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56" w:afterLines="50" w:afterAutospacing="0" w:line="576" w:lineRule="exact"/>
        <w:textAlignment w:val="baseline"/>
        <w:rPr>
          <w:rFonts w:hint="eastAsia" w:ascii="方正黑体简体" w:eastAsia="方正黑体简体"/>
          <w:color w:val="000000"/>
          <w:sz w:val="32"/>
          <w:szCs w:val="32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440" w:lineRule="exact"/>
        <w:jc w:val="center"/>
        <w:textAlignment w:val="baseline"/>
        <w:rPr>
          <w:rFonts w:hint="eastAsia" w:ascii="方正小标宋简体" w:eastAsia="方正小标宋简体"/>
          <w:color w:val="000000"/>
          <w:w w:val="98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w w:val="98"/>
          <w:sz w:val="44"/>
          <w:szCs w:val="44"/>
        </w:rPr>
        <w:t>广元市利州区20</w:t>
      </w:r>
      <w:r>
        <w:rPr>
          <w:rFonts w:hint="eastAsia" w:ascii="方正小标宋简体" w:eastAsia="方正小标宋简体"/>
          <w:color w:val="000000"/>
          <w:w w:val="98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color w:val="000000"/>
          <w:w w:val="98"/>
          <w:sz w:val="44"/>
          <w:szCs w:val="44"/>
        </w:rPr>
        <w:t>-202</w:t>
      </w:r>
      <w:r>
        <w:rPr>
          <w:rFonts w:hint="eastAsia" w:ascii="方正小标宋简体" w:eastAsia="方正小标宋简体"/>
          <w:color w:val="000000"/>
          <w:w w:val="98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w w:val="98"/>
          <w:sz w:val="44"/>
          <w:szCs w:val="44"/>
        </w:rPr>
        <w:t>年度区级退役军人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440" w:lineRule="exact"/>
        <w:jc w:val="center"/>
        <w:textAlignment w:val="baseline"/>
        <w:rPr>
          <w:rFonts w:hint="eastAsia" w:ascii="方正小标宋简体" w:eastAsia="方正小标宋简体"/>
          <w:color w:val="000000"/>
          <w:w w:val="98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w w:val="98"/>
          <w:sz w:val="44"/>
          <w:szCs w:val="44"/>
        </w:rPr>
        <w:t>职业技能承训机构名册</w:t>
      </w:r>
    </w:p>
    <w:bookmarkEnd w:id="0"/>
    <w:p>
      <w:pPr>
        <w:pStyle w:val="3"/>
        <w:shd w:val="clear" w:color="auto" w:fill="FFFFFF"/>
        <w:spacing w:before="0" w:beforeAutospacing="0" w:after="0" w:afterAutospacing="0" w:line="576" w:lineRule="exact"/>
        <w:jc w:val="both"/>
        <w:textAlignment w:val="baseline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tbl>
      <w:tblPr>
        <w:tblStyle w:val="4"/>
        <w:tblW w:w="91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490"/>
        <w:gridCol w:w="3453"/>
        <w:gridCol w:w="1886"/>
        <w:gridCol w:w="1071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46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  <w:t>承训机构名称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default" w:ascii="方正黑体简体" w:hAnsi="方正黑体简体" w:eastAsia="方正黑体简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  <w:lang w:val="en-US" w:eastAsia="zh-CN"/>
              </w:rPr>
              <w:t>承训项目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  <w:t>承训机构地址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  <w:t>承训机构负责人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center"/>
              <w:textAlignment w:val="baseline"/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</w:pPr>
            <w:r>
              <w:rPr>
                <w:rFonts w:hint="eastAsia" w:ascii="方正黑体简体" w:hAnsi="方正黑体简体" w:eastAsia="方正黑体简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广元市职业高级中学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汽车维修工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、焊工、电工、</w:t>
            </w:r>
            <w:r>
              <w:rPr>
                <w:rFonts w:hint="eastAsia"/>
                <w:color w:val="000000"/>
                <w:sz w:val="21"/>
                <w:szCs w:val="21"/>
              </w:rPr>
              <w:t>中式烹调师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、中式面点师、西式面点师、创业培训、电子商务师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广元市利州区学府路452号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祖晓燕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ind w:firstLine="420" w:firstLineChars="200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广元中核职</w:t>
            </w:r>
            <w:r>
              <w:rPr>
                <w:rFonts w:hint="eastAsia"/>
                <w:color w:val="000000"/>
                <w:sz w:val="21"/>
                <w:szCs w:val="21"/>
              </w:rPr>
              <w:t>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/>
                <w:color w:val="000000"/>
                <w:sz w:val="21"/>
                <w:szCs w:val="21"/>
              </w:rPr>
              <w:t>学院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机电设备安装与维修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、焊接加工、机床切削加工、电气自动化设备安装与维修、</w:t>
            </w:r>
            <w:r>
              <w:rPr>
                <w:rFonts w:hint="eastAsia"/>
                <w:color w:val="000000"/>
                <w:sz w:val="21"/>
                <w:szCs w:val="21"/>
              </w:rPr>
              <w:t>汽车维修工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、汽车装饰与美容、汽车技术服务与营销、铁道运输管理、电子商务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师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、建筑测量、会计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广元市利州区宝轮镇清江路105号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曾建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ind w:firstLine="420" w:firstLineChars="200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四川信息职业技术学院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电工、电子商务师、创业培训、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网络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创业培训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广元市利州区学府路265号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敬代和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ind w:firstLine="420" w:firstLineChars="200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四川水利水电技师学院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汽车维修工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、焊工、电工、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工程机械运用与维修、砌筑工、钢筋工、架子工、建筑测量、建筑实验、电子商务师、汽车驾驶员、汽车教练员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广元市利州区宝轮镇紫兰社区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郭固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ind w:firstLine="420" w:firstLineChars="200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广元市利州中等专业学校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汽车运用与维修、建筑工程施工、家政服务与管理、计算机应用与维修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广元市利州区上西天后路113号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赵刚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ind w:firstLine="420" w:firstLineChars="200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广元市凤凰机动车职业培训学校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汽车驾驶员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广元市利州区女皇路北段355号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吴波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ind w:firstLine="420" w:firstLineChars="200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广元市鹏程职业培训学校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电工、焊工、架子工、砌筑工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广元市经济开发区下西物流园区工贸家世界2栋11楼4-5号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胥晓霞</w:t>
            </w: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ind w:firstLine="420" w:firstLineChars="200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广元市艺凡职业培训学校</w:t>
            </w:r>
          </w:p>
        </w:tc>
        <w:tc>
          <w:tcPr>
            <w:tcW w:w="3453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textAlignment w:val="baseline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起重装卸机械操作工</w:t>
            </w:r>
          </w:p>
        </w:tc>
        <w:tc>
          <w:tcPr>
            <w:tcW w:w="188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经开区王家营工业园长虹欣锐厂办公楼三楼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张勇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00" w:lineRule="exact"/>
              <w:ind w:firstLine="420" w:firstLineChars="200"/>
              <w:jc w:val="center"/>
              <w:textAlignment w:val="baseline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2098" w:right="1588" w:bottom="1985" w:left="1474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hd w:val="solid" w:color="FFFFFF" w:fill="FFFFFF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　—　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>　—　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ZHp+XUAAAABQEAAA8AAAAAAAAAAQAgAAAAIgAAAGRy&#10;cy9kb3ducmV2LnhtbFBLAQIUABQAAAAIAIdO4kBgcnE80AEAAKMDAAAOAAAAAAAAAAEAIAAAACM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hd w:val="solid" w:color="FFFFFF" w:fill="FFFFFF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　—　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>　—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91033"/>
    <w:rsid w:val="62E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nhideWhenUsed/>
    <w:uiPriority w:val="0"/>
    <w:rPr>
      <w:rFonts w:eastAsia="宋体" w:cs="Times New Roman"/>
      <w:szCs w:val="2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2022-06-13T03:21:00Z</dcterms:created>
  <dc:creator>Administrator</dc:creator>
  <cp:lastModifiedBy>Administrator</cp:lastModifiedBy>
  <dcterms:modified xsi:type="dcterms:W3CDTF">2022-06-13T03:24:54Z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