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 w:cs="黑体"/>
          <w:i w:val="0"/>
          <w:iCs w:val="0"/>
          <w:color w:val="000000"/>
          <w:sz w:val="32"/>
          <w:szCs w:val="32"/>
          <w:u w:val="none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olor w:val="000000"/>
          <w:sz w:val="32"/>
          <w:szCs w:val="32"/>
          <w:u w:val="none"/>
          <w:lang w:eastAsia="zh-CN"/>
        </w:rPr>
        <w:t>附件：</w:t>
      </w:r>
    </w:p>
    <w:p>
      <w:pPr>
        <w:jc w:val="center"/>
        <w:rPr>
          <w:rFonts w:hint="eastAsia" w:ascii="黑体" w:hAnsi="宋体" w:eastAsia="黑体" w:cs="黑体"/>
          <w:i w:val="0"/>
          <w:iCs w:val="0"/>
          <w:color w:val="000000"/>
          <w:sz w:val="40"/>
          <w:szCs w:val="40"/>
          <w:u w:val="none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olor w:val="000000"/>
          <w:sz w:val="40"/>
          <w:szCs w:val="40"/>
          <w:u w:val="none"/>
          <w:lang w:eastAsia="zh-CN"/>
        </w:rPr>
        <w:t>拟增加笔试环节岗位一览表</w:t>
      </w:r>
    </w:p>
    <w:p>
      <w:pPr>
        <w:jc w:val="left"/>
        <w:rPr>
          <w:rFonts w:hint="eastAsia" w:ascii="黑体" w:hAnsi="宋体" w:eastAsia="黑体" w:cs="黑体"/>
          <w:i w:val="0"/>
          <w:iCs w:val="0"/>
          <w:color w:val="000000"/>
          <w:sz w:val="32"/>
          <w:szCs w:val="32"/>
          <w:u w:val="none"/>
          <w:lang w:eastAsia="zh-CN"/>
        </w:rPr>
      </w:pPr>
    </w:p>
    <w:tbl>
      <w:tblPr>
        <w:tblStyle w:val="2"/>
        <w:tblW w:w="1408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4001"/>
        <w:gridCol w:w="5610"/>
        <w:gridCol w:w="1110"/>
        <w:gridCol w:w="915"/>
        <w:gridCol w:w="955"/>
        <w:gridCol w:w="1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考人数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是否增加笔试环节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广元市利州区发展和改革局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广元市利州区项目推进事务中心</w:t>
            </w:r>
            <w:bookmarkStart w:id="0" w:name="_GoBack"/>
            <w:bookmarkEnd w:id="0"/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广元市利州区经济信息化和科学技术局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广元市利州区中小企业服务中心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广元市利州区民政局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广元市利州区老年大学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广元市利州区财政局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广元市利州区政府与社会资本合作中心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广元市利州区住房和城乡建设局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广元市利州区建设工程质量安全站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广元市利州区农业农村局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广元市利州区畜牧生产站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广元市利州区文化旅游和体育局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广元市利州区文化旅游康养产业发展中心（区体育中心）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广元市利州区应急管理局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广元市利州区矿山安全技术指导站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广元市利州区市场监督管理局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广元市利州区保护消费者权益服务中心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广元市利州区林业局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广元市利州区国有林场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广元市利州区医疗保障局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广元市利州区医疗保障事务中心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广元市利州区国有资产监督管理和金融工作局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广元市利州区国有资产和金融事务中心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广元市利州区环境卫生事务中心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广元市利州区公共环卫服务所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广元市利州区荣山镇人民政府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广元市利州区荣山镇农业综合服务中心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广元市利州区龙潭乡人民政府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广元市利州区龙潭乡农业综合服务中心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广元市利州区白朝乡人民政府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广元市利州区白朝乡乡村建设和文化服务中心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广元市利州区人民政府嘉陵街道办事处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广元市利州区人民政府嘉陵街道乡村建设服务中心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广元市利州区人民政府河西街道办事处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广元市利州区人民政府河西街道社区事务中心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广元市利州区人民政府河西街道办事处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广元市利州区人民政府河西街道便民服务中心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广元市利州区人民政府南河街道办事处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广元市利州区人民政府南河街道便民服务中心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广元市利州区教育局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教师管理中心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广元市利州区卫生健康局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广元市利州区疾病预防控制中心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广元市利州区卫生健康局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广元市利州区疾病预防控制中心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MTIwMmUzZDllMTdkZjU4ZTVhYzY5OTkxM2EzZTgifQ=="/>
  </w:docVars>
  <w:rsids>
    <w:rsidRoot w:val="10063308"/>
    <w:rsid w:val="10063308"/>
    <w:rsid w:val="163F4D8B"/>
    <w:rsid w:val="4BFB4919"/>
    <w:rsid w:val="54F00716"/>
    <w:rsid w:val="59070A6D"/>
    <w:rsid w:val="665A4146"/>
    <w:rsid w:val="6EBA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876</Words>
  <Characters>1075</Characters>
  <Lines>0</Lines>
  <Paragraphs>0</Paragraphs>
  <TotalTime>15</TotalTime>
  <ScaleCrop>false</ScaleCrop>
  <LinksUpToDate>false</LinksUpToDate>
  <CharactersWithSpaces>1075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2023-01-28T12:25:00Z</dcterms:created>
  <dc:creator>Café.</dc:creator>
  <cp:lastModifiedBy>Café.</cp:lastModifiedBy>
  <cp:lastPrinted>2023-12-15T04:03:04Z</cp:lastPrinted>
  <dcterms:modified xsi:type="dcterms:W3CDTF">2023-12-15T10:21:23Z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991BBAD11737443080BC9022132AF956_13</vt:lpwstr>
  </property>
</Properties>
</file>