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bookmarkEnd w:id="0"/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一、抽检依据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抽检依据为《食品安全国家标准 食品中农药最大残留限量》（GB 2763-2021）。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二、检测项目</w:t>
      </w:r>
    </w:p>
    <w:p>
      <w:pPr>
        <w:spacing w:line="576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种植业：多菌灵、吡虫啉、甲胺磷、氧乐果、甲拌磷、对硫磷、甲基对硫磷、水胺硫磷、乐果、敌敌畏、毒死蜱、乙酰甲胺磷、三唑磷、丙溴磷、杀螟硫磷、二嗪磷、马拉硫磷、伏杀硫磷、久效磷、亚胺硫磷、氯氰菊酯、氰戊菊脂、甲氰菊脂、腐霉利、三唑酮、溴氰菊酯、百菌清、氟胺氰菊酯、氯氟氰菊酯、联苯菊酯、氟氰戊菊酯等31种农药残留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WIxYWViYjdkYmM2Mjg1MzI3MjU0MDhkNzc0ZTcifQ=="/>
  </w:docVars>
  <w:rsids>
    <w:rsidRoot w:val="4F901D6C"/>
    <w:rsid w:val="4F901D6C"/>
    <w:rsid w:val="595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2023-06-08T07:39:00Z</dcterms:created>
  <dc:creator>杜一笔</dc:creator>
  <cp:lastModifiedBy>杜一笔</cp:lastModifiedBy>
  <dcterms:modified xsi:type="dcterms:W3CDTF">2023-06-08T07:40:34Z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3341D235ECB1417A9D5145B363990134_11</vt:lpwstr>
  </property>
</Properties>
</file>