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广元市利州区</w:t>
      </w:r>
      <w:r>
        <w:rPr>
          <w:rFonts w:hint="eastAsia" w:asciiTheme="minorEastAsia" w:hAnsiTheme="minorEastAsia" w:eastAsiaTheme="minorEastAsia" w:cstheme="minorEastAsia"/>
          <w:bCs/>
          <w:sz w:val="44"/>
          <w:szCs w:val="44"/>
          <w:lang w:val="en-US" w:eastAsia="zh-CN"/>
        </w:rPr>
        <w:t>委群众工作</w:t>
      </w:r>
      <w:r>
        <w:rPr>
          <w:rFonts w:hint="eastAsia" w:asciiTheme="minorEastAsia" w:hAnsiTheme="minorEastAsia" w:eastAsiaTheme="minorEastAsia" w:cstheme="minorEastAsia"/>
          <w:bCs/>
          <w:sz w:val="44"/>
          <w:szCs w:val="44"/>
        </w:rPr>
        <w:t>局</w:t>
      </w:r>
    </w:p>
    <w:p>
      <w:pPr>
        <w:jc w:val="center"/>
        <w:rPr>
          <w:rFonts w:hint="eastAsia" w:asciiTheme="minorEastAsia" w:hAnsiTheme="minorEastAsia" w:eastAsiaTheme="minorEastAsia" w:cstheme="minorEastAsia"/>
          <w:bCs/>
          <w:sz w:val="44"/>
          <w:szCs w:val="44"/>
        </w:rPr>
      </w:pPr>
      <w:r>
        <w:rPr>
          <w:rFonts w:hint="eastAsia" w:asciiTheme="minorEastAsia" w:hAnsiTheme="minorEastAsia" w:eastAsiaTheme="minorEastAsia" w:cstheme="minorEastAsia"/>
          <w:bCs/>
          <w:sz w:val="44"/>
          <w:szCs w:val="44"/>
        </w:rPr>
        <w:t>20</w:t>
      </w:r>
      <w:r>
        <w:rPr>
          <w:rFonts w:hint="eastAsia" w:asciiTheme="minorEastAsia" w:hAnsiTheme="minorEastAsia" w:eastAsiaTheme="minorEastAsia" w:cstheme="minorEastAsia"/>
          <w:bCs/>
          <w:sz w:val="44"/>
          <w:szCs w:val="44"/>
          <w:lang w:val="en-US" w:eastAsia="zh-CN"/>
        </w:rPr>
        <w:t>21</w:t>
      </w:r>
      <w:r>
        <w:rPr>
          <w:rFonts w:hint="eastAsia" w:asciiTheme="minorEastAsia" w:hAnsiTheme="minorEastAsia" w:eastAsiaTheme="minorEastAsia" w:cstheme="minorEastAsia"/>
          <w:bCs/>
          <w:sz w:val="44"/>
          <w:szCs w:val="44"/>
        </w:rPr>
        <w:t>年部门预算情况说明</w:t>
      </w:r>
    </w:p>
    <w:p>
      <w:pPr>
        <w:jc w:val="center"/>
        <w:rPr>
          <w:rFonts w:hint="eastAsia" w:asciiTheme="minorEastAsia" w:hAnsiTheme="minorEastAsia" w:eastAsiaTheme="minorEastAsia" w:cstheme="minorEastAsia"/>
          <w:bCs/>
          <w:sz w:val="44"/>
          <w:szCs w:val="44"/>
          <w:lang w:val="en-US" w:eastAsia="zh-CN"/>
        </w:rPr>
      </w:pP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40" w:firstLineChars="200"/>
        <w:rPr>
          <w:rFonts w:ascii="宋体"/>
          <w:sz w:val="32"/>
          <w:szCs w:val="32"/>
        </w:rPr>
      </w:pPr>
      <w:r>
        <w:rPr>
          <w:rFonts w:hint="eastAsia" w:ascii="宋体" w:hAnsi="宋体"/>
          <w:sz w:val="32"/>
          <w:szCs w:val="32"/>
        </w:rPr>
        <w:t>中共广元市利州区委群众工作局总编制</w:t>
      </w:r>
      <w:r>
        <w:rPr>
          <w:rFonts w:ascii="宋体" w:hAnsi="宋体"/>
          <w:sz w:val="32"/>
          <w:szCs w:val="32"/>
        </w:rPr>
        <w:t>1</w:t>
      </w:r>
      <w:r>
        <w:rPr>
          <w:rFonts w:hint="default" w:ascii="宋体" w:hAnsi="宋体"/>
          <w:sz w:val="32"/>
          <w:szCs w:val="32"/>
          <w:lang w:val="en-US"/>
        </w:rPr>
        <w:t>7</w:t>
      </w:r>
      <w:r>
        <w:rPr>
          <w:rFonts w:hint="eastAsia" w:ascii="宋体" w:hAnsi="宋体"/>
          <w:sz w:val="32"/>
          <w:szCs w:val="32"/>
        </w:rPr>
        <w:t>名，其中行政编制</w:t>
      </w:r>
      <w:r>
        <w:rPr>
          <w:rFonts w:ascii="宋体" w:hAnsi="宋体"/>
          <w:sz w:val="32"/>
          <w:szCs w:val="32"/>
        </w:rPr>
        <w:t>6</w:t>
      </w:r>
      <w:r>
        <w:rPr>
          <w:rFonts w:hint="eastAsia" w:ascii="宋体" w:hAnsi="宋体"/>
          <w:sz w:val="32"/>
          <w:szCs w:val="32"/>
        </w:rPr>
        <w:t>名，其他事业编制</w:t>
      </w:r>
      <w:r>
        <w:rPr>
          <w:rFonts w:hint="default" w:ascii="宋体" w:hAnsi="宋体"/>
          <w:sz w:val="32"/>
          <w:szCs w:val="32"/>
          <w:lang w:val="en-US"/>
        </w:rPr>
        <w:t>10</w:t>
      </w:r>
      <w:r>
        <w:rPr>
          <w:rFonts w:hint="eastAsia" w:ascii="宋体" w:hAnsi="宋体"/>
          <w:sz w:val="32"/>
          <w:szCs w:val="32"/>
        </w:rPr>
        <w:t>名，工勤人员编制</w:t>
      </w:r>
      <w:r>
        <w:rPr>
          <w:rFonts w:ascii="宋体" w:hAnsi="宋体"/>
          <w:sz w:val="32"/>
          <w:szCs w:val="32"/>
        </w:rPr>
        <w:t>1</w:t>
      </w:r>
      <w:r>
        <w:rPr>
          <w:rFonts w:hint="eastAsia" w:ascii="宋体" w:hAnsi="宋体"/>
          <w:sz w:val="32"/>
          <w:szCs w:val="32"/>
        </w:rPr>
        <w:t>名。在职人员总数</w:t>
      </w:r>
      <w:r>
        <w:rPr>
          <w:rFonts w:ascii="宋体" w:hAnsi="宋体"/>
          <w:sz w:val="32"/>
          <w:szCs w:val="32"/>
        </w:rPr>
        <w:t>1</w:t>
      </w:r>
      <w:r>
        <w:rPr>
          <w:rFonts w:hint="default" w:ascii="宋体" w:hAnsi="宋体"/>
          <w:sz w:val="32"/>
          <w:szCs w:val="32"/>
          <w:lang w:val="en-US"/>
        </w:rPr>
        <w:t>5</w:t>
      </w:r>
      <w:r>
        <w:rPr>
          <w:rFonts w:hint="eastAsia" w:ascii="宋体" w:hAnsi="宋体"/>
          <w:sz w:val="32"/>
          <w:szCs w:val="32"/>
        </w:rPr>
        <w:t>人，其中行政人员</w:t>
      </w:r>
      <w:r>
        <w:rPr>
          <w:rFonts w:ascii="宋体" w:hAnsi="宋体"/>
          <w:sz w:val="32"/>
          <w:szCs w:val="32"/>
        </w:rPr>
        <w:t>6</w:t>
      </w:r>
      <w:r>
        <w:rPr>
          <w:rFonts w:hint="eastAsia" w:ascii="宋体" w:hAnsi="宋体"/>
          <w:sz w:val="32"/>
          <w:szCs w:val="32"/>
        </w:rPr>
        <w:t>人，其他事业人员</w:t>
      </w:r>
      <w:r>
        <w:rPr>
          <w:rFonts w:hint="default" w:ascii="宋体" w:hAnsi="宋体"/>
          <w:sz w:val="32"/>
          <w:szCs w:val="32"/>
          <w:lang w:val="en-US"/>
        </w:rPr>
        <w:t>8</w:t>
      </w:r>
      <w:r>
        <w:rPr>
          <w:rFonts w:hint="eastAsia" w:ascii="宋体" w:hAnsi="宋体"/>
          <w:sz w:val="32"/>
          <w:szCs w:val="32"/>
        </w:rPr>
        <w:t>人，工勤人员</w:t>
      </w:r>
      <w:r>
        <w:rPr>
          <w:rFonts w:ascii="宋体" w:hAnsi="宋体"/>
          <w:sz w:val="32"/>
          <w:szCs w:val="32"/>
        </w:rPr>
        <w:t>1</w:t>
      </w:r>
      <w:r>
        <w:rPr>
          <w:rFonts w:hint="eastAsia" w:ascii="宋体" w:hAnsi="宋体"/>
          <w:sz w:val="32"/>
          <w:szCs w:val="32"/>
        </w:rPr>
        <w:t>人；退休人员</w:t>
      </w:r>
      <w:r>
        <w:rPr>
          <w:rFonts w:ascii="宋体" w:hAnsi="宋体"/>
          <w:sz w:val="32"/>
          <w:szCs w:val="32"/>
        </w:rPr>
        <w:t>1</w:t>
      </w:r>
      <w:r>
        <w:rPr>
          <w:rFonts w:hint="eastAsia" w:ascii="宋体" w:hAnsi="宋体"/>
          <w:sz w:val="32"/>
          <w:szCs w:val="32"/>
        </w:rPr>
        <w:t>人。</w:t>
      </w:r>
    </w:p>
    <w:p>
      <w:pPr>
        <w:numPr>
          <w:ilvl w:val="0"/>
          <w:numId w:val="0"/>
        </w:numPr>
        <w:rPr>
          <w:rFonts w:hint="eastAsia" w:ascii="宋体" w:hAnsi="宋体"/>
          <w:sz w:val="32"/>
          <w:szCs w:val="32"/>
        </w:rPr>
      </w:pPr>
      <w:r>
        <w:rPr>
          <w:rFonts w:hint="eastAsia" w:ascii="宋体" w:hAnsi="宋体"/>
          <w:sz w:val="32"/>
          <w:szCs w:val="32"/>
        </w:rPr>
        <w:t>领导职数配备局长</w:t>
      </w:r>
      <w:r>
        <w:rPr>
          <w:rFonts w:ascii="宋体" w:hAnsi="宋体"/>
          <w:sz w:val="32"/>
          <w:szCs w:val="32"/>
        </w:rPr>
        <w:t>1</w:t>
      </w:r>
      <w:r>
        <w:rPr>
          <w:rFonts w:hint="eastAsia" w:ascii="宋体" w:hAnsi="宋体"/>
          <w:sz w:val="32"/>
          <w:szCs w:val="32"/>
        </w:rPr>
        <w:t>人，副局长</w:t>
      </w:r>
      <w:r>
        <w:rPr>
          <w:rFonts w:hint="default" w:ascii="宋体" w:hAnsi="宋体"/>
          <w:sz w:val="32"/>
          <w:szCs w:val="32"/>
          <w:lang w:val="en-US"/>
        </w:rPr>
        <w:t>3</w:t>
      </w:r>
      <w:r>
        <w:rPr>
          <w:rFonts w:hint="eastAsia" w:ascii="宋体" w:hAnsi="宋体"/>
          <w:sz w:val="32"/>
          <w:szCs w:val="32"/>
        </w:rPr>
        <w:t>人，班子成员共</w:t>
      </w:r>
      <w:r>
        <w:rPr>
          <w:rFonts w:hint="default" w:ascii="宋体" w:hAnsi="宋体"/>
          <w:sz w:val="32"/>
          <w:szCs w:val="32"/>
          <w:lang w:val="en-US"/>
        </w:rPr>
        <w:t>4</w:t>
      </w:r>
      <w:r>
        <w:rPr>
          <w:rFonts w:hint="eastAsia" w:ascii="宋体" w:hAnsi="宋体"/>
          <w:sz w:val="32"/>
          <w:szCs w:val="32"/>
        </w:rPr>
        <w:t>人；内设机构为办公室、接访室、监查督办股、办信股、排查调处股、社情民意短信平台</w:t>
      </w:r>
      <w:r>
        <w:rPr>
          <w:rFonts w:hint="eastAsia" w:ascii="宋体" w:hAnsi="宋体"/>
          <w:sz w:val="32"/>
          <w:szCs w:val="32"/>
          <w:lang w:eastAsia="zh-CN"/>
        </w:rPr>
        <w:t>、网络投诉受理中心</w:t>
      </w:r>
      <w:r>
        <w:rPr>
          <w:rFonts w:hint="eastAsia" w:ascii="宋体" w:hAnsi="宋体"/>
          <w:sz w:val="32"/>
          <w:szCs w:val="32"/>
        </w:rPr>
        <w:t>等</w:t>
      </w:r>
      <w:r>
        <w:rPr>
          <w:rFonts w:hint="eastAsia" w:ascii="宋体" w:hAnsi="宋体"/>
          <w:sz w:val="32"/>
          <w:szCs w:val="32"/>
          <w:lang w:val="en-US" w:eastAsia="zh-CN"/>
        </w:rPr>
        <w:t>7</w:t>
      </w:r>
      <w:r>
        <w:rPr>
          <w:rFonts w:hint="eastAsia" w:ascii="宋体" w:hAnsi="宋体"/>
          <w:sz w:val="32"/>
          <w:szCs w:val="32"/>
        </w:rPr>
        <w:t>个部门。</w:t>
      </w:r>
    </w:p>
    <w:p>
      <w:pPr>
        <w:numPr>
          <w:ilvl w:val="0"/>
          <w:numId w:val="0"/>
        </w:numPr>
        <w:ind w:firstLine="640" w:firstLineChars="200"/>
        <w:rPr>
          <w:rFonts w:hint="default" w:asciiTheme="minorEastAsia" w:hAnsiTheme="minorEastAsia" w:eastAsiaTheme="minorEastAsia" w:cstheme="minorEastAsia"/>
          <w:sz w:val="32"/>
          <w:szCs w:val="32"/>
          <w:lang w:val="en-US" w:eastAsia="zh-CN"/>
        </w:rPr>
      </w:pPr>
      <w:r>
        <w:rPr>
          <w:rFonts w:hint="eastAsia" w:ascii="宋体" w:hAnsi="宋体"/>
          <w:sz w:val="32"/>
          <w:szCs w:val="32"/>
        </w:rPr>
        <w:t>社情民意短信平台临聘人员</w:t>
      </w:r>
      <w:r>
        <w:rPr>
          <w:rFonts w:ascii="宋体" w:hAnsi="宋体"/>
          <w:sz w:val="32"/>
          <w:szCs w:val="32"/>
        </w:rPr>
        <w:t>4</w:t>
      </w:r>
      <w:r>
        <w:rPr>
          <w:rFonts w:hint="eastAsia" w:ascii="宋体" w:hAnsi="宋体"/>
          <w:sz w:val="32"/>
          <w:szCs w:val="32"/>
        </w:rPr>
        <w:t>名，公益性岗位人员</w:t>
      </w:r>
      <w:r>
        <w:rPr>
          <w:rFonts w:ascii="宋体" w:hAnsi="宋体"/>
          <w:sz w:val="32"/>
          <w:szCs w:val="32"/>
        </w:rPr>
        <w:t>1</w:t>
      </w:r>
      <w:r>
        <w:rPr>
          <w:rFonts w:hint="eastAsia" w:ascii="宋体" w:hAnsi="宋体"/>
          <w:sz w:val="32"/>
          <w:szCs w:val="32"/>
        </w:rPr>
        <w:t>名，遗属补助</w:t>
      </w:r>
      <w:r>
        <w:rPr>
          <w:rFonts w:ascii="宋体" w:hAnsi="宋体"/>
          <w:sz w:val="32"/>
          <w:szCs w:val="32"/>
        </w:rPr>
        <w:t>1</w:t>
      </w:r>
      <w:r>
        <w:rPr>
          <w:rFonts w:hint="eastAsia" w:ascii="宋体" w:hAnsi="宋体"/>
          <w:sz w:val="32"/>
          <w:szCs w:val="32"/>
        </w:rPr>
        <w:t>人。</w:t>
      </w:r>
      <w:r>
        <w:rPr>
          <w:rFonts w:hint="eastAsia" w:ascii="宋体" w:hAnsi="宋体"/>
          <w:sz w:val="32"/>
          <w:szCs w:val="32"/>
          <w:lang w:eastAsia="zh-CN"/>
        </w:rPr>
        <w:t>见习生</w:t>
      </w:r>
      <w:r>
        <w:rPr>
          <w:rFonts w:hint="eastAsia" w:ascii="宋体" w:hAnsi="宋体"/>
          <w:sz w:val="32"/>
          <w:szCs w:val="32"/>
          <w:lang w:val="en-US" w:eastAsia="zh-CN"/>
        </w:rPr>
        <w:t>2人。</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numPr>
          <w:numId w:val="0"/>
        </w:numPr>
        <w:ind w:firstLine="640" w:firstLineChars="200"/>
        <w:rPr>
          <w:rFonts w:hint="eastAsia" w:asciiTheme="minorEastAsia" w:hAnsiTheme="minorEastAsia" w:eastAsiaTheme="minorEastAsia" w:cstheme="minorEastAsia"/>
          <w:sz w:val="32"/>
          <w:szCs w:val="32"/>
        </w:rPr>
      </w:pPr>
      <w:r>
        <w:rPr>
          <w:rFonts w:hint="eastAsia" w:ascii="宋体" w:hAnsi="宋体"/>
          <w:sz w:val="32"/>
          <w:szCs w:val="32"/>
        </w:rPr>
        <w:t>中共广元市利州区委群众工作局主要从事群众信访、维稳、矛盾纠纷排查调处等工作。</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群众工作</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319.34</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308.57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3.49</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319.34</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308.57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3.49</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群众工作</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194.70</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174.29</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20.41</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群众工作</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)124.64</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群众工作</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319.34</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308.57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3.49</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319.34</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308.57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3.49</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319.34</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10.77</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人员增加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156.96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80.61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其他扶贫</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0.25</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17.24</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8.84</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4.1</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6.2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1.一般公共服务（类）财政事务（款）行政运行（项）20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156.96</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其他扶贫</w:t>
      </w:r>
      <w:r>
        <w:rPr>
          <w:rFonts w:hint="eastAsia" w:asciiTheme="minorEastAsia" w:hAnsiTheme="minorEastAsia" w:eastAsiaTheme="minorEastAsia" w:cstheme="minorEastAsia"/>
          <w:sz w:val="32"/>
          <w:szCs w:val="32"/>
        </w:rPr>
        <w:t>支出（项）20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非贫困村金洞乡龙洞村第一书记</w:t>
      </w:r>
      <w:r>
        <w:rPr>
          <w:rFonts w:hint="eastAsia" w:asciiTheme="minorEastAsia" w:hAnsiTheme="minorEastAsia" w:eastAsiaTheme="minorEastAsia" w:cstheme="minorEastAsia"/>
          <w:sz w:val="32"/>
          <w:szCs w:val="32"/>
        </w:rPr>
        <w:t>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社会保障和就业（类）行政事业单位离退休（款）未归口管理的行政单位离退休（项）20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17.24</w:t>
      </w:r>
      <w:r>
        <w:rPr>
          <w:rFonts w:hint="eastAsia" w:asciiTheme="minorEastAsia" w:hAnsiTheme="minorEastAsia" w:eastAsiaTheme="minorEastAsia" w:cstheme="minorEastAsia"/>
          <w:sz w:val="32"/>
          <w:szCs w:val="32"/>
        </w:rPr>
        <w:t>万元，主要用于：</w:t>
      </w:r>
      <w:r>
        <w:rPr>
          <w:rFonts w:hint="eastAsia" w:ascii="宋体" w:hAnsi="宋体" w:cs="宋体"/>
          <w:sz w:val="32"/>
          <w:szCs w:val="32"/>
        </w:rPr>
        <w:t>保障局机关在职人员的养老、医疗、失业、生育、工伤等保险经费支出</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群众工作局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194.7</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174.29</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20.41</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0.96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，与</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0.96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持平。</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w:t>
      </w:r>
      <w:r>
        <w:rPr>
          <w:rFonts w:hint="eastAsia" w:asciiTheme="minorEastAsia" w:hAnsiTheme="minorEastAsia" w:eastAsiaTheme="minorEastAsia" w:cstheme="minorEastAsia"/>
          <w:sz w:val="32"/>
          <w:szCs w:val="32"/>
          <w:lang w:eastAsia="zh-CN"/>
        </w:rPr>
        <w:t>与</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无</w:t>
      </w:r>
      <w:r>
        <w:rPr>
          <w:rFonts w:hint="eastAsia" w:asciiTheme="minorEastAsia" w:hAnsiTheme="minorEastAsia" w:eastAsiaTheme="minorEastAsia" w:cstheme="minorEastAsia"/>
          <w:sz w:val="32"/>
          <w:szCs w:val="32"/>
        </w:rPr>
        <w:t>公务用车购置及运行维护费预算。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辆公务用车燃油、过路（桥）、维修、保险等方面支出，主要保障机关及下属单位改革工作调研、脱贫攻坚、监督检查及</w:t>
      </w:r>
      <w:r>
        <w:rPr>
          <w:rFonts w:hint="eastAsia" w:asciiTheme="minorEastAsia" w:hAnsiTheme="minorEastAsia" w:eastAsiaTheme="minorEastAsia" w:cstheme="minorEastAsia"/>
          <w:sz w:val="32"/>
          <w:szCs w:val="32"/>
          <w:lang w:val="en-US" w:eastAsia="zh-CN"/>
        </w:rPr>
        <w:t>xxx</w:t>
      </w:r>
      <w:r>
        <w:rPr>
          <w:rFonts w:hint="eastAsia" w:asciiTheme="minorEastAsia" w:hAnsiTheme="minorEastAsia" w:eastAsiaTheme="minorEastAsia" w:cstheme="minorEastAsia"/>
          <w:sz w:val="32"/>
          <w:szCs w:val="32"/>
        </w:rPr>
        <w:t>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群众工作局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群众工作局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群众工作局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194.70</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10.77</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5.8</w:t>
      </w:r>
      <w:r>
        <w:rPr>
          <w:rFonts w:hint="eastAsia" w:asciiTheme="minorEastAsia" w:hAnsiTheme="minorEastAsia" w:eastAsiaTheme="minorEastAsia" w:cstheme="minorEastAsia"/>
          <w:sz w:val="32"/>
          <w:szCs w:val="32"/>
        </w:rPr>
        <w:t>%。主要原因是人员增加</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群众工作局未</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公务用车运行维护、信息化建设运行及维护、专项工作委托业务等。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群众工作局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群众工作局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群众工作</w:t>
      </w:r>
      <w:bookmarkStart w:id="0" w:name="_GoBack"/>
      <w:bookmarkEnd w:id="0"/>
      <w:r>
        <w:rPr>
          <w:rFonts w:hint="eastAsia" w:asciiTheme="minorEastAsia" w:hAnsiTheme="minorEastAsia" w:eastAsiaTheme="minorEastAsia" w:cstheme="minorEastAsia"/>
          <w:sz w:val="32"/>
          <w:szCs w:val="32"/>
          <w:lang w:val="en-US" w:eastAsia="zh-CN"/>
        </w:rPr>
        <w:t>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6BF00E5"/>
    <w:rsid w:val="099A6EBD"/>
    <w:rsid w:val="0B974E68"/>
    <w:rsid w:val="0E1168EA"/>
    <w:rsid w:val="0ED54B8C"/>
    <w:rsid w:val="10F04B5F"/>
    <w:rsid w:val="141B1783"/>
    <w:rsid w:val="160776AB"/>
    <w:rsid w:val="17057975"/>
    <w:rsid w:val="1A4B3E10"/>
    <w:rsid w:val="1CBA1969"/>
    <w:rsid w:val="1ED53AE3"/>
    <w:rsid w:val="1F746947"/>
    <w:rsid w:val="237F1682"/>
    <w:rsid w:val="24C90A2A"/>
    <w:rsid w:val="25C96B17"/>
    <w:rsid w:val="260A4F3C"/>
    <w:rsid w:val="2DBA1E53"/>
    <w:rsid w:val="30806273"/>
    <w:rsid w:val="43644D8C"/>
    <w:rsid w:val="45BE2AED"/>
    <w:rsid w:val="45E204B5"/>
    <w:rsid w:val="52996D89"/>
    <w:rsid w:val="55860D15"/>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2</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2021-03-11T03:42:27Z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