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E50" w:rsidRDefault="00605EFA">
      <w:pPr>
        <w:jc w:val="center"/>
        <w:rPr>
          <w:rFonts w:asciiTheme="minorEastAsia" w:eastAsiaTheme="minorEastAsia" w:hAnsiTheme="minorEastAsia" w:cstheme="minorEastAsia"/>
          <w:bCs/>
          <w:sz w:val="32"/>
          <w:szCs w:val="32"/>
        </w:rPr>
      </w:pPr>
      <w:bookmarkStart w:id="0" w:name="_GoBack"/>
      <w:r>
        <w:rPr>
          <w:rFonts w:asciiTheme="minorEastAsia" w:eastAsiaTheme="minorEastAsia" w:hAnsiTheme="minorEastAsia" w:cstheme="minorEastAsia" w:hint="eastAsia"/>
          <w:bCs/>
          <w:sz w:val="32"/>
          <w:szCs w:val="32"/>
        </w:rPr>
        <w:t>广元市利州区</w:t>
      </w:r>
      <w:r w:rsidR="00E80750">
        <w:rPr>
          <w:rFonts w:asciiTheme="minorEastAsia" w:eastAsiaTheme="minorEastAsia" w:hAnsiTheme="minorEastAsia" w:cstheme="minorEastAsia" w:hint="eastAsia"/>
          <w:bCs/>
          <w:sz w:val="32"/>
          <w:szCs w:val="32"/>
        </w:rPr>
        <w:t>龙潭乡人民政府</w:t>
      </w:r>
    </w:p>
    <w:p w:rsidR="00305E50" w:rsidRDefault="00605EFA">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Cs/>
          <w:sz w:val="32"/>
          <w:szCs w:val="32"/>
        </w:rPr>
        <w:t>2019年部门预算情况说明</w:t>
      </w:r>
    </w:p>
    <w:p w:rsidR="00305E50" w:rsidRDefault="00605EFA">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基本情况</w:t>
      </w:r>
    </w:p>
    <w:p w:rsidR="00E80750" w:rsidRPr="00E80750" w:rsidRDefault="00E80750" w:rsidP="00C40330">
      <w:pPr>
        <w:pStyle w:val="a7"/>
        <w:adjustRightInd w:val="0"/>
        <w:snapToGrid w:val="0"/>
        <w:spacing w:before="93" w:line="600" w:lineRule="exact"/>
        <w:ind w:firstLineChars="210" w:firstLine="672"/>
        <w:rPr>
          <w:rFonts w:asciiTheme="minorEastAsia" w:eastAsiaTheme="minorEastAsia" w:hAnsiTheme="minorEastAsia" w:cstheme="minorEastAsia"/>
          <w:kern w:val="2"/>
          <w:sz w:val="32"/>
          <w:szCs w:val="32"/>
        </w:rPr>
      </w:pPr>
      <w:r w:rsidRPr="00E80750">
        <w:rPr>
          <w:rFonts w:asciiTheme="minorEastAsia" w:eastAsiaTheme="minorEastAsia" w:hAnsiTheme="minorEastAsia" w:cstheme="minorEastAsia" w:hint="eastAsia"/>
          <w:kern w:val="2"/>
          <w:sz w:val="32"/>
          <w:szCs w:val="32"/>
        </w:rPr>
        <w:t>龙潭乡人民政府辖17个行政村、1个社区、113个零星小组，幅员面积138.9平方公里，总人口1.7万余人。龙潭乡人民政府，属于行政机关单位，经费来源属于全额拨款，编制情况分三办三中心，三办：党政办、经发办、社会事务办，三中心：社会事务综合服务中心、社会管理综合服务中心、经济发展综合服务中心，内设机构有综治办、安办、环保办、财政所、爱卫办、农技站。设立司法所、劳动保障所、林业站、国土所等区级部门延伸机构。</w:t>
      </w:r>
    </w:p>
    <w:p w:rsidR="00E80750" w:rsidRPr="00E80750" w:rsidRDefault="00E80750" w:rsidP="0005296E">
      <w:pPr>
        <w:spacing w:line="600" w:lineRule="exact"/>
        <w:ind w:firstLineChars="200" w:firstLine="640"/>
        <w:rPr>
          <w:rFonts w:ascii="宋体" w:hAnsi="宋体" w:cs="宋体"/>
          <w:sz w:val="32"/>
          <w:szCs w:val="32"/>
        </w:rPr>
      </w:pPr>
      <w:r w:rsidRPr="00E80750">
        <w:rPr>
          <w:rFonts w:ascii="宋体" w:hAnsi="宋体" w:cs="宋体" w:hint="eastAsia"/>
          <w:sz w:val="32"/>
          <w:szCs w:val="32"/>
        </w:rPr>
        <w:t>人员编制总数43人，行政编制23人，事业编制17人，工人编制3人，实有在职人员39人，其中行政在职人员20人，事业在职人员17人，工人在职人员2人。</w:t>
      </w:r>
    </w:p>
    <w:p w:rsidR="00305E50" w:rsidRDefault="00605EFA">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主要职能职责</w:t>
      </w:r>
    </w:p>
    <w:p w:rsidR="0005296E" w:rsidRPr="0005296E" w:rsidRDefault="0005296E" w:rsidP="0005296E">
      <w:pPr>
        <w:spacing w:line="580" w:lineRule="exact"/>
        <w:ind w:firstLineChars="200" w:firstLine="640"/>
        <w:rPr>
          <w:rFonts w:asciiTheme="minorEastAsia" w:eastAsiaTheme="minorEastAsia" w:hAnsiTheme="minorEastAsia" w:cstheme="minorEastAsia"/>
          <w:sz w:val="32"/>
          <w:szCs w:val="32"/>
        </w:rPr>
      </w:pPr>
      <w:r w:rsidRPr="0005296E">
        <w:rPr>
          <w:rFonts w:asciiTheme="minorEastAsia" w:eastAsiaTheme="minorEastAsia" w:hAnsiTheme="minorEastAsia" w:cstheme="minorEastAsia" w:hint="eastAsia"/>
          <w:sz w:val="32"/>
          <w:szCs w:val="32"/>
        </w:rPr>
        <w:t>1、执行党和国家的各项方针、政策、法令、法规，在区委、区政府领导下完成各项任务。</w:t>
      </w:r>
    </w:p>
    <w:p w:rsidR="0005296E" w:rsidRPr="0005296E" w:rsidRDefault="0005296E" w:rsidP="0005296E">
      <w:pPr>
        <w:spacing w:line="580" w:lineRule="exact"/>
        <w:ind w:firstLineChars="200" w:firstLine="640"/>
        <w:rPr>
          <w:rFonts w:asciiTheme="minorEastAsia" w:eastAsiaTheme="minorEastAsia" w:hAnsiTheme="minorEastAsia" w:cstheme="minorEastAsia"/>
          <w:sz w:val="32"/>
          <w:szCs w:val="32"/>
        </w:rPr>
      </w:pPr>
      <w:r w:rsidRPr="0005296E">
        <w:rPr>
          <w:rFonts w:asciiTheme="minorEastAsia" w:eastAsiaTheme="minorEastAsia" w:hAnsiTheme="minorEastAsia" w:cstheme="minorEastAsia" w:hint="eastAsia"/>
          <w:sz w:val="32"/>
          <w:szCs w:val="32"/>
        </w:rPr>
        <w:t>2、建设社会主义物质文明和精神文明，以经济建设为中心，发展全乡农业以及与居民密切相关的第三产业。</w:t>
      </w:r>
    </w:p>
    <w:p w:rsidR="0005296E" w:rsidRPr="0005296E" w:rsidRDefault="0005296E" w:rsidP="0005296E">
      <w:pPr>
        <w:spacing w:line="580" w:lineRule="exact"/>
        <w:ind w:firstLineChars="200" w:firstLine="640"/>
        <w:rPr>
          <w:rFonts w:asciiTheme="minorEastAsia" w:eastAsiaTheme="minorEastAsia" w:hAnsiTheme="minorEastAsia" w:cstheme="minorEastAsia"/>
          <w:sz w:val="32"/>
          <w:szCs w:val="32"/>
        </w:rPr>
      </w:pPr>
      <w:r w:rsidRPr="0005296E">
        <w:rPr>
          <w:rFonts w:asciiTheme="minorEastAsia" w:eastAsiaTheme="minorEastAsia" w:hAnsiTheme="minorEastAsia" w:cstheme="minorEastAsia" w:hint="eastAsia"/>
          <w:sz w:val="32"/>
          <w:szCs w:val="32"/>
        </w:rPr>
        <w:t>3、负责辖区内的社会治安综合治理，人民调解、法律服务工作，依照有关规定管理外来流动人员。</w:t>
      </w:r>
    </w:p>
    <w:p w:rsidR="0005296E" w:rsidRPr="0005296E" w:rsidRDefault="0005296E" w:rsidP="0005296E">
      <w:pPr>
        <w:spacing w:line="580" w:lineRule="exact"/>
        <w:ind w:firstLineChars="200" w:firstLine="640"/>
        <w:rPr>
          <w:rFonts w:asciiTheme="minorEastAsia" w:eastAsiaTheme="minorEastAsia" w:hAnsiTheme="minorEastAsia" w:cstheme="minorEastAsia"/>
          <w:sz w:val="32"/>
          <w:szCs w:val="32"/>
        </w:rPr>
      </w:pPr>
      <w:r w:rsidRPr="0005296E">
        <w:rPr>
          <w:rFonts w:asciiTheme="minorEastAsia" w:eastAsiaTheme="minorEastAsia" w:hAnsiTheme="minorEastAsia" w:cstheme="minorEastAsia" w:hint="eastAsia"/>
          <w:sz w:val="32"/>
          <w:szCs w:val="32"/>
        </w:rPr>
        <w:t>4、开展民政服务、拥军优属工作，负责优抚、社会救济、社会福利、文化、科普、体育、教育工作。</w:t>
      </w:r>
    </w:p>
    <w:p w:rsidR="0005296E" w:rsidRPr="0005296E" w:rsidRDefault="0005296E" w:rsidP="0005296E">
      <w:pPr>
        <w:spacing w:line="580" w:lineRule="exact"/>
        <w:ind w:firstLineChars="200" w:firstLine="640"/>
        <w:rPr>
          <w:rFonts w:asciiTheme="minorEastAsia" w:eastAsiaTheme="minorEastAsia" w:hAnsiTheme="minorEastAsia" w:cstheme="minorEastAsia"/>
          <w:sz w:val="32"/>
          <w:szCs w:val="32"/>
        </w:rPr>
      </w:pPr>
      <w:r w:rsidRPr="0005296E">
        <w:rPr>
          <w:rFonts w:asciiTheme="minorEastAsia" w:eastAsiaTheme="minorEastAsia" w:hAnsiTheme="minorEastAsia" w:cstheme="minorEastAsia" w:hint="eastAsia"/>
          <w:sz w:val="32"/>
          <w:szCs w:val="32"/>
        </w:rPr>
        <w:lastRenderedPageBreak/>
        <w:t>5、按照职责范围做好农村产业发展、计划生育、爱国卫生、环境卫生、环境保护、劳动就业、安全生产等管理工作。</w:t>
      </w:r>
    </w:p>
    <w:p w:rsidR="0005296E" w:rsidRPr="0005296E" w:rsidRDefault="0005296E" w:rsidP="0005296E">
      <w:pPr>
        <w:spacing w:line="580" w:lineRule="exact"/>
        <w:ind w:firstLineChars="200" w:firstLine="640"/>
        <w:rPr>
          <w:rFonts w:asciiTheme="minorEastAsia" w:eastAsiaTheme="minorEastAsia" w:hAnsiTheme="minorEastAsia" w:cstheme="minorEastAsia"/>
          <w:sz w:val="32"/>
          <w:szCs w:val="32"/>
        </w:rPr>
      </w:pPr>
      <w:r w:rsidRPr="0005296E">
        <w:rPr>
          <w:rFonts w:asciiTheme="minorEastAsia" w:eastAsiaTheme="minorEastAsia" w:hAnsiTheme="minorEastAsia" w:cstheme="minorEastAsia" w:hint="eastAsia"/>
          <w:sz w:val="32"/>
          <w:szCs w:val="32"/>
        </w:rPr>
        <w:t>6、配合有关部门做好防汛、防风、防火、防震、抢险和防灾救灾工作。</w:t>
      </w:r>
    </w:p>
    <w:p w:rsidR="0005296E" w:rsidRPr="0005296E" w:rsidRDefault="0005296E" w:rsidP="0005296E">
      <w:pPr>
        <w:spacing w:line="580" w:lineRule="exact"/>
        <w:ind w:firstLineChars="200" w:firstLine="640"/>
        <w:rPr>
          <w:rFonts w:asciiTheme="minorEastAsia" w:eastAsiaTheme="minorEastAsia" w:hAnsiTheme="minorEastAsia" w:cstheme="minorEastAsia"/>
          <w:sz w:val="32"/>
          <w:szCs w:val="32"/>
        </w:rPr>
      </w:pPr>
      <w:r w:rsidRPr="0005296E">
        <w:rPr>
          <w:rFonts w:asciiTheme="minorEastAsia" w:eastAsiaTheme="minorEastAsia" w:hAnsiTheme="minorEastAsia" w:cstheme="minorEastAsia" w:hint="eastAsia"/>
          <w:sz w:val="32"/>
          <w:szCs w:val="32"/>
        </w:rPr>
        <w:t>7、维护老年人、妇女、儿童、青少年和残疾人的合法权益，尊重少数民族的风俗习惯和保障少数民族的权益。</w:t>
      </w:r>
    </w:p>
    <w:p w:rsidR="0005296E" w:rsidRPr="0005296E" w:rsidRDefault="0005296E" w:rsidP="0005296E">
      <w:pPr>
        <w:spacing w:line="580" w:lineRule="exact"/>
        <w:ind w:firstLineChars="200" w:firstLine="640"/>
        <w:rPr>
          <w:rFonts w:asciiTheme="minorEastAsia" w:eastAsiaTheme="minorEastAsia" w:hAnsiTheme="minorEastAsia" w:cstheme="minorEastAsia"/>
          <w:sz w:val="32"/>
          <w:szCs w:val="32"/>
        </w:rPr>
      </w:pPr>
      <w:r w:rsidRPr="0005296E">
        <w:rPr>
          <w:rFonts w:asciiTheme="minorEastAsia" w:eastAsiaTheme="minorEastAsia" w:hAnsiTheme="minorEastAsia" w:cstheme="minorEastAsia" w:hint="eastAsia"/>
          <w:sz w:val="32"/>
          <w:szCs w:val="32"/>
        </w:rPr>
        <w:t>8、指导和帮助村、社区的工作，促进村、社区的依法建设和发挥自我教育、自我管理、自我服务的作用。</w:t>
      </w:r>
    </w:p>
    <w:p w:rsidR="0005296E" w:rsidRDefault="0005296E" w:rsidP="0005296E">
      <w:pPr>
        <w:spacing w:line="580" w:lineRule="exact"/>
        <w:ind w:firstLineChars="200" w:firstLine="640"/>
        <w:rPr>
          <w:rFonts w:asciiTheme="minorEastAsia" w:eastAsiaTheme="minorEastAsia" w:hAnsiTheme="minorEastAsia" w:cstheme="minorEastAsia"/>
          <w:sz w:val="32"/>
          <w:szCs w:val="32"/>
        </w:rPr>
      </w:pPr>
      <w:r w:rsidRPr="0005296E">
        <w:rPr>
          <w:rFonts w:asciiTheme="minorEastAsia" w:eastAsiaTheme="minorEastAsia" w:hAnsiTheme="minorEastAsia" w:cstheme="minorEastAsia" w:hint="eastAsia"/>
          <w:sz w:val="32"/>
          <w:szCs w:val="32"/>
        </w:rPr>
        <w:t>9、向市、区人民政府反映群众的意见和要求，办理人民群众的来信来访等事项。</w:t>
      </w:r>
    </w:p>
    <w:p w:rsidR="001D1DC1" w:rsidRPr="001D1DC1" w:rsidRDefault="001D1DC1" w:rsidP="001D1DC1">
      <w:pPr>
        <w:ind w:firstLineChars="200" w:firstLine="640"/>
        <w:rPr>
          <w:rFonts w:asciiTheme="minorEastAsia" w:eastAsiaTheme="minorEastAsia" w:hAnsiTheme="minorEastAsia" w:cstheme="minorEastAsia"/>
          <w:sz w:val="32"/>
          <w:szCs w:val="32"/>
        </w:rPr>
      </w:pPr>
      <w:r w:rsidRPr="001D1DC1">
        <w:rPr>
          <w:rFonts w:ascii="宋体" w:hAnsi="宋体" w:cs="宋体" w:hint="eastAsia"/>
          <w:sz w:val="32"/>
          <w:szCs w:val="32"/>
        </w:rPr>
        <w:t>10、承办区人民政府交办的其它事项。</w:t>
      </w:r>
    </w:p>
    <w:p w:rsidR="00305E50" w:rsidRDefault="00605EFA">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预算收支情况说明</w:t>
      </w:r>
    </w:p>
    <w:p w:rsidR="00305E50" w:rsidRDefault="00605EFA">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E80750">
        <w:rPr>
          <w:rFonts w:asciiTheme="minorEastAsia" w:eastAsiaTheme="minorEastAsia" w:hAnsiTheme="minorEastAsia" w:cstheme="minorEastAsia" w:hint="eastAsia"/>
          <w:sz w:val="32"/>
          <w:szCs w:val="32"/>
        </w:rPr>
        <w:t>龙潭乡</w:t>
      </w:r>
      <w:r>
        <w:rPr>
          <w:rFonts w:asciiTheme="minorEastAsia" w:eastAsiaTheme="minorEastAsia" w:hAnsiTheme="minorEastAsia" w:cstheme="minorEastAsia" w:hint="eastAsia"/>
          <w:sz w:val="32"/>
          <w:szCs w:val="32"/>
        </w:rPr>
        <w:t>2019年部门预算收入总数</w:t>
      </w:r>
      <w:r w:rsidR="00C40330">
        <w:rPr>
          <w:rFonts w:asciiTheme="minorEastAsia" w:eastAsiaTheme="minorEastAsia" w:hAnsiTheme="minorEastAsia" w:cstheme="minorEastAsia" w:hint="eastAsia"/>
          <w:sz w:val="32"/>
          <w:szCs w:val="32"/>
        </w:rPr>
        <w:t>825.75</w:t>
      </w:r>
      <w:r>
        <w:rPr>
          <w:rFonts w:asciiTheme="minorEastAsia" w:eastAsiaTheme="minorEastAsia" w:hAnsiTheme="minorEastAsia" w:cstheme="minorEastAsia" w:hint="eastAsia"/>
          <w:sz w:val="32"/>
          <w:szCs w:val="32"/>
        </w:rPr>
        <w:t>万元，较2018年部门预算收入总数</w:t>
      </w:r>
      <w:r w:rsidR="00C40330">
        <w:rPr>
          <w:rFonts w:asciiTheme="minorEastAsia" w:eastAsiaTheme="minorEastAsia" w:hAnsiTheme="minorEastAsia" w:cstheme="minorEastAsia" w:hint="eastAsia"/>
          <w:sz w:val="32"/>
          <w:szCs w:val="32"/>
        </w:rPr>
        <w:t>738.88</w:t>
      </w:r>
      <w:r>
        <w:rPr>
          <w:rFonts w:asciiTheme="minorEastAsia" w:eastAsiaTheme="minorEastAsia" w:hAnsiTheme="minorEastAsia" w:cstheme="minorEastAsia" w:hint="eastAsia"/>
          <w:sz w:val="32"/>
          <w:szCs w:val="32"/>
        </w:rPr>
        <w:t>万元增长</w:t>
      </w:r>
      <w:r w:rsidR="00C40330">
        <w:rPr>
          <w:rFonts w:asciiTheme="minorEastAsia" w:eastAsiaTheme="minorEastAsia" w:hAnsiTheme="minorEastAsia" w:cstheme="minorEastAsia" w:hint="eastAsia"/>
          <w:sz w:val="32"/>
          <w:szCs w:val="32"/>
        </w:rPr>
        <w:t>11.76</w:t>
      </w:r>
      <w:r>
        <w:rPr>
          <w:rFonts w:asciiTheme="minorEastAsia" w:eastAsiaTheme="minorEastAsia" w:hAnsiTheme="minorEastAsia" w:cstheme="minorEastAsia" w:hint="eastAsia"/>
          <w:sz w:val="32"/>
          <w:szCs w:val="32"/>
        </w:rPr>
        <w:t>%；2019年部门预算支出总数</w:t>
      </w:r>
      <w:r w:rsidR="00C40330">
        <w:rPr>
          <w:rFonts w:asciiTheme="minorEastAsia" w:eastAsiaTheme="minorEastAsia" w:hAnsiTheme="minorEastAsia" w:cstheme="minorEastAsia" w:hint="eastAsia"/>
          <w:sz w:val="32"/>
          <w:szCs w:val="32"/>
        </w:rPr>
        <w:t>825.75</w:t>
      </w:r>
      <w:r>
        <w:rPr>
          <w:rFonts w:asciiTheme="minorEastAsia" w:eastAsiaTheme="minorEastAsia" w:hAnsiTheme="minorEastAsia" w:cstheme="minorEastAsia" w:hint="eastAsia"/>
          <w:sz w:val="32"/>
          <w:szCs w:val="32"/>
        </w:rPr>
        <w:t>万元，较2018年部门预算支出总数</w:t>
      </w:r>
      <w:r w:rsidR="00C40330">
        <w:rPr>
          <w:rFonts w:asciiTheme="minorEastAsia" w:eastAsiaTheme="minorEastAsia" w:hAnsiTheme="minorEastAsia" w:cstheme="minorEastAsia" w:hint="eastAsia"/>
          <w:sz w:val="32"/>
          <w:szCs w:val="32"/>
        </w:rPr>
        <w:t>738.88</w:t>
      </w:r>
      <w:r>
        <w:rPr>
          <w:rFonts w:asciiTheme="minorEastAsia" w:eastAsiaTheme="minorEastAsia" w:hAnsiTheme="minorEastAsia" w:cstheme="minorEastAsia" w:hint="eastAsia"/>
          <w:sz w:val="32"/>
          <w:szCs w:val="32"/>
        </w:rPr>
        <w:t>万元增长</w:t>
      </w:r>
      <w:r w:rsidR="00C40330">
        <w:rPr>
          <w:rFonts w:asciiTheme="minorEastAsia" w:eastAsiaTheme="minorEastAsia" w:hAnsiTheme="minorEastAsia" w:cstheme="minorEastAsia" w:hint="eastAsia"/>
          <w:sz w:val="32"/>
          <w:szCs w:val="32"/>
        </w:rPr>
        <w:t>11.76</w:t>
      </w:r>
      <w:r>
        <w:rPr>
          <w:rFonts w:asciiTheme="minorEastAsia" w:eastAsiaTheme="minorEastAsia" w:hAnsiTheme="minorEastAsia" w:cstheme="minorEastAsia" w:hint="eastAsia"/>
          <w:sz w:val="32"/>
          <w:szCs w:val="32"/>
        </w:rPr>
        <w:t>%。</w:t>
      </w:r>
    </w:p>
    <w:p w:rsidR="00305E50" w:rsidRDefault="00605EFA">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E80750">
        <w:rPr>
          <w:rFonts w:asciiTheme="minorEastAsia" w:eastAsiaTheme="minorEastAsia" w:hAnsiTheme="minorEastAsia" w:cstheme="minorEastAsia" w:hint="eastAsia"/>
          <w:sz w:val="32"/>
          <w:szCs w:val="32"/>
        </w:rPr>
        <w:t>龙潭乡</w:t>
      </w:r>
      <w:r>
        <w:rPr>
          <w:rFonts w:asciiTheme="minorEastAsia" w:eastAsiaTheme="minorEastAsia" w:hAnsiTheme="minorEastAsia" w:cstheme="minorEastAsia" w:hint="eastAsia"/>
          <w:sz w:val="32"/>
          <w:szCs w:val="32"/>
        </w:rPr>
        <w:t>2019年部门基本支出预算总数</w:t>
      </w:r>
      <w:r w:rsidR="00C40330">
        <w:rPr>
          <w:rFonts w:asciiTheme="minorEastAsia" w:eastAsiaTheme="minorEastAsia" w:hAnsiTheme="minorEastAsia" w:cstheme="minorEastAsia" w:hint="eastAsia"/>
          <w:sz w:val="32"/>
          <w:szCs w:val="32"/>
        </w:rPr>
        <w:t>745.2</w:t>
      </w:r>
      <w:r w:rsidR="001D1DC1">
        <w:rPr>
          <w:rFonts w:asciiTheme="minorEastAsia" w:eastAsiaTheme="minorEastAsia" w:hAnsiTheme="minorEastAsia" w:cstheme="minorEastAsia" w:hint="eastAsia"/>
          <w:sz w:val="32"/>
          <w:szCs w:val="32"/>
        </w:rPr>
        <w:t>8</w:t>
      </w:r>
      <w:r>
        <w:rPr>
          <w:rFonts w:asciiTheme="minorEastAsia" w:eastAsiaTheme="minorEastAsia" w:hAnsiTheme="minorEastAsia" w:cstheme="minorEastAsia" w:hint="eastAsia"/>
          <w:sz w:val="32"/>
          <w:szCs w:val="32"/>
        </w:rPr>
        <w:t>万元，其中：人员支出</w:t>
      </w:r>
      <w:r w:rsidR="00C40330">
        <w:rPr>
          <w:rFonts w:asciiTheme="minorEastAsia" w:eastAsiaTheme="minorEastAsia" w:hAnsiTheme="minorEastAsia" w:cstheme="minorEastAsia" w:hint="eastAsia"/>
          <w:sz w:val="32"/>
          <w:szCs w:val="32"/>
        </w:rPr>
        <w:t>317.8</w:t>
      </w:r>
      <w:r w:rsidR="001D1DC1">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万元，公用支出</w:t>
      </w:r>
      <w:r w:rsidR="00C40330">
        <w:rPr>
          <w:rFonts w:asciiTheme="minorEastAsia" w:eastAsiaTheme="minorEastAsia" w:hAnsiTheme="minorEastAsia" w:cstheme="minorEastAsia" w:hint="eastAsia"/>
          <w:sz w:val="32"/>
          <w:szCs w:val="32"/>
        </w:rPr>
        <w:t>204.10</w:t>
      </w:r>
      <w:r>
        <w:rPr>
          <w:rFonts w:asciiTheme="minorEastAsia" w:eastAsiaTheme="minorEastAsia" w:hAnsiTheme="minorEastAsia" w:cstheme="minorEastAsia" w:hint="eastAsia"/>
          <w:sz w:val="32"/>
          <w:szCs w:val="32"/>
        </w:rPr>
        <w:t>万元</w:t>
      </w:r>
      <w:r w:rsidR="00C40330">
        <w:rPr>
          <w:rFonts w:asciiTheme="minorEastAsia" w:eastAsiaTheme="minorEastAsia" w:hAnsiTheme="minorEastAsia" w:cstheme="minorEastAsia" w:hint="eastAsia"/>
          <w:sz w:val="32"/>
          <w:szCs w:val="32"/>
        </w:rPr>
        <w:t>，对个人和家庭补助支出223.2</w:t>
      </w:r>
      <w:r w:rsidR="001D1DC1">
        <w:rPr>
          <w:rFonts w:asciiTheme="minorEastAsia" w:eastAsiaTheme="minorEastAsia" w:hAnsiTheme="minorEastAsia" w:cstheme="minorEastAsia" w:hint="eastAsia"/>
          <w:sz w:val="32"/>
          <w:szCs w:val="32"/>
        </w:rPr>
        <w:t>9</w:t>
      </w:r>
      <w:r w:rsidR="00C40330">
        <w:rPr>
          <w:rFonts w:asciiTheme="minorEastAsia" w:eastAsiaTheme="minorEastAsia" w:hAnsiTheme="minorEastAsia" w:cstheme="minorEastAsia" w:hint="eastAsia"/>
          <w:sz w:val="32"/>
          <w:szCs w:val="32"/>
        </w:rPr>
        <w:t>万元</w:t>
      </w:r>
      <w:r>
        <w:rPr>
          <w:rFonts w:asciiTheme="minorEastAsia" w:eastAsiaTheme="minorEastAsia" w:hAnsiTheme="minorEastAsia" w:cstheme="minorEastAsia" w:hint="eastAsia"/>
          <w:sz w:val="32"/>
          <w:szCs w:val="32"/>
        </w:rPr>
        <w:t>。</w:t>
      </w:r>
    </w:p>
    <w:p w:rsidR="00305E50" w:rsidRDefault="00605EFA">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E80750">
        <w:rPr>
          <w:rFonts w:asciiTheme="minorEastAsia" w:eastAsiaTheme="minorEastAsia" w:hAnsiTheme="minorEastAsia" w:cstheme="minorEastAsia" w:hint="eastAsia"/>
          <w:sz w:val="32"/>
          <w:szCs w:val="32"/>
        </w:rPr>
        <w:t>龙潭乡</w:t>
      </w:r>
      <w:r>
        <w:rPr>
          <w:rFonts w:asciiTheme="minorEastAsia" w:eastAsiaTheme="minorEastAsia" w:hAnsiTheme="minorEastAsia" w:cstheme="minorEastAsia" w:hint="eastAsia"/>
          <w:sz w:val="32"/>
          <w:szCs w:val="32"/>
        </w:rPr>
        <w:t>2019年部门预算安排专项资金</w:t>
      </w:r>
      <w:r w:rsidR="00C40330">
        <w:rPr>
          <w:rFonts w:asciiTheme="minorEastAsia" w:eastAsiaTheme="minorEastAsia" w:hAnsiTheme="minorEastAsia" w:cstheme="minorEastAsia" w:hint="eastAsia"/>
          <w:sz w:val="32"/>
          <w:szCs w:val="32"/>
        </w:rPr>
        <w:t>80.4</w:t>
      </w:r>
      <w:r w:rsidR="001D1DC1">
        <w:rPr>
          <w:rFonts w:asciiTheme="minorEastAsia" w:eastAsiaTheme="minorEastAsia" w:hAnsiTheme="minorEastAsia" w:cstheme="minorEastAsia" w:hint="eastAsia"/>
          <w:sz w:val="32"/>
          <w:szCs w:val="32"/>
        </w:rPr>
        <w:t>7</w:t>
      </w:r>
      <w:r>
        <w:rPr>
          <w:rFonts w:asciiTheme="minorEastAsia" w:eastAsiaTheme="minorEastAsia" w:hAnsiTheme="minorEastAsia" w:cstheme="minorEastAsia" w:hint="eastAsia"/>
          <w:sz w:val="32"/>
          <w:szCs w:val="32"/>
        </w:rPr>
        <w:t>万元（明细项目见附表）。</w:t>
      </w:r>
    </w:p>
    <w:p w:rsidR="00305E50" w:rsidRDefault="00605EFA">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四、财政拨款收支预算情况说明</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广元市利州区</w:t>
      </w:r>
      <w:r w:rsidR="00E80750">
        <w:rPr>
          <w:rFonts w:asciiTheme="minorEastAsia" w:eastAsiaTheme="minorEastAsia" w:hAnsiTheme="minorEastAsia" w:cstheme="minorEastAsia" w:hint="eastAsia"/>
          <w:sz w:val="32"/>
          <w:szCs w:val="32"/>
        </w:rPr>
        <w:t>龙潭乡</w:t>
      </w:r>
      <w:r>
        <w:rPr>
          <w:rFonts w:asciiTheme="minorEastAsia" w:eastAsiaTheme="minorEastAsia" w:hAnsiTheme="minorEastAsia" w:cstheme="minorEastAsia" w:hint="eastAsia"/>
          <w:sz w:val="32"/>
          <w:szCs w:val="32"/>
        </w:rPr>
        <w:t>2019年部门预算财政拨款收入总数</w:t>
      </w:r>
      <w:r w:rsidR="001D1DC1">
        <w:rPr>
          <w:rFonts w:asciiTheme="minorEastAsia" w:eastAsiaTheme="minorEastAsia" w:hAnsiTheme="minorEastAsia" w:cstheme="minorEastAsia" w:hint="eastAsia"/>
          <w:sz w:val="32"/>
          <w:szCs w:val="32"/>
        </w:rPr>
        <w:t>825.75</w:t>
      </w:r>
      <w:r>
        <w:rPr>
          <w:rFonts w:asciiTheme="minorEastAsia" w:eastAsiaTheme="minorEastAsia" w:hAnsiTheme="minorEastAsia" w:cstheme="minorEastAsia" w:hint="eastAsia"/>
          <w:sz w:val="32"/>
          <w:szCs w:val="32"/>
        </w:rPr>
        <w:t>万元，较2018年部门预算财政拨款收入总数</w:t>
      </w:r>
      <w:r w:rsidR="001D1DC1">
        <w:rPr>
          <w:rFonts w:asciiTheme="minorEastAsia" w:eastAsiaTheme="minorEastAsia" w:hAnsiTheme="minorEastAsia" w:cstheme="minorEastAsia" w:hint="eastAsia"/>
          <w:sz w:val="32"/>
          <w:szCs w:val="32"/>
        </w:rPr>
        <w:t>738.88</w:t>
      </w:r>
      <w:r>
        <w:rPr>
          <w:rFonts w:asciiTheme="minorEastAsia" w:eastAsiaTheme="minorEastAsia" w:hAnsiTheme="minorEastAsia" w:cstheme="minorEastAsia" w:hint="eastAsia"/>
          <w:sz w:val="32"/>
          <w:szCs w:val="32"/>
        </w:rPr>
        <w:t>万元增长</w:t>
      </w:r>
      <w:r w:rsidR="001D1DC1">
        <w:rPr>
          <w:rFonts w:asciiTheme="minorEastAsia" w:eastAsiaTheme="minorEastAsia" w:hAnsiTheme="minorEastAsia" w:cstheme="minorEastAsia" w:hint="eastAsia"/>
          <w:sz w:val="32"/>
          <w:szCs w:val="32"/>
        </w:rPr>
        <w:t>11.76</w:t>
      </w:r>
      <w:r>
        <w:rPr>
          <w:rFonts w:asciiTheme="minorEastAsia" w:eastAsiaTheme="minorEastAsia" w:hAnsiTheme="minorEastAsia" w:cstheme="minorEastAsia" w:hint="eastAsia"/>
          <w:sz w:val="32"/>
          <w:szCs w:val="32"/>
        </w:rPr>
        <w:t>%；2019年部门预算财政拨款支出总数</w:t>
      </w:r>
      <w:r w:rsidR="001D1DC1">
        <w:rPr>
          <w:rFonts w:asciiTheme="minorEastAsia" w:eastAsiaTheme="minorEastAsia" w:hAnsiTheme="minorEastAsia" w:cstheme="minorEastAsia" w:hint="eastAsia"/>
          <w:sz w:val="32"/>
          <w:szCs w:val="32"/>
        </w:rPr>
        <w:t>825.75</w:t>
      </w:r>
      <w:r>
        <w:rPr>
          <w:rFonts w:asciiTheme="minorEastAsia" w:eastAsiaTheme="minorEastAsia" w:hAnsiTheme="minorEastAsia" w:cstheme="minorEastAsia" w:hint="eastAsia"/>
          <w:sz w:val="32"/>
          <w:szCs w:val="32"/>
        </w:rPr>
        <w:t>万元，较2018年部门预算财政拨款支出总数</w:t>
      </w:r>
      <w:r w:rsidR="001D1DC1">
        <w:rPr>
          <w:rFonts w:asciiTheme="minorEastAsia" w:eastAsiaTheme="minorEastAsia" w:hAnsiTheme="minorEastAsia" w:cstheme="minorEastAsia" w:hint="eastAsia"/>
          <w:sz w:val="32"/>
          <w:szCs w:val="32"/>
        </w:rPr>
        <w:t>738.88</w:t>
      </w:r>
      <w:r>
        <w:rPr>
          <w:rFonts w:asciiTheme="minorEastAsia" w:eastAsiaTheme="minorEastAsia" w:hAnsiTheme="minorEastAsia" w:cstheme="minorEastAsia" w:hint="eastAsia"/>
          <w:sz w:val="32"/>
          <w:szCs w:val="32"/>
        </w:rPr>
        <w:t>万元,增长</w:t>
      </w:r>
      <w:r w:rsidR="001D1DC1">
        <w:rPr>
          <w:rFonts w:asciiTheme="minorEastAsia" w:eastAsiaTheme="minorEastAsia" w:hAnsiTheme="minorEastAsia" w:cstheme="minorEastAsia" w:hint="eastAsia"/>
          <w:sz w:val="32"/>
          <w:szCs w:val="32"/>
        </w:rPr>
        <w:t>11.76</w:t>
      </w:r>
      <w:r>
        <w:rPr>
          <w:rFonts w:asciiTheme="minorEastAsia" w:eastAsiaTheme="minorEastAsia" w:hAnsiTheme="minorEastAsia" w:cstheme="minorEastAsia" w:hint="eastAsia"/>
          <w:sz w:val="32"/>
          <w:szCs w:val="32"/>
        </w:rPr>
        <w:t>%。</w:t>
      </w:r>
    </w:p>
    <w:p w:rsidR="00305E50" w:rsidRDefault="00605EFA">
      <w:pPr>
        <w:widowControl/>
        <w:spacing w:before="270" w:line="450" w:lineRule="atLeast"/>
        <w:ind w:firstLineChars="200" w:firstLine="640"/>
        <w:rPr>
          <w:rStyle w:val="a6"/>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五、一般公共预算当年拨款情况说明</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（一）一般公共预算当年拨款规模变化情况</w:t>
      </w:r>
      <w:r>
        <w:rPr>
          <w:rStyle w:val="a6"/>
          <w:rFonts w:asciiTheme="minorEastAsia" w:eastAsiaTheme="minorEastAsia" w:hAnsiTheme="minorEastAsia" w:cstheme="minorEastAsia" w:hint="eastAsia"/>
          <w:sz w:val="32"/>
          <w:szCs w:val="32"/>
        </w:rPr>
        <w:br/>
      </w:r>
      <w:r w:rsidR="001D1DC1">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2019年一般公共预算当年拨款</w:t>
      </w:r>
      <w:r w:rsidR="001D1DC1">
        <w:rPr>
          <w:rFonts w:asciiTheme="minorEastAsia" w:eastAsiaTheme="minorEastAsia" w:hAnsiTheme="minorEastAsia" w:cstheme="minorEastAsia" w:hint="eastAsia"/>
          <w:sz w:val="32"/>
          <w:szCs w:val="32"/>
        </w:rPr>
        <w:t>825.75</w:t>
      </w:r>
      <w:r>
        <w:rPr>
          <w:rFonts w:asciiTheme="minorEastAsia" w:eastAsiaTheme="minorEastAsia" w:hAnsiTheme="minorEastAsia" w:cstheme="minorEastAsia" w:hint="eastAsia"/>
          <w:sz w:val="32"/>
          <w:szCs w:val="32"/>
        </w:rPr>
        <w:t>万元，比2018年预算数增加</w:t>
      </w:r>
      <w:r w:rsidR="001D1DC1">
        <w:rPr>
          <w:rFonts w:asciiTheme="minorEastAsia" w:eastAsiaTheme="minorEastAsia" w:hAnsiTheme="minorEastAsia" w:cstheme="minorEastAsia" w:hint="eastAsia"/>
          <w:sz w:val="32"/>
          <w:szCs w:val="32"/>
        </w:rPr>
        <w:t>86.87</w:t>
      </w:r>
      <w:r>
        <w:rPr>
          <w:rFonts w:asciiTheme="minorEastAsia" w:eastAsiaTheme="minorEastAsia" w:hAnsiTheme="minorEastAsia" w:cstheme="minorEastAsia" w:hint="eastAsia"/>
          <w:sz w:val="32"/>
          <w:szCs w:val="32"/>
        </w:rPr>
        <w:t>万元，主要原因是</w:t>
      </w:r>
      <w:r w:rsidR="001D1DC1">
        <w:rPr>
          <w:rFonts w:hint="eastAsia"/>
          <w:sz w:val="28"/>
          <w:szCs w:val="28"/>
        </w:rPr>
        <w:t>人员经费和公用经费增加，人员调资及人员变动，场镇增加</w:t>
      </w:r>
      <w:r w:rsidR="005404E0">
        <w:rPr>
          <w:rFonts w:hint="eastAsia"/>
          <w:sz w:val="28"/>
          <w:szCs w:val="28"/>
        </w:rPr>
        <w:t>一</w:t>
      </w:r>
      <w:r w:rsidR="001D1DC1">
        <w:rPr>
          <w:rFonts w:hint="eastAsia"/>
          <w:sz w:val="28"/>
          <w:szCs w:val="28"/>
        </w:rPr>
        <w:t>辆环卫车专项业务费相应增加</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（二）一般公共预算当年拨款结构情况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sidR="001D1DC1">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一般公共服务支出</w:t>
      </w:r>
      <w:r w:rsidR="00412BFE">
        <w:rPr>
          <w:rFonts w:asciiTheme="minorEastAsia" w:eastAsiaTheme="minorEastAsia" w:hAnsiTheme="minorEastAsia" w:cstheme="minorEastAsia" w:hint="eastAsia"/>
          <w:sz w:val="32"/>
          <w:szCs w:val="32"/>
        </w:rPr>
        <w:t>27</w:t>
      </w:r>
      <w:r w:rsidR="001F40BF">
        <w:rPr>
          <w:rFonts w:asciiTheme="minorEastAsia" w:eastAsiaTheme="minorEastAsia" w:hAnsiTheme="minorEastAsia" w:cstheme="minorEastAsia" w:hint="eastAsia"/>
          <w:sz w:val="32"/>
          <w:szCs w:val="32"/>
        </w:rPr>
        <w:t>2.71</w:t>
      </w:r>
      <w:r>
        <w:rPr>
          <w:rFonts w:asciiTheme="minorEastAsia" w:eastAsiaTheme="minorEastAsia" w:hAnsiTheme="minorEastAsia" w:cstheme="minorEastAsia" w:hint="eastAsia"/>
          <w:sz w:val="32"/>
          <w:szCs w:val="32"/>
        </w:rPr>
        <w:t>万元,占</w:t>
      </w:r>
      <w:r w:rsidR="001F40BF">
        <w:rPr>
          <w:rFonts w:asciiTheme="minorEastAsia" w:eastAsiaTheme="minorEastAsia" w:hAnsiTheme="minorEastAsia" w:cstheme="minorEastAsia" w:hint="eastAsia"/>
          <w:sz w:val="32"/>
          <w:szCs w:val="32"/>
        </w:rPr>
        <w:t>3</w:t>
      </w:r>
      <w:r w:rsidR="00412BFE">
        <w:rPr>
          <w:rFonts w:asciiTheme="minorEastAsia" w:eastAsiaTheme="minorEastAsia" w:hAnsiTheme="minorEastAsia" w:cstheme="minorEastAsia" w:hint="eastAsia"/>
          <w:sz w:val="32"/>
          <w:szCs w:val="32"/>
        </w:rPr>
        <w:t>3.03</w:t>
      </w:r>
      <w:r>
        <w:rPr>
          <w:rFonts w:asciiTheme="minorEastAsia" w:eastAsiaTheme="minorEastAsia" w:hAnsiTheme="minorEastAsia" w:cstheme="minorEastAsia" w:hint="eastAsia"/>
          <w:sz w:val="32"/>
          <w:szCs w:val="32"/>
        </w:rPr>
        <w:t>%；</w:t>
      </w:r>
      <w:r w:rsidR="001F40BF">
        <w:rPr>
          <w:rFonts w:asciiTheme="minorEastAsia" w:eastAsiaTheme="minorEastAsia" w:hAnsiTheme="minorEastAsia" w:cstheme="minorEastAsia" w:hint="eastAsia"/>
          <w:sz w:val="32"/>
          <w:szCs w:val="32"/>
        </w:rPr>
        <w:t>文化与体育传媒支出21.34万元，占2.58%；</w:t>
      </w:r>
      <w:r>
        <w:rPr>
          <w:rFonts w:asciiTheme="minorEastAsia" w:eastAsiaTheme="minorEastAsia" w:hAnsiTheme="minorEastAsia" w:cstheme="minorEastAsia" w:hint="eastAsia"/>
          <w:sz w:val="32"/>
          <w:szCs w:val="32"/>
        </w:rPr>
        <w:t>社会保障和就业支出</w:t>
      </w:r>
      <w:r w:rsidR="00802D8A">
        <w:rPr>
          <w:rFonts w:asciiTheme="minorEastAsia" w:eastAsiaTheme="minorEastAsia" w:hAnsiTheme="minorEastAsia" w:cstheme="minorEastAsia" w:hint="eastAsia"/>
          <w:sz w:val="32"/>
          <w:szCs w:val="32"/>
        </w:rPr>
        <w:t>67.01</w:t>
      </w:r>
      <w:r>
        <w:rPr>
          <w:rFonts w:asciiTheme="minorEastAsia" w:eastAsiaTheme="minorEastAsia" w:hAnsiTheme="minorEastAsia" w:cstheme="minorEastAsia" w:hint="eastAsia"/>
          <w:sz w:val="32"/>
          <w:szCs w:val="32"/>
        </w:rPr>
        <w:t>万元，占</w:t>
      </w:r>
      <w:r w:rsidR="00802D8A">
        <w:rPr>
          <w:rFonts w:asciiTheme="minorEastAsia" w:eastAsiaTheme="minorEastAsia" w:hAnsiTheme="minorEastAsia" w:cstheme="minorEastAsia" w:hint="eastAsia"/>
          <w:sz w:val="32"/>
          <w:szCs w:val="32"/>
        </w:rPr>
        <w:t>8.12</w:t>
      </w:r>
      <w:r>
        <w:rPr>
          <w:rFonts w:asciiTheme="minorEastAsia" w:eastAsiaTheme="minorEastAsia" w:hAnsiTheme="minorEastAsia" w:cstheme="minorEastAsia" w:hint="eastAsia"/>
          <w:sz w:val="32"/>
          <w:szCs w:val="32"/>
        </w:rPr>
        <w:t>%；卫生健康支出</w:t>
      </w:r>
      <w:r w:rsidR="00802D8A">
        <w:rPr>
          <w:rFonts w:asciiTheme="minorEastAsia" w:eastAsiaTheme="minorEastAsia" w:hAnsiTheme="minorEastAsia" w:cstheme="minorEastAsia" w:hint="eastAsia"/>
          <w:sz w:val="32"/>
          <w:szCs w:val="32"/>
        </w:rPr>
        <w:t>47.45</w:t>
      </w:r>
      <w:r>
        <w:rPr>
          <w:rFonts w:asciiTheme="minorEastAsia" w:eastAsiaTheme="minorEastAsia" w:hAnsiTheme="minorEastAsia" w:cstheme="minorEastAsia" w:hint="eastAsia"/>
          <w:sz w:val="32"/>
          <w:szCs w:val="32"/>
        </w:rPr>
        <w:t>万元，占</w:t>
      </w:r>
      <w:r w:rsidR="00802D8A">
        <w:rPr>
          <w:rFonts w:asciiTheme="minorEastAsia" w:eastAsiaTheme="minorEastAsia" w:hAnsiTheme="minorEastAsia" w:cstheme="minorEastAsia" w:hint="eastAsia"/>
          <w:sz w:val="32"/>
          <w:szCs w:val="32"/>
        </w:rPr>
        <w:t>5.75</w:t>
      </w:r>
      <w:r>
        <w:rPr>
          <w:rFonts w:asciiTheme="minorEastAsia" w:eastAsiaTheme="minorEastAsia" w:hAnsiTheme="minorEastAsia" w:cstheme="minorEastAsia" w:hint="eastAsia"/>
          <w:sz w:val="32"/>
          <w:szCs w:val="32"/>
        </w:rPr>
        <w:t>%；</w:t>
      </w:r>
      <w:r w:rsidR="00412BFE">
        <w:rPr>
          <w:rFonts w:asciiTheme="minorEastAsia" w:eastAsiaTheme="minorEastAsia" w:hAnsiTheme="minorEastAsia" w:cstheme="minorEastAsia" w:hint="eastAsia"/>
          <w:sz w:val="32"/>
          <w:szCs w:val="32"/>
        </w:rPr>
        <w:t>城乡社区支出30.00万元，占3.63%；</w:t>
      </w:r>
      <w:r w:rsidR="0066666F" w:rsidRPr="0066666F">
        <w:rPr>
          <w:rFonts w:asciiTheme="minorEastAsia" w:eastAsiaTheme="minorEastAsia" w:hAnsiTheme="minorEastAsia" w:cstheme="minorEastAsia" w:hint="eastAsia"/>
          <w:sz w:val="32"/>
          <w:szCs w:val="32"/>
        </w:rPr>
        <w:t>农林水支出</w:t>
      </w:r>
      <w:r w:rsidR="00802D8A">
        <w:rPr>
          <w:rFonts w:asciiTheme="minorEastAsia" w:eastAsiaTheme="minorEastAsia" w:hAnsiTheme="minorEastAsia" w:cstheme="minorEastAsia" w:hint="eastAsia"/>
          <w:sz w:val="32"/>
          <w:szCs w:val="32"/>
        </w:rPr>
        <w:t>361.73</w:t>
      </w:r>
      <w:r w:rsidR="0066666F" w:rsidRPr="0066666F">
        <w:rPr>
          <w:rFonts w:asciiTheme="minorEastAsia" w:eastAsiaTheme="minorEastAsia" w:hAnsiTheme="minorEastAsia" w:cstheme="minorEastAsia" w:hint="eastAsia"/>
          <w:sz w:val="32"/>
          <w:szCs w:val="32"/>
        </w:rPr>
        <w:t>万元，占</w:t>
      </w:r>
      <w:r w:rsidR="00802D8A">
        <w:rPr>
          <w:rFonts w:asciiTheme="minorEastAsia" w:eastAsiaTheme="minorEastAsia" w:hAnsiTheme="minorEastAsia" w:cstheme="minorEastAsia" w:hint="eastAsia"/>
          <w:sz w:val="32"/>
          <w:szCs w:val="32"/>
        </w:rPr>
        <w:t>43.81</w:t>
      </w:r>
      <w:r w:rsidR="0066666F" w:rsidRPr="0066666F">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住房保障支出</w:t>
      </w:r>
      <w:r w:rsidR="0066666F">
        <w:rPr>
          <w:rFonts w:asciiTheme="minorEastAsia" w:eastAsiaTheme="minorEastAsia" w:hAnsiTheme="minorEastAsia" w:cstheme="minorEastAsia" w:hint="eastAsia"/>
          <w:sz w:val="32"/>
          <w:szCs w:val="32"/>
        </w:rPr>
        <w:t>25.51</w:t>
      </w:r>
      <w:r>
        <w:rPr>
          <w:rFonts w:asciiTheme="minorEastAsia" w:eastAsiaTheme="minorEastAsia" w:hAnsiTheme="minorEastAsia" w:cstheme="minorEastAsia" w:hint="eastAsia"/>
          <w:sz w:val="32"/>
          <w:szCs w:val="32"/>
        </w:rPr>
        <w:t>万元，占</w:t>
      </w:r>
      <w:r w:rsidR="0066666F">
        <w:rPr>
          <w:rFonts w:asciiTheme="minorEastAsia" w:eastAsiaTheme="minorEastAsia" w:hAnsiTheme="minorEastAsia" w:cstheme="minorEastAsia" w:hint="eastAsia"/>
          <w:sz w:val="32"/>
          <w:szCs w:val="32"/>
        </w:rPr>
        <w:t>3.0</w:t>
      </w:r>
      <w:r w:rsidR="00802D8A">
        <w:rPr>
          <w:rFonts w:asciiTheme="minorEastAsia" w:eastAsiaTheme="minorEastAsia" w:hAnsiTheme="minorEastAsia" w:cstheme="minorEastAsia" w:hint="eastAsia"/>
          <w:sz w:val="32"/>
          <w:szCs w:val="32"/>
        </w:rPr>
        <w:t>8</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Style w:val="a6"/>
          <w:rFonts w:asciiTheme="minorEastAsia" w:eastAsiaTheme="minorEastAsia" w:hAnsiTheme="minorEastAsia" w:cstheme="minorEastAsia" w:hint="eastAsia"/>
          <w:sz w:val="32"/>
          <w:szCs w:val="32"/>
        </w:rPr>
        <w:t xml:space="preserve">　　（三）一般公共预算当年拨款具体使用情况</w:t>
      </w:r>
    </w:p>
    <w:p w:rsidR="00D93E01" w:rsidRPr="002F341D" w:rsidRDefault="002F341D" w:rsidP="00D93E01">
      <w:pPr>
        <w:ind w:firstLineChars="200" w:firstLine="640"/>
        <w:rPr>
          <w:rFonts w:asciiTheme="minorEastAsia" w:eastAsiaTheme="minorEastAsia" w:hAnsiTheme="minorEastAsia" w:cstheme="minorEastAsia"/>
          <w:sz w:val="32"/>
          <w:szCs w:val="32"/>
        </w:rPr>
      </w:pPr>
      <w:r w:rsidRPr="002F341D">
        <w:rPr>
          <w:rFonts w:asciiTheme="minorEastAsia" w:eastAsiaTheme="minorEastAsia" w:hAnsiTheme="minorEastAsia" w:cstheme="minorEastAsia" w:hint="eastAsia"/>
          <w:sz w:val="32"/>
          <w:szCs w:val="32"/>
        </w:rPr>
        <w:t>1.</w:t>
      </w:r>
      <w:r w:rsidR="00D93E01" w:rsidRPr="00D93E01">
        <w:rPr>
          <w:rFonts w:asciiTheme="minorEastAsia" w:eastAsiaTheme="minorEastAsia" w:hAnsiTheme="minorEastAsia" w:cstheme="minorEastAsia" w:hint="eastAsia"/>
          <w:sz w:val="32"/>
          <w:szCs w:val="32"/>
        </w:rPr>
        <w:t xml:space="preserve"> </w:t>
      </w:r>
      <w:r w:rsidR="00D93E01" w:rsidRPr="002F341D">
        <w:rPr>
          <w:rFonts w:asciiTheme="minorEastAsia" w:eastAsiaTheme="minorEastAsia" w:hAnsiTheme="minorEastAsia" w:cstheme="minorEastAsia" w:hint="eastAsia"/>
          <w:sz w:val="32"/>
          <w:szCs w:val="32"/>
        </w:rPr>
        <w:t>一般公共服务（类）政府办公（款）行政运行（项）2019年预算数为</w:t>
      </w:r>
      <w:r w:rsidR="00D93E01">
        <w:rPr>
          <w:rFonts w:asciiTheme="minorEastAsia" w:eastAsiaTheme="minorEastAsia" w:hAnsiTheme="minorEastAsia" w:cstheme="minorEastAsia" w:hint="eastAsia"/>
          <w:sz w:val="32"/>
          <w:szCs w:val="32"/>
        </w:rPr>
        <w:t>205.06</w:t>
      </w:r>
      <w:r w:rsidR="00D93E01" w:rsidRPr="002F341D">
        <w:rPr>
          <w:rFonts w:asciiTheme="minorEastAsia" w:eastAsiaTheme="minorEastAsia" w:hAnsiTheme="minorEastAsia" w:cstheme="minorEastAsia" w:hint="eastAsia"/>
          <w:sz w:val="32"/>
          <w:szCs w:val="32"/>
        </w:rPr>
        <w:t>万元，主要用于：机关正常运转的基本支出，包括基本工资、津贴补贴等人员经费以及办公费、印刷费、水电费等日常公用经费,保障部门正常运转。</w:t>
      </w:r>
    </w:p>
    <w:p w:rsidR="00D93E01" w:rsidRDefault="00D93E01" w:rsidP="00D93E01">
      <w:pPr>
        <w:ind w:firstLineChars="200" w:firstLine="640"/>
        <w:rPr>
          <w:rFonts w:asciiTheme="minorEastAsia" w:eastAsiaTheme="minorEastAsia" w:hAnsiTheme="minorEastAsia" w:cstheme="minorEastAsia" w:hint="eastAsia"/>
          <w:sz w:val="32"/>
          <w:szCs w:val="32"/>
        </w:rPr>
      </w:pPr>
      <w:r w:rsidRPr="002F341D">
        <w:rPr>
          <w:rFonts w:asciiTheme="minorEastAsia" w:eastAsiaTheme="minorEastAsia" w:hAnsiTheme="minorEastAsia" w:cstheme="minorEastAsia" w:hint="eastAsia"/>
          <w:sz w:val="32"/>
          <w:szCs w:val="32"/>
        </w:rPr>
        <w:t>2.一般公共服务（类）政府办公（款）一般行政管理事</w:t>
      </w:r>
      <w:r w:rsidRPr="002F341D">
        <w:rPr>
          <w:rFonts w:asciiTheme="minorEastAsia" w:eastAsiaTheme="minorEastAsia" w:hAnsiTheme="minorEastAsia" w:cstheme="minorEastAsia" w:hint="eastAsia"/>
          <w:sz w:val="32"/>
          <w:szCs w:val="32"/>
        </w:rPr>
        <w:lastRenderedPageBreak/>
        <w:t>务（项）2019年预算数为</w:t>
      </w:r>
      <w:r>
        <w:rPr>
          <w:rFonts w:asciiTheme="minorEastAsia" w:eastAsiaTheme="minorEastAsia" w:hAnsiTheme="minorEastAsia" w:cstheme="minorEastAsia" w:hint="eastAsia"/>
          <w:sz w:val="32"/>
          <w:szCs w:val="32"/>
        </w:rPr>
        <w:t>18.00</w:t>
      </w:r>
      <w:r w:rsidRPr="002F341D">
        <w:rPr>
          <w:rFonts w:asciiTheme="minorEastAsia" w:eastAsiaTheme="minorEastAsia" w:hAnsiTheme="minorEastAsia" w:cstheme="minorEastAsia" w:hint="eastAsia"/>
          <w:sz w:val="32"/>
          <w:szCs w:val="32"/>
        </w:rPr>
        <w:t>万元，主要用于：机关会议费，伙食团补助经费。</w:t>
      </w:r>
    </w:p>
    <w:p w:rsidR="00D93E01" w:rsidRDefault="00D93E01" w:rsidP="00D93E01">
      <w:pPr>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3</w:t>
      </w:r>
      <w:r w:rsidRPr="002F341D">
        <w:rPr>
          <w:rFonts w:asciiTheme="minorEastAsia" w:eastAsiaTheme="minorEastAsia" w:hAnsiTheme="minorEastAsia" w:cstheme="minorEastAsia" w:hint="eastAsia"/>
          <w:sz w:val="32"/>
          <w:szCs w:val="32"/>
        </w:rPr>
        <w:t>.</w:t>
      </w:r>
      <w:r w:rsidRPr="00D93E01">
        <w:rPr>
          <w:rFonts w:asciiTheme="minorEastAsia" w:eastAsiaTheme="minorEastAsia" w:hAnsiTheme="minorEastAsia" w:cstheme="minorEastAsia" w:hint="eastAsia"/>
          <w:sz w:val="32"/>
          <w:szCs w:val="32"/>
        </w:rPr>
        <w:t xml:space="preserve"> </w:t>
      </w:r>
      <w:r w:rsidRPr="002F341D">
        <w:rPr>
          <w:rFonts w:asciiTheme="minorEastAsia" w:eastAsiaTheme="minorEastAsia" w:hAnsiTheme="minorEastAsia" w:cstheme="minorEastAsia" w:hint="eastAsia"/>
          <w:sz w:val="32"/>
          <w:szCs w:val="32"/>
        </w:rPr>
        <w:t>一般公共服务（类）共产党事务（款）专项业务（项）2019年预算数</w:t>
      </w:r>
      <w:r>
        <w:rPr>
          <w:rFonts w:asciiTheme="minorEastAsia" w:eastAsiaTheme="minorEastAsia" w:hAnsiTheme="minorEastAsia" w:cstheme="minorEastAsia" w:hint="eastAsia"/>
          <w:sz w:val="32"/>
          <w:szCs w:val="32"/>
        </w:rPr>
        <w:t>2.12</w:t>
      </w:r>
      <w:r w:rsidRPr="002F341D">
        <w:rPr>
          <w:rFonts w:asciiTheme="minorEastAsia" w:eastAsiaTheme="minorEastAsia" w:hAnsiTheme="minorEastAsia" w:cstheme="minorEastAsia" w:hint="eastAsia"/>
          <w:sz w:val="32"/>
          <w:szCs w:val="32"/>
        </w:rPr>
        <w:t>万元，主要用于：镇80岁老党员补助和村社区远程教育经费。</w:t>
      </w:r>
    </w:p>
    <w:p w:rsidR="00BB1DDF" w:rsidRDefault="00BB1DDF" w:rsidP="00BB1DDF">
      <w:pPr>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4.</w:t>
      </w:r>
      <w:r w:rsidRPr="002F341D">
        <w:rPr>
          <w:rFonts w:asciiTheme="minorEastAsia" w:eastAsiaTheme="minorEastAsia" w:hAnsiTheme="minorEastAsia" w:cstheme="minorEastAsia" w:hint="eastAsia"/>
          <w:sz w:val="32"/>
          <w:szCs w:val="32"/>
        </w:rPr>
        <w:t>一般公共服务（类）人大事务（款）一般行政管理事务（项）2019年预算数为</w:t>
      </w:r>
      <w:r>
        <w:rPr>
          <w:rFonts w:asciiTheme="minorEastAsia" w:eastAsiaTheme="minorEastAsia" w:hAnsiTheme="minorEastAsia" w:cstheme="minorEastAsia" w:hint="eastAsia"/>
          <w:sz w:val="32"/>
          <w:szCs w:val="32"/>
        </w:rPr>
        <w:t>1.00</w:t>
      </w:r>
      <w:r w:rsidRPr="002F341D">
        <w:rPr>
          <w:rFonts w:asciiTheme="minorEastAsia" w:eastAsiaTheme="minorEastAsia" w:hAnsiTheme="minorEastAsia" w:cstheme="minorEastAsia" w:hint="eastAsia"/>
          <w:sz w:val="32"/>
          <w:szCs w:val="32"/>
        </w:rPr>
        <w:t>万元，主要用于：</w:t>
      </w:r>
      <w:r>
        <w:rPr>
          <w:rFonts w:asciiTheme="minorEastAsia" w:eastAsiaTheme="minorEastAsia" w:hAnsiTheme="minorEastAsia" w:cstheme="minorEastAsia" w:hint="eastAsia"/>
          <w:sz w:val="32"/>
          <w:szCs w:val="32"/>
        </w:rPr>
        <w:t>大调解</w:t>
      </w:r>
      <w:r w:rsidRPr="002F341D">
        <w:rPr>
          <w:rFonts w:asciiTheme="minorEastAsia" w:eastAsiaTheme="minorEastAsia" w:hAnsiTheme="minorEastAsia" w:cstheme="minorEastAsia" w:hint="eastAsia"/>
          <w:sz w:val="32"/>
          <w:szCs w:val="32"/>
        </w:rPr>
        <w:t>工作经费。</w:t>
      </w:r>
    </w:p>
    <w:p w:rsidR="00BB1DDF" w:rsidRDefault="00BB1DDF" w:rsidP="00BB1DDF">
      <w:pPr>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5</w:t>
      </w:r>
      <w:r w:rsidRPr="002F341D">
        <w:rPr>
          <w:rFonts w:asciiTheme="minorEastAsia" w:eastAsiaTheme="minorEastAsia" w:hAnsiTheme="minorEastAsia" w:cstheme="minorEastAsia" w:hint="eastAsia"/>
          <w:sz w:val="32"/>
          <w:szCs w:val="32"/>
        </w:rPr>
        <w:t>.</w:t>
      </w:r>
      <w:r w:rsidRPr="00D93E01">
        <w:rPr>
          <w:rFonts w:asciiTheme="minorEastAsia" w:eastAsiaTheme="minorEastAsia" w:hAnsiTheme="minorEastAsia" w:cstheme="minorEastAsia" w:hint="eastAsia"/>
          <w:sz w:val="32"/>
          <w:szCs w:val="32"/>
        </w:rPr>
        <w:t xml:space="preserve"> </w:t>
      </w:r>
      <w:r w:rsidRPr="002F341D">
        <w:rPr>
          <w:rFonts w:asciiTheme="minorEastAsia" w:eastAsiaTheme="minorEastAsia" w:hAnsiTheme="minorEastAsia" w:cstheme="minorEastAsia" w:hint="eastAsia"/>
          <w:sz w:val="32"/>
          <w:szCs w:val="32"/>
        </w:rPr>
        <w:t>一般公共服务（类）共产党事务（款）行政运行（项）2019年预算数</w:t>
      </w:r>
      <w:r>
        <w:rPr>
          <w:rFonts w:asciiTheme="minorEastAsia" w:eastAsiaTheme="minorEastAsia" w:hAnsiTheme="minorEastAsia" w:cstheme="minorEastAsia" w:hint="eastAsia"/>
          <w:sz w:val="32"/>
          <w:szCs w:val="32"/>
        </w:rPr>
        <w:t>29.34</w:t>
      </w:r>
      <w:r w:rsidRPr="002F341D">
        <w:rPr>
          <w:rFonts w:asciiTheme="minorEastAsia" w:eastAsiaTheme="minorEastAsia" w:hAnsiTheme="minorEastAsia" w:cstheme="minorEastAsia" w:hint="eastAsia"/>
          <w:sz w:val="32"/>
          <w:szCs w:val="32"/>
        </w:rPr>
        <w:t>万元，主要用于：机关正常运转的基本支出，包括基本工资、津贴补贴等人员经费以及办公费、印刷费、水电费等日常公用经费,保障部门正常运转。</w:t>
      </w:r>
    </w:p>
    <w:p w:rsidR="00BB1DDF" w:rsidRPr="002F341D" w:rsidRDefault="00BB1DDF" w:rsidP="00BB1DDF">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6</w:t>
      </w:r>
      <w:r w:rsidRPr="002F341D">
        <w:rPr>
          <w:rFonts w:asciiTheme="minorEastAsia" w:eastAsiaTheme="minorEastAsia" w:hAnsiTheme="minorEastAsia" w:cstheme="minorEastAsia" w:hint="eastAsia"/>
          <w:sz w:val="32"/>
          <w:szCs w:val="32"/>
        </w:rPr>
        <w:t>.一般公共服务（类）财政事务（款）行政运行（项）2019年预算数为</w:t>
      </w:r>
      <w:r>
        <w:rPr>
          <w:rFonts w:asciiTheme="minorEastAsia" w:eastAsiaTheme="minorEastAsia" w:hAnsiTheme="minorEastAsia" w:cstheme="minorEastAsia" w:hint="eastAsia"/>
          <w:sz w:val="32"/>
          <w:szCs w:val="32"/>
        </w:rPr>
        <w:t>15.15</w:t>
      </w:r>
      <w:r w:rsidRPr="002F341D">
        <w:rPr>
          <w:rFonts w:asciiTheme="minorEastAsia" w:eastAsiaTheme="minorEastAsia" w:hAnsiTheme="minorEastAsia" w:cstheme="minorEastAsia" w:hint="eastAsia"/>
          <w:sz w:val="32"/>
          <w:szCs w:val="32"/>
        </w:rPr>
        <w:t>万元，主要用于：机关正常运转的基本支出，包括基本工资、津贴补贴等人员经费以及办公费、印刷费、水电费等日常公用经费,保障部门正常运转。</w:t>
      </w:r>
    </w:p>
    <w:p w:rsidR="00D93E01" w:rsidRPr="002F341D" w:rsidRDefault="00BB1DDF" w:rsidP="00BB1DDF">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7.</w:t>
      </w:r>
      <w:r w:rsidR="00D93E01" w:rsidRPr="002F341D">
        <w:rPr>
          <w:rFonts w:asciiTheme="minorEastAsia" w:eastAsiaTheme="minorEastAsia" w:hAnsiTheme="minorEastAsia" w:cstheme="minorEastAsia" w:hint="eastAsia"/>
          <w:sz w:val="32"/>
          <w:szCs w:val="32"/>
        </w:rPr>
        <w:t>一般公共服务（类）人大事务（款）代表工作（项）2019年预算数为</w:t>
      </w:r>
      <w:r w:rsidR="00D93E01">
        <w:rPr>
          <w:rFonts w:asciiTheme="minorEastAsia" w:eastAsiaTheme="minorEastAsia" w:hAnsiTheme="minorEastAsia" w:cstheme="minorEastAsia" w:hint="eastAsia"/>
          <w:sz w:val="32"/>
          <w:szCs w:val="32"/>
        </w:rPr>
        <w:t>2.04</w:t>
      </w:r>
      <w:r w:rsidR="00D93E01" w:rsidRPr="002F341D">
        <w:rPr>
          <w:rFonts w:asciiTheme="minorEastAsia" w:eastAsiaTheme="minorEastAsia" w:hAnsiTheme="minorEastAsia" w:cstheme="minorEastAsia" w:hint="eastAsia"/>
          <w:sz w:val="32"/>
          <w:szCs w:val="32"/>
        </w:rPr>
        <w:t>万元，主要用于：</w:t>
      </w:r>
      <w:r>
        <w:rPr>
          <w:rFonts w:asciiTheme="minorEastAsia" w:eastAsiaTheme="minorEastAsia" w:hAnsiTheme="minorEastAsia" w:cstheme="minorEastAsia" w:hint="eastAsia"/>
          <w:sz w:val="32"/>
          <w:szCs w:val="32"/>
        </w:rPr>
        <w:t>乡</w:t>
      </w:r>
      <w:r w:rsidRPr="002F341D">
        <w:rPr>
          <w:rFonts w:asciiTheme="minorEastAsia" w:eastAsiaTheme="minorEastAsia" w:hAnsiTheme="minorEastAsia" w:cstheme="minorEastAsia" w:hint="eastAsia"/>
          <w:sz w:val="32"/>
          <w:szCs w:val="32"/>
        </w:rPr>
        <w:t>人大代表主席团和代表工作经费</w:t>
      </w:r>
      <w:r w:rsidR="00D93E01" w:rsidRPr="002F341D">
        <w:rPr>
          <w:rFonts w:asciiTheme="minorEastAsia" w:eastAsiaTheme="minorEastAsia" w:hAnsiTheme="minorEastAsia" w:cstheme="minorEastAsia" w:hint="eastAsia"/>
          <w:sz w:val="32"/>
          <w:szCs w:val="32"/>
        </w:rPr>
        <w:t>。</w:t>
      </w:r>
    </w:p>
    <w:p w:rsidR="002F341D" w:rsidRDefault="00BB1DDF" w:rsidP="002F341D">
      <w:pPr>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8</w:t>
      </w:r>
      <w:r w:rsidR="002F341D" w:rsidRPr="002F341D">
        <w:rPr>
          <w:rFonts w:asciiTheme="minorEastAsia" w:eastAsiaTheme="minorEastAsia" w:hAnsiTheme="minorEastAsia" w:cstheme="minorEastAsia" w:hint="eastAsia"/>
          <w:sz w:val="32"/>
          <w:szCs w:val="32"/>
        </w:rPr>
        <w:t>.文化体育与传媒（类）文化和旅游（款）行政运行（项）2019年预算数为</w:t>
      </w:r>
      <w:r w:rsidR="001F40BF">
        <w:rPr>
          <w:rFonts w:asciiTheme="minorEastAsia" w:eastAsiaTheme="minorEastAsia" w:hAnsiTheme="minorEastAsia" w:cstheme="minorEastAsia" w:hint="eastAsia"/>
          <w:sz w:val="32"/>
          <w:szCs w:val="32"/>
        </w:rPr>
        <w:t>21.34</w:t>
      </w:r>
      <w:r w:rsidR="002F341D" w:rsidRPr="002F341D">
        <w:rPr>
          <w:rFonts w:asciiTheme="minorEastAsia" w:eastAsiaTheme="minorEastAsia" w:hAnsiTheme="minorEastAsia" w:cstheme="minorEastAsia" w:hint="eastAsia"/>
          <w:sz w:val="32"/>
          <w:szCs w:val="32"/>
        </w:rPr>
        <w:t>万元，主要用于：机关正常运转的基本支出，包括基本工资、津贴补贴等人员经费以及办公费、</w:t>
      </w:r>
      <w:r w:rsidR="002F341D" w:rsidRPr="002F341D">
        <w:rPr>
          <w:rFonts w:asciiTheme="minorEastAsia" w:eastAsiaTheme="minorEastAsia" w:hAnsiTheme="minorEastAsia" w:cstheme="minorEastAsia" w:hint="eastAsia"/>
          <w:sz w:val="32"/>
          <w:szCs w:val="32"/>
        </w:rPr>
        <w:lastRenderedPageBreak/>
        <w:t>印刷费、水电费等日常公用经费,保障部门正常运转。</w:t>
      </w:r>
    </w:p>
    <w:p w:rsidR="00BB1DDF" w:rsidRPr="002F341D" w:rsidRDefault="00BB1DDF" w:rsidP="00BB1DDF">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9</w:t>
      </w:r>
      <w:r w:rsidRPr="002F341D">
        <w:rPr>
          <w:rFonts w:asciiTheme="minorEastAsia" w:eastAsiaTheme="minorEastAsia" w:hAnsiTheme="minorEastAsia" w:cstheme="minorEastAsia" w:hint="eastAsia"/>
          <w:sz w:val="32"/>
          <w:szCs w:val="32"/>
        </w:rPr>
        <w:t>.社会保障和就业（类）行政事业单位离退休（款）机关事业单位基本养老保险缴费支出（项）2019年预算数为</w:t>
      </w:r>
      <w:r>
        <w:rPr>
          <w:rFonts w:asciiTheme="minorEastAsia" w:eastAsiaTheme="minorEastAsia" w:hAnsiTheme="minorEastAsia" w:cstheme="minorEastAsia" w:hint="eastAsia"/>
          <w:sz w:val="32"/>
          <w:szCs w:val="32"/>
        </w:rPr>
        <w:t>43.52</w:t>
      </w:r>
      <w:r w:rsidRPr="002F341D">
        <w:rPr>
          <w:rFonts w:asciiTheme="minorEastAsia" w:eastAsiaTheme="minorEastAsia" w:hAnsiTheme="minorEastAsia" w:cstheme="minorEastAsia" w:hint="eastAsia"/>
          <w:sz w:val="32"/>
          <w:szCs w:val="32"/>
        </w:rPr>
        <w:t>万元，主要用于：实施养老保险制度由单位缴纳的养老保险费的支出。</w:t>
      </w:r>
    </w:p>
    <w:p w:rsidR="00BB1DDF" w:rsidRPr="002F341D" w:rsidRDefault="00BB1DDF" w:rsidP="00BB1DDF">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10</w:t>
      </w:r>
      <w:r w:rsidRPr="002F341D">
        <w:rPr>
          <w:rFonts w:asciiTheme="minorEastAsia" w:eastAsiaTheme="minorEastAsia" w:hAnsiTheme="minorEastAsia" w:cstheme="minorEastAsia" w:hint="eastAsia"/>
          <w:sz w:val="32"/>
          <w:szCs w:val="32"/>
        </w:rPr>
        <w:t>.社会保障和就业（类）抚恤（款）义务兵优待（项）2019年预算数为</w:t>
      </w:r>
      <w:r>
        <w:rPr>
          <w:rFonts w:asciiTheme="minorEastAsia" w:eastAsiaTheme="minorEastAsia" w:hAnsiTheme="minorEastAsia" w:cstheme="minorEastAsia" w:hint="eastAsia"/>
          <w:sz w:val="32"/>
          <w:szCs w:val="32"/>
        </w:rPr>
        <w:t>21.28</w:t>
      </w:r>
      <w:r w:rsidRPr="002F341D">
        <w:rPr>
          <w:rFonts w:asciiTheme="minorEastAsia" w:eastAsiaTheme="minorEastAsia" w:hAnsiTheme="minorEastAsia" w:cstheme="minorEastAsia" w:hint="eastAsia"/>
          <w:sz w:val="32"/>
          <w:szCs w:val="32"/>
        </w:rPr>
        <w:t>万元，主要用于：辖区内农村义务兵优待金支出。</w:t>
      </w:r>
    </w:p>
    <w:p w:rsidR="002F341D" w:rsidRPr="002F341D" w:rsidRDefault="00BB1DDF" w:rsidP="002F341D">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11</w:t>
      </w:r>
      <w:r w:rsidR="002F341D" w:rsidRPr="002F341D">
        <w:rPr>
          <w:rFonts w:asciiTheme="minorEastAsia" w:eastAsiaTheme="minorEastAsia" w:hAnsiTheme="minorEastAsia" w:cstheme="minorEastAsia" w:hint="eastAsia"/>
          <w:sz w:val="32"/>
          <w:szCs w:val="32"/>
        </w:rPr>
        <w:t xml:space="preserve">.社会保障和就业支出（类）财政对其他社会保险基金的补助（款）财政对失业保险基金的补助2019年预算数为 </w:t>
      </w:r>
      <w:r w:rsidR="005170EE">
        <w:rPr>
          <w:rFonts w:asciiTheme="minorEastAsia" w:eastAsiaTheme="minorEastAsia" w:hAnsiTheme="minorEastAsia" w:cstheme="minorEastAsia" w:hint="eastAsia"/>
          <w:sz w:val="32"/>
          <w:szCs w:val="32"/>
        </w:rPr>
        <w:t>0.64</w:t>
      </w:r>
      <w:r w:rsidR="002F341D" w:rsidRPr="002F341D">
        <w:rPr>
          <w:rFonts w:asciiTheme="minorEastAsia" w:eastAsiaTheme="minorEastAsia" w:hAnsiTheme="minorEastAsia" w:cstheme="minorEastAsia" w:hint="eastAsia"/>
          <w:sz w:val="32"/>
          <w:szCs w:val="32"/>
        </w:rPr>
        <w:t>万元，主要用于：单位职工失业保险基金的补助。</w:t>
      </w:r>
    </w:p>
    <w:p w:rsidR="002F341D" w:rsidRPr="002F341D" w:rsidRDefault="00BB1DDF" w:rsidP="002F341D">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12</w:t>
      </w:r>
      <w:r w:rsidR="002F341D" w:rsidRPr="002F341D">
        <w:rPr>
          <w:rFonts w:asciiTheme="minorEastAsia" w:eastAsiaTheme="minorEastAsia" w:hAnsiTheme="minorEastAsia" w:cstheme="minorEastAsia" w:hint="eastAsia"/>
          <w:sz w:val="32"/>
          <w:szCs w:val="32"/>
        </w:rPr>
        <w:t>.社会保障和就业支出（类）财政对其他社会保险基金的补助（款）财政对工伤保险基金的补助2019年预算数为</w:t>
      </w:r>
      <w:r w:rsidR="005170EE">
        <w:rPr>
          <w:rFonts w:asciiTheme="minorEastAsia" w:eastAsiaTheme="minorEastAsia" w:hAnsiTheme="minorEastAsia" w:cstheme="minorEastAsia" w:hint="eastAsia"/>
          <w:sz w:val="32"/>
          <w:szCs w:val="32"/>
        </w:rPr>
        <w:t>1.06</w:t>
      </w:r>
      <w:r w:rsidR="002F341D" w:rsidRPr="002F341D">
        <w:rPr>
          <w:rFonts w:asciiTheme="minorEastAsia" w:eastAsiaTheme="minorEastAsia" w:hAnsiTheme="minorEastAsia" w:cstheme="minorEastAsia" w:hint="eastAsia"/>
          <w:sz w:val="32"/>
          <w:szCs w:val="32"/>
        </w:rPr>
        <w:t>万元，主要用于：单位职工工伤保险基金的补助。</w:t>
      </w:r>
    </w:p>
    <w:p w:rsidR="002F341D" w:rsidRDefault="00BB1DDF" w:rsidP="002F341D">
      <w:pPr>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13</w:t>
      </w:r>
      <w:r w:rsidR="002F341D" w:rsidRPr="002F341D">
        <w:rPr>
          <w:rFonts w:asciiTheme="minorEastAsia" w:eastAsiaTheme="minorEastAsia" w:hAnsiTheme="minorEastAsia" w:cstheme="minorEastAsia" w:hint="eastAsia"/>
          <w:sz w:val="32"/>
          <w:szCs w:val="32"/>
        </w:rPr>
        <w:t>.社会保障和就业支出（类）财政对其他社会保险基金的补助（款）财政对生育保险基金的补助2019年预算数为</w:t>
      </w:r>
      <w:r w:rsidR="005170EE">
        <w:rPr>
          <w:rFonts w:asciiTheme="minorEastAsia" w:eastAsiaTheme="minorEastAsia" w:hAnsiTheme="minorEastAsia" w:cstheme="minorEastAsia" w:hint="eastAsia"/>
          <w:sz w:val="32"/>
          <w:szCs w:val="32"/>
        </w:rPr>
        <w:t>0.51</w:t>
      </w:r>
      <w:r w:rsidR="002F341D" w:rsidRPr="002F341D">
        <w:rPr>
          <w:rFonts w:asciiTheme="minorEastAsia" w:eastAsiaTheme="minorEastAsia" w:hAnsiTheme="minorEastAsia" w:cstheme="minorEastAsia" w:hint="eastAsia"/>
          <w:sz w:val="32"/>
          <w:szCs w:val="32"/>
        </w:rPr>
        <w:t>万元，主要用于：单位职工生育保险基金的补助。</w:t>
      </w:r>
    </w:p>
    <w:p w:rsidR="00BB1DDF" w:rsidRDefault="00BB1DDF" w:rsidP="002F341D">
      <w:pPr>
        <w:ind w:firstLineChars="200" w:firstLine="640"/>
        <w:rPr>
          <w:rFonts w:asciiTheme="minorEastAsia" w:eastAsiaTheme="minorEastAsia" w:hAnsiTheme="minorEastAsia" w:cstheme="minorEastAsia" w:hint="eastAsia"/>
          <w:sz w:val="32"/>
          <w:szCs w:val="32"/>
        </w:rPr>
      </w:pPr>
      <w:r w:rsidRPr="002F341D">
        <w:rPr>
          <w:rFonts w:asciiTheme="minorEastAsia" w:eastAsiaTheme="minorEastAsia" w:hAnsiTheme="minorEastAsia" w:cstheme="minorEastAsia" w:hint="eastAsia"/>
          <w:sz w:val="32"/>
          <w:szCs w:val="32"/>
        </w:rPr>
        <w:t>14.卫生健康支出（类）计划生育事务（款）计划生育服务（项）2019年预算数为</w:t>
      </w:r>
      <w:r>
        <w:rPr>
          <w:rFonts w:asciiTheme="minorEastAsia" w:eastAsiaTheme="minorEastAsia" w:hAnsiTheme="minorEastAsia" w:cstheme="minorEastAsia" w:hint="eastAsia"/>
          <w:sz w:val="32"/>
          <w:szCs w:val="32"/>
        </w:rPr>
        <w:t>4.04</w:t>
      </w:r>
      <w:r w:rsidRPr="002F341D">
        <w:rPr>
          <w:rFonts w:asciiTheme="minorEastAsia" w:eastAsiaTheme="minorEastAsia" w:hAnsiTheme="minorEastAsia" w:cstheme="minorEastAsia" w:hint="eastAsia"/>
          <w:sz w:val="32"/>
          <w:szCs w:val="32"/>
        </w:rPr>
        <w:t>万元，主要用于：计划生育宣传及免费服务办公费。</w:t>
      </w:r>
    </w:p>
    <w:p w:rsidR="00BB1DDF" w:rsidRPr="002F341D" w:rsidRDefault="00BB1DDF" w:rsidP="002F341D">
      <w:pPr>
        <w:ind w:firstLineChars="200" w:firstLine="640"/>
        <w:rPr>
          <w:rFonts w:asciiTheme="minorEastAsia" w:eastAsiaTheme="minorEastAsia" w:hAnsiTheme="minorEastAsia" w:cstheme="minorEastAsia"/>
          <w:sz w:val="32"/>
          <w:szCs w:val="32"/>
        </w:rPr>
      </w:pPr>
      <w:r w:rsidRPr="002F341D">
        <w:rPr>
          <w:rFonts w:asciiTheme="minorEastAsia" w:eastAsiaTheme="minorEastAsia" w:hAnsiTheme="minorEastAsia" w:cstheme="minorEastAsia" w:hint="eastAsia"/>
          <w:sz w:val="32"/>
          <w:szCs w:val="32"/>
        </w:rPr>
        <w:t>15.卫生健康支出（类）行政事业单位医疗（款）行政单位医疗（项）2019年预算数为</w:t>
      </w:r>
      <w:r>
        <w:rPr>
          <w:rFonts w:asciiTheme="minorEastAsia" w:eastAsiaTheme="minorEastAsia" w:hAnsiTheme="minorEastAsia" w:cstheme="minorEastAsia" w:hint="eastAsia"/>
          <w:sz w:val="32"/>
          <w:szCs w:val="32"/>
        </w:rPr>
        <w:t>16.91</w:t>
      </w:r>
      <w:r w:rsidRPr="002F341D">
        <w:rPr>
          <w:rFonts w:asciiTheme="minorEastAsia" w:eastAsiaTheme="minorEastAsia" w:hAnsiTheme="minorEastAsia" w:cstheme="minorEastAsia" w:hint="eastAsia"/>
          <w:sz w:val="32"/>
          <w:szCs w:val="32"/>
        </w:rPr>
        <w:t>万元，主要用于：镇</w:t>
      </w:r>
      <w:r w:rsidRPr="002F341D">
        <w:rPr>
          <w:rFonts w:asciiTheme="minorEastAsia" w:eastAsiaTheme="minorEastAsia" w:hAnsiTheme="minorEastAsia" w:cstheme="minorEastAsia" w:hint="eastAsia"/>
          <w:sz w:val="32"/>
          <w:szCs w:val="32"/>
        </w:rPr>
        <w:lastRenderedPageBreak/>
        <w:t>机关基本医疗保险缴费支出。</w:t>
      </w:r>
    </w:p>
    <w:p w:rsidR="002F341D" w:rsidRPr="002F341D" w:rsidRDefault="002F341D" w:rsidP="00BB1DDF">
      <w:pPr>
        <w:ind w:firstLineChars="200" w:firstLine="640"/>
        <w:rPr>
          <w:rFonts w:asciiTheme="minorEastAsia" w:eastAsiaTheme="minorEastAsia" w:hAnsiTheme="minorEastAsia" w:cstheme="minorEastAsia"/>
          <w:sz w:val="32"/>
          <w:szCs w:val="32"/>
        </w:rPr>
      </w:pPr>
      <w:r w:rsidRPr="002F341D">
        <w:rPr>
          <w:rFonts w:asciiTheme="minorEastAsia" w:eastAsiaTheme="minorEastAsia" w:hAnsiTheme="minorEastAsia" w:cstheme="minorEastAsia" w:hint="eastAsia"/>
          <w:sz w:val="32"/>
          <w:szCs w:val="32"/>
        </w:rPr>
        <w:t>1</w:t>
      </w:r>
      <w:r w:rsidR="00BB1DDF">
        <w:rPr>
          <w:rFonts w:asciiTheme="minorEastAsia" w:eastAsiaTheme="minorEastAsia" w:hAnsiTheme="minorEastAsia" w:cstheme="minorEastAsia" w:hint="eastAsia"/>
          <w:sz w:val="32"/>
          <w:szCs w:val="32"/>
        </w:rPr>
        <w:t>6</w:t>
      </w:r>
      <w:r w:rsidRPr="002F341D">
        <w:rPr>
          <w:rFonts w:asciiTheme="minorEastAsia" w:eastAsiaTheme="minorEastAsia" w:hAnsiTheme="minorEastAsia" w:cstheme="minorEastAsia" w:hint="eastAsia"/>
          <w:sz w:val="32"/>
          <w:szCs w:val="32"/>
        </w:rPr>
        <w:t>.卫生健康支出（类）计划生育事务（款）计划生育机构（项）2019年预算数为</w:t>
      </w:r>
      <w:r w:rsidR="00E86E9A">
        <w:rPr>
          <w:rFonts w:asciiTheme="minorEastAsia" w:eastAsiaTheme="minorEastAsia" w:hAnsiTheme="minorEastAsia" w:cstheme="minorEastAsia" w:hint="eastAsia"/>
          <w:sz w:val="32"/>
          <w:szCs w:val="32"/>
        </w:rPr>
        <w:t>26.50</w:t>
      </w:r>
      <w:r w:rsidRPr="002F341D">
        <w:rPr>
          <w:rFonts w:asciiTheme="minorEastAsia" w:eastAsiaTheme="minorEastAsia" w:hAnsiTheme="minorEastAsia" w:cstheme="minorEastAsia" w:hint="eastAsia"/>
          <w:sz w:val="32"/>
          <w:szCs w:val="32"/>
        </w:rPr>
        <w:t>万元，主要用于：机关正常运转的基本支出，包括基本工资、津贴补贴等人员经费以及办公费、印刷费、水电费等日常公用经费,保障部门正常运转。</w:t>
      </w:r>
      <w:r w:rsidRPr="002F341D">
        <w:rPr>
          <w:rFonts w:asciiTheme="minorEastAsia" w:eastAsiaTheme="minorEastAsia" w:hAnsiTheme="minorEastAsia" w:cstheme="minorEastAsia" w:hint="eastAsia"/>
          <w:sz w:val="32"/>
          <w:szCs w:val="32"/>
        </w:rPr>
        <w:br/>
        <w:t xml:space="preserve">　  </w:t>
      </w:r>
    </w:p>
    <w:p w:rsidR="002F341D" w:rsidRPr="002F341D" w:rsidRDefault="002F341D" w:rsidP="002F341D">
      <w:pPr>
        <w:ind w:firstLineChars="200" w:firstLine="640"/>
        <w:rPr>
          <w:rFonts w:asciiTheme="minorEastAsia" w:eastAsiaTheme="minorEastAsia" w:hAnsiTheme="minorEastAsia" w:cstheme="minorEastAsia"/>
          <w:sz w:val="32"/>
          <w:szCs w:val="32"/>
        </w:rPr>
      </w:pPr>
      <w:r w:rsidRPr="002F341D">
        <w:rPr>
          <w:rFonts w:asciiTheme="minorEastAsia" w:eastAsiaTheme="minorEastAsia" w:hAnsiTheme="minorEastAsia" w:cstheme="minorEastAsia" w:hint="eastAsia"/>
          <w:sz w:val="32"/>
          <w:szCs w:val="32"/>
        </w:rPr>
        <w:t>1</w:t>
      </w:r>
      <w:r w:rsidR="00BB1DDF">
        <w:rPr>
          <w:rFonts w:asciiTheme="minorEastAsia" w:eastAsiaTheme="minorEastAsia" w:hAnsiTheme="minorEastAsia" w:cstheme="minorEastAsia" w:hint="eastAsia"/>
          <w:sz w:val="32"/>
          <w:szCs w:val="32"/>
        </w:rPr>
        <w:t>7</w:t>
      </w:r>
      <w:r w:rsidRPr="002F341D">
        <w:rPr>
          <w:rFonts w:asciiTheme="minorEastAsia" w:eastAsiaTheme="minorEastAsia" w:hAnsiTheme="minorEastAsia" w:cstheme="minorEastAsia" w:hint="eastAsia"/>
          <w:sz w:val="32"/>
          <w:szCs w:val="32"/>
        </w:rPr>
        <w:t>.城乡社区支出（类）城乡社区管理事务（款）一般行政管理事务（项）2019年预算数为</w:t>
      </w:r>
      <w:r w:rsidR="00BB1DDF">
        <w:rPr>
          <w:rFonts w:asciiTheme="minorEastAsia" w:eastAsiaTheme="minorEastAsia" w:hAnsiTheme="minorEastAsia" w:cstheme="minorEastAsia" w:hint="eastAsia"/>
          <w:sz w:val="32"/>
          <w:szCs w:val="32"/>
        </w:rPr>
        <w:t>30</w:t>
      </w:r>
      <w:r w:rsidR="00716BF5">
        <w:rPr>
          <w:rFonts w:asciiTheme="minorEastAsia" w:eastAsiaTheme="minorEastAsia" w:hAnsiTheme="minorEastAsia" w:cstheme="minorEastAsia" w:hint="eastAsia"/>
          <w:sz w:val="32"/>
          <w:szCs w:val="32"/>
        </w:rPr>
        <w:t>.00</w:t>
      </w:r>
      <w:r w:rsidRPr="002F341D">
        <w:rPr>
          <w:rFonts w:asciiTheme="minorEastAsia" w:eastAsiaTheme="minorEastAsia" w:hAnsiTheme="minorEastAsia" w:cstheme="minorEastAsia" w:hint="eastAsia"/>
          <w:sz w:val="32"/>
          <w:szCs w:val="32"/>
        </w:rPr>
        <w:t>万元，主</w:t>
      </w:r>
      <w:r w:rsidR="00C255F8">
        <w:rPr>
          <w:rFonts w:asciiTheme="minorEastAsia" w:eastAsiaTheme="minorEastAsia" w:hAnsiTheme="minorEastAsia" w:cstheme="minorEastAsia" w:hint="eastAsia"/>
          <w:sz w:val="32"/>
          <w:szCs w:val="32"/>
        </w:rPr>
        <w:t>要用于：场镇基础设施建设和环卫车运行，</w:t>
      </w:r>
      <w:r w:rsidR="009B4BD6">
        <w:rPr>
          <w:rFonts w:asciiTheme="minorEastAsia" w:eastAsiaTheme="minorEastAsia" w:hAnsiTheme="minorEastAsia" w:cstheme="minorEastAsia" w:hint="eastAsia"/>
          <w:sz w:val="32"/>
          <w:szCs w:val="32"/>
        </w:rPr>
        <w:t>基层武装及新农村综合体“1+8”建设，</w:t>
      </w:r>
      <w:r w:rsidR="00C255F8">
        <w:rPr>
          <w:rFonts w:asciiTheme="minorEastAsia" w:eastAsiaTheme="minorEastAsia" w:hAnsiTheme="minorEastAsia" w:cstheme="minorEastAsia" w:hint="eastAsia"/>
          <w:sz w:val="32"/>
          <w:szCs w:val="32"/>
        </w:rPr>
        <w:t>场镇路灯电费，</w:t>
      </w:r>
      <w:r w:rsidR="009B4BD6">
        <w:rPr>
          <w:rFonts w:asciiTheme="minorEastAsia" w:eastAsiaTheme="minorEastAsia" w:hAnsiTheme="minorEastAsia" w:cstheme="minorEastAsia" w:hint="eastAsia"/>
          <w:sz w:val="32"/>
          <w:szCs w:val="32"/>
        </w:rPr>
        <w:t>及依法治区</w:t>
      </w:r>
      <w:r w:rsidRPr="002F341D">
        <w:rPr>
          <w:rFonts w:asciiTheme="minorEastAsia" w:eastAsiaTheme="minorEastAsia" w:hAnsiTheme="minorEastAsia" w:cstheme="minorEastAsia" w:hint="eastAsia"/>
          <w:sz w:val="32"/>
          <w:szCs w:val="32"/>
        </w:rPr>
        <w:t>工作经费。</w:t>
      </w:r>
    </w:p>
    <w:p w:rsidR="002F341D" w:rsidRPr="002F341D" w:rsidRDefault="002F341D" w:rsidP="002F341D">
      <w:pPr>
        <w:ind w:firstLineChars="200" w:firstLine="640"/>
        <w:rPr>
          <w:rFonts w:asciiTheme="minorEastAsia" w:eastAsiaTheme="minorEastAsia" w:hAnsiTheme="minorEastAsia" w:cstheme="minorEastAsia"/>
          <w:sz w:val="32"/>
          <w:szCs w:val="32"/>
        </w:rPr>
      </w:pPr>
      <w:r w:rsidRPr="002F341D">
        <w:rPr>
          <w:rFonts w:asciiTheme="minorEastAsia" w:eastAsiaTheme="minorEastAsia" w:hAnsiTheme="minorEastAsia" w:cstheme="minorEastAsia" w:hint="eastAsia"/>
          <w:sz w:val="32"/>
          <w:szCs w:val="32"/>
        </w:rPr>
        <w:t>1</w:t>
      </w:r>
      <w:r w:rsidR="00BB1DDF">
        <w:rPr>
          <w:rFonts w:asciiTheme="minorEastAsia" w:eastAsiaTheme="minorEastAsia" w:hAnsiTheme="minorEastAsia" w:cstheme="minorEastAsia" w:hint="eastAsia"/>
          <w:sz w:val="32"/>
          <w:szCs w:val="32"/>
        </w:rPr>
        <w:t>8</w:t>
      </w:r>
      <w:r w:rsidRPr="002F341D">
        <w:rPr>
          <w:rFonts w:asciiTheme="minorEastAsia" w:eastAsiaTheme="minorEastAsia" w:hAnsiTheme="minorEastAsia" w:cstheme="minorEastAsia" w:hint="eastAsia"/>
          <w:sz w:val="32"/>
          <w:szCs w:val="32"/>
        </w:rPr>
        <w:t>.农林水支出（类）林业（款）防灾减灾（项）2019年预算数为</w:t>
      </w:r>
      <w:r w:rsidR="00716BF5">
        <w:rPr>
          <w:rFonts w:asciiTheme="minorEastAsia" w:eastAsiaTheme="minorEastAsia" w:hAnsiTheme="minorEastAsia" w:cstheme="minorEastAsia" w:hint="eastAsia"/>
          <w:sz w:val="32"/>
          <w:szCs w:val="32"/>
        </w:rPr>
        <w:t>2.00</w:t>
      </w:r>
      <w:r w:rsidRPr="002F341D">
        <w:rPr>
          <w:rFonts w:asciiTheme="minorEastAsia" w:eastAsiaTheme="minorEastAsia" w:hAnsiTheme="minorEastAsia" w:cstheme="minorEastAsia" w:hint="eastAsia"/>
          <w:sz w:val="32"/>
          <w:szCs w:val="32"/>
        </w:rPr>
        <w:t>万元，主要用于：森林防火减灾经费。</w:t>
      </w:r>
    </w:p>
    <w:p w:rsidR="002F341D" w:rsidRPr="002F341D" w:rsidRDefault="00603EFB" w:rsidP="002F341D">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w:t>
      </w:r>
      <w:r w:rsidR="00BB1DDF">
        <w:rPr>
          <w:rFonts w:asciiTheme="minorEastAsia" w:eastAsiaTheme="minorEastAsia" w:hAnsiTheme="minorEastAsia" w:cstheme="minorEastAsia" w:hint="eastAsia"/>
          <w:sz w:val="32"/>
          <w:szCs w:val="32"/>
        </w:rPr>
        <w:t>9</w:t>
      </w:r>
      <w:r w:rsidR="002F341D" w:rsidRPr="002F341D">
        <w:rPr>
          <w:rFonts w:asciiTheme="minorEastAsia" w:eastAsiaTheme="minorEastAsia" w:hAnsiTheme="minorEastAsia" w:cstheme="minorEastAsia" w:hint="eastAsia"/>
          <w:sz w:val="32"/>
          <w:szCs w:val="32"/>
        </w:rPr>
        <w:t>.农林水支出（类）扶贫（款）其他扶贫支出（项）2019年预算数为</w:t>
      </w:r>
      <w:r w:rsidR="004077A0">
        <w:rPr>
          <w:rFonts w:asciiTheme="minorEastAsia" w:eastAsiaTheme="minorEastAsia" w:hAnsiTheme="minorEastAsia" w:cstheme="minorEastAsia" w:hint="eastAsia"/>
          <w:sz w:val="32"/>
          <w:szCs w:val="32"/>
        </w:rPr>
        <w:t>5.50</w:t>
      </w:r>
      <w:r w:rsidR="002F341D" w:rsidRPr="002F341D">
        <w:rPr>
          <w:rFonts w:asciiTheme="minorEastAsia" w:eastAsiaTheme="minorEastAsia" w:hAnsiTheme="minorEastAsia" w:cstheme="minorEastAsia" w:hint="eastAsia"/>
          <w:sz w:val="32"/>
          <w:szCs w:val="32"/>
        </w:rPr>
        <w:t>万元，主要用于第一书记工作经费。</w:t>
      </w:r>
    </w:p>
    <w:p w:rsidR="002F341D" w:rsidRPr="002F341D" w:rsidRDefault="00BB1DDF" w:rsidP="002F341D">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20</w:t>
      </w:r>
      <w:r w:rsidR="002F341D" w:rsidRPr="002F341D">
        <w:rPr>
          <w:rFonts w:asciiTheme="minorEastAsia" w:eastAsiaTheme="minorEastAsia" w:hAnsiTheme="minorEastAsia" w:cstheme="minorEastAsia" w:hint="eastAsia"/>
          <w:sz w:val="32"/>
          <w:szCs w:val="32"/>
        </w:rPr>
        <w:t>.农林水支出（类）农村综合改革（款）对村民委员会和村党支部的补助（项）2019年预算数为</w:t>
      </w:r>
      <w:r w:rsidR="00603EFB">
        <w:rPr>
          <w:rFonts w:asciiTheme="minorEastAsia" w:eastAsiaTheme="minorEastAsia" w:hAnsiTheme="minorEastAsia" w:cstheme="minorEastAsia" w:hint="eastAsia"/>
          <w:sz w:val="32"/>
          <w:szCs w:val="32"/>
        </w:rPr>
        <w:t>354.23</w:t>
      </w:r>
      <w:r w:rsidR="002F341D" w:rsidRPr="002F341D">
        <w:rPr>
          <w:rFonts w:asciiTheme="minorEastAsia" w:eastAsiaTheme="minorEastAsia" w:hAnsiTheme="minorEastAsia" w:cstheme="minorEastAsia" w:hint="eastAsia"/>
          <w:sz w:val="32"/>
          <w:szCs w:val="32"/>
        </w:rPr>
        <w:t>万元，主要用于：包括村（社区）干部补贴支出、养老保险补贴、医疗保险补贴等经费，村离（连）任干部补助，村组办公费保障村级正常运转。</w:t>
      </w:r>
      <w:r w:rsidR="002F341D" w:rsidRPr="002F341D">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21</w:t>
      </w:r>
      <w:r w:rsidR="002F341D" w:rsidRPr="002F341D">
        <w:rPr>
          <w:rFonts w:asciiTheme="minorEastAsia" w:eastAsiaTheme="minorEastAsia" w:hAnsiTheme="minorEastAsia" w:cstheme="minorEastAsia" w:hint="eastAsia"/>
          <w:sz w:val="32"/>
          <w:szCs w:val="32"/>
        </w:rPr>
        <w:t>.住房保障（类）住房改革支出（款）住房公积金（项）2019年预算数为</w:t>
      </w:r>
      <w:r w:rsidR="00603EFB">
        <w:rPr>
          <w:rFonts w:asciiTheme="minorEastAsia" w:eastAsiaTheme="minorEastAsia" w:hAnsiTheme="minorEastAsia" w:cstheme="minorEastAsia" w:hint="eastAsia"/>
          <w:sz w:val="32"/>
          <w:szCs w:val="32"/>
        </w:rPr>
        <w:t>25.51</w:t>
      </w:r>
      <w:r w:rsidR="002F341D" w:rsidRPr="002F341D">
        <w:rPr>
          <w:rFonts w:asciiTheme="minorEastAsia" w:eastAsiaTheme="minorEastAsia" w:hAnsiTheme="minorEastAsia" w:cstheme="minorEastAsia" w:hint="eastAsia"/>
          <w:sz w:val="32"/>
          <w:szCs w:val="32"/>
        </w:rPr>
        <w:t>万元，主要用于：单位机关按人力资</w:t>
      </w:r>
      <w:r w:rsidR="002F341D" w:rsidRPr="002F341D">
        <w:rPr>
          <w:rFonts w:asciiTheme="minorEastAsia" w:eastAsiaTheme="minorEastAsia" w:hAnsiTheme="minorEastAsia" w:cstheme="minorEastAsia" w:hint="eastAsia"/>
          <w:sz w:val="32"/>
          <w:szCs w:val="32"/>
        </w:rPr>
        <w:lastRenderedPageBreak/>
        <w:t>源和社会保障部、财政部规定的基本工资和津贴补贴以及规定比例为职工缴纳的住房公积金支出。</w:t>
      </w:r>
    </w:p>
    <w:p w:rsidR="00305E50" w:rsidRPr="009769E6" w:rsidRDefault="00605EFA" w:rsidP="009769E6">
      <w:pPr>
        <w:rPr>
          <w:sz w:val="28"/>
          <w:szCs w:val="28"/>
        </w:rPr>
      </w:pPr>
      <w:r>
        <w:rPr>
          <w:rFonts w:asciiTheme="minorEastAsia" w:eastAsiaTheme="minorEastAsia" w:hAnsiTheme="minorEastAsia" w:cstheme="minorEastAsia" w:hint="eastAsia"/>
          <w:sz w:val="32"/>
          <w:szCs w:val="32"/>
        </w:rPr>
        <w:t xml:space="preserve">　　六、一般公共预算基本支出情况说明</w:t>
      </w:r>
      <w:r>
        <w:rPr>
          <w:rFonts w:asciiTheme="minorEastAsia" w:eastAsiaTheme="minorEastAsia" w:hAnsiTheme="minorEastAsia" w:cstheme="minorEastAsia" w:hint="eastAsia"/>
          <w:sz w:val="32"/>
          <w:szCs w:val="32"/>
        </w:rPr>
        <w:br/>
        <w:t xml:space="preserve">　　广元市利州区</w:t>
      </w:r>
      <w:r w:rsidR="00E80750">
        <w:rPr>
          <w:rFonts w:asciiTheme="minorEastAsia" w:eastAsiaTheme="minorEastAsia" w:hAnsiTheme="minorEastAsia" w:cstheme="minorEastAsia" w:hint="eastAsia"/>
          <w:sz w:val="32"/>
          <w:szCs w:val="32"/>
        </w:rPr>
        <w:t>龙潭乡</w:t>
      </w:r>
      <w:r>
        <w:rPr>
          <w:rFonts w:asciiTheme="minorEastAsia" w:eastAsiaTheme="minorEastAsia" w:hAnsiTheme="minorEastAsia" w:cstheme="minorEastAsia" w:hint="eastAsia"/>
          <w:sz w:val="32"/>
          <w:szCs w:val="32"/>
        </w:rPr>
        <w:t>2019年一般公共预算基本支出</w:t>
      </w:r>
      <w:r w:rsidR="009769E6">
        <w:rPr>
          <w:rFonts w:asciiTheme="minorEastAsia" w:eastAsiaTheme="minorEastAsia" w:hAnsiTheme="minorEastAsia" w:cstheme="minorEastAsia" w:hint="eastAsia"/>
          <w:sz w:val="32"/>
          <w:szCs w:val="32"/>
        </w:rPr>
        <w:t>745.28</w:t>
      </w:r>
      <w:r>
        <w:rPr>
          <w:rFonts w:asciiTheme="minorEastAsia" w:eastAsiaTheme="minorEastAsia" w:hAnsiTheme="minorEastAsia" w:cstheme="minorEastAsia" w:hint="eastAsia"/>
          <w:sz w:val="32"/>
          <w:szCs w:val="32"/>
        </w:rPr>
        <w:t>万元，其中：人员经费</w:t>
      </w:r>
      <w:r w:rsidR="009769E6">
        <w:rPr>
          <w:rFonts w:asciiTheme="minorEastAsia" w:eastAsiaTheme="minorEastAsia" w:hAnsiTheme="minorEastAsia" w:cstheme="minorEastAsia" w:hint="eastAsia"/>
          <w:sz w:val="32"/>
          <w:szCs w:val="32"/>
        </w:rPr>
        <w:t>317.89</w:t>
      </w:r>
      <w:r>
        <w:rPr>
          <w:rFonts w:asciiTheme="minorEastAsia" w:eastAsiaTheme="minorEastAsia" w:hAnsiTheme="minorEastAsia" w:cstheme="minorEastAsia" w:hint="eastAsia"/>
          <w:sz w:val="32"/>
          <w:szCs w:val="32"/>
        </w:rPr>
        <w:t>万元，主要包括：基本工资、津贴补贴、奖金、社会保险缴费等支出。公用经费</w:t>
      </w:r>
      <w:r w:rsidR="009769E6">
        <w:rPr>
          <w:rFonts w:asciiTheme="minorEastAsia" w:eastAsiaTheme="minorEastAsia" w:hAnsiTheme="minorEastAsia" w:cstheme="minorEastAsia" w:hint="eastAsia"/>
          <w:sz w:val="32"/>
          <w:szCs w:val="32"/>
        </w:rPr>
        <w:t>204.10</w:t>
      </w:r>
      <w:r>
        <w:rPr>
          <w:rFonts w:asciiTheme="minorEastAsia" w:eastAsiaTheme="minorEastAsia" w:hAnsiTheme="minorEastAsia" w:cstheme="minorEastAsia" w:hint="eastAsia"/>
          <w:sz w:val="32"/>
          <w:szCs w:val="32"/>
        </w:rPr>
        <w:t>万元，主要包括：办公费、水费、电费、邮电费、印刷费、差旅费、维修（护）费、物业管理费、劳务费等支出。</w:t>
      </w:r>
      <w:r w:rsidR="009769E6" w:rsidRPr="009769E6">
        <w:rPr>
          <w:rFonts w:ascii="宋体" w:hAnsi="宋体" w:cs="宋体" w:hint="eastAsia"/>
          <w:sz w:val="32"/>
          <w:szCs w:val="32"/>
        </w:rPr>
        <w:t>对个人和家庭的补助</w:t>
      </w:r>
      <w:r w:rsidR="009769E6">
        <w:rPr>
          <w:rFonts w:asciiTheme="minorEastAsia" w:eastAsiaTheme="minorEastAsia" w:hAnsiTheme="minorEastAsia" w:cstheme="minorEastAsia" w:hint="eastAsia"/>
          <w:sz w:val="32"/>
          <w:szCs w:val="32"/>
        </w:rPr>
        <w:t>223.29</w:t>
      </w:r>
      <w:r w:rsidR="009769E6" w:rsidRPr="009769E6">
        <w:rPr>
          <w:rFonts w:ascii="宋体" w:hAnsi="宋体" w:cs="宋体" w:hint="eastAsia"/>
          <w:sz w:val="32"/>
          <w:szCs w:val="32"/>
        </w:rPr>
        <w:t>万元，主要用于村社区干部报酬，遗属生活补助和救济费等。</w:t>
      </w:r>
      <w:r>
        <w:rPr>
          <w:rFonts w:asciiTheme="minorEastAsia" w:eastAsiaTheme="minorEastAsia" w:hAnsiTheme="minorEastAsia" w:cstheme="minorEastAsia" w:hint="eastAsia"/>
          <w:sz w:val="32"/>
          <w:szCs w:val="32"/>
        </w:rPr>
        <w:br/>
        <w:t xml:space="preserve">　　七、“三公”经费财政拨款预算安排情况说明</w:t>
      </w:r>
      <w:r>
        <w:rPr>
          <w:rFonts w:asciiTheme="minorEastAsia" w:eastAsiaTheme="minorEastAsia" w:hAnsiTheme="minorEastAsia" w:cstheme="minorEastAsia" w:hint="eastAsia"/>
          <w:sz w:val="32"/>
          <w:szCs w:val="32"/>
        </w:rPr>
        <w:br/>
        <w:t xml:space="preserve">　财政拨款安排“三公”经费预算</w:t>
      </w:r>
      <w:r w:rsidR="005404E0">
        <w:rPr>
          <w:rFonts w:asciiTheme="minorEastAsia" w:eastAsiaTheme="minorEastAsia" w:hAnsiTheme="minorEastAsia" w:cstheme="minorEastAsia" w:hint="eastAsia"/>
          <w:sz w:val="32"/>
          <w:szCs w:val="32"/>
        </w:rPr>
        <w:t>10.95</w:t>
      </w:r>
      <w:r>
        <w:rPr>
          <w:rFonts w:asciiTheme="minorEastAsia" w:eastAsiaTheme="minorEastAsia" w:hAnsiTheme="minorEastAsia" w:cstheme="minorEastAsia" w:hint="eastAsia"/>
          <w:sz w:val="32"/>
          <w:szCs w:val="32"/>
        </w:rPr>
        <w:t>万元，较2018年部门预算收入</w:t>
      </w:r>
      <w:r w:rsidR="006D78FD">
        <w:rPr>
          <w:rFonts w:asciiTheme="minorEastAsia" w:eastAsiaTheme="minorEastAsia" w:hAnsiTheme="minorEastAsia" w:cstheme="minorEastAsia" w:hint="eastAsia"/>
          <w:sz w:val="32"/>
          <w:szCs w:val="32"/>
        </w:rPr>
        <w:t>持平</w:t>
      </w:r>
      <w:r>
        <w:rPr>
          <w:rFonts w:asciiTheme="minorEastAsia" w:eastAsiaTheme="minorEastAsia" w:hAnsiTheme="minorEastAsia" w:cstheme="minorEastAsia" w:hint="eastAsia"/>
          <w:sz w:val="32"/>
          <w:szCs w:val="32"/>
        </w:rPr>
        <w:t>。其中：2019年安排公务接待费预算</w:t>
      </w:r>
      <w:r w:rsidR="006D78FD">
        <w:rPr>
          <w:rFonts w:asciiTheme="minorEastAsia" w:eastAsiaTheme="minorEastAsia" w:hAnsiTheme="minorEastAsia" w:cstheme="minorEastAsia" w:hint="eastAsia"/>
          <w:sz w:val="32"/>
          <w:szCs w:val="32"/>
        </w:rPr>
        <w:t>4.96</w:t>
      </w:r>
      <w:r>
        <w:rPr>
          <w:rFonts w:asciiTheme="minorEastAsia" w:eastAsiaTheme="minorEastAsia" w:hAnsiTheme="minorEastAsia" w:cstheme="minorEastAsia" w:hint="eastAsia"/>
          <w:sz w:val="32"/>
          <w:szCs w:val="32"/>
        </w:rPr>
        <w:t>万元，安排公车购置及运行维护费</w:t>
      </w:r>
      <w:r w:rsidR="006D78FD">
        <w:rPr>
          <w:rFonts w:asciiTheme="minorEastAsia" w:eastAsiaTheme="minorEastAsia" w:hAnsiTheme="minorEastAsia" w:cstheme="minorEastAsia" w:hint="eastAsia"/>
          <w:sz w:val="32"/>
          <w:szCs w:val="32"/>
        </w:rPr>
        <w:t>5.99</w:t>
      </w:r>
      <w:r>
        <w:rPr>
          <w:rFonts w:asciiTheme="minorEastAsia" w:eastAsiaTheme="minorEastAsia" w:hAnsiTheme="minorEastAsia" w:cstheme="minorEastAsia" w:hint="eastAsia"/>
          <w:sz w:val="32"/>
          <w:szCs w:val="32"/>
        </w:rPr>
        <w:t>万元。</w:t>
      </w:r>
    </w:p>
    <w:p w:rsidR="005404E0" w:rsidRDefault="00605EFA" w:rsidP="005404E0">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（一）公务接待费较2018年预算持平。</w:t>
      </w:r>
      <w:r>
        <w:rPr>
          <w:rFonts w:asciiTheme="minorEastAsia" w:eastAsiaTheme="minorEastAsia" w:hAnsiTheme="minorEastAsia" w:cstheme="minorEastAsia" w:hint="eastAsia"/>
          <w:sz w:val="32"/>
          <w:szCs w:val="32"/>
        </w:rPr>
        <w:br/>
        <w:t xml:space="preserve">　　2019年公务接待费计划用于执行接待考察调研、检查指导等公务活动开支的交通费、住宿费、用餐费等。</w:t>
      </w:r>
      <w:r>
        <w:rPr>
          <w:rFonts w:asciiTheme="minorEastAsia" w:eastAsiaTheme="minorEastAsia" w:hAnsiTheme="minorEastAsia" w:cstheme="minorEastAsia" w:hint="eastAsia"/>
          <w:sz w:val="32"/>
          <w:szCs w:val="32"/>
        </w:rPr>
        <w:br/>
        <w:t xml:space="preserve">　　（二）公务用车购置及运行维护费与2018年持平。</w:t>
      </w:r>
      <w:r>
        <w:rPr>
          <w:rFonts w:asciiTheme="minorEastAsia" w:eastAsiaTheme="minorEastAsia" w:hAnsiTheme="minorEastAsia" w:cstheme="minorEastAsia" w:hint="eastAsia"/>
          <w:sz w:val="32"/>
          <w:szCs w:val="32"/>
        </w:rPr>
        <w:br/>
        <w:t xml:space="preserve">　　单位现有公务用车</w:t>
      </w:r>
      <w:r w:rsidR="005404E0">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辆，其中：越野车</w:t>
      </w:r>
      <w:r w:rsidR="005404E0">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辆</w:t>
      </w:r>
      <w:r w:rsidR="005404E0">
        <w:rPr>
          <w:rFonts w:asciiTheme="minorEastAsia" w:eastAsiaTheme="minorEastAsia" w:hAnsiTheme="minorEastAsia" w:cstheme="minorEastAsia" w:hint="eastAsia"/>
          <w:sz w:val="32"/>
          <w:szCs w:val="32"/>
        </w:rPr>
        <w:t>。</w:t>
      </w:r>
    </w:p>
    <w:p w:rsidR="00305E50" w:rsidRDefault="00605EFA" w:rsidP="005404E0">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2019年未安排公务用车购置费。</w:t>
      </w:r>
      <w:r>
        <w:rPr>
          <w:rFonts w:asciiTheme="minorEastAsia" w:eastAsiaTheme="minorEastAsia" w:hAnsiTheme="minorEastAsia" w:cstheme="minorEastAsia" w:hint="eastAsia"/>
          <w:sz w:val="32"/>
          <w:szCs w:val="32"/>
        </w:rPr>
        <w:br/>
        <w:t xml:space="preserve">　　2019年安排公务用车运行维护费</w:t>
      </w:r>
      <w:r w:rsidR="005404E0">
        <w:rPr>
          <w:rFonts w:asciiTheme="minorEastAsia" w:eastAsiaTheme="minorEastAsia" w:hAnsiTheme="minorEastAsia" w:cstheme="minorEastAsia" w:hint="eastAsia"/>
          <w:sz w:val="32"/>
          <w:szCs w:val="32"/>
        </w:rPr>
        <w:t>5.99</w:t>
      </w:r>
      <w:r>
        <w:rPr>
          <w:rFonts w:asciiTheme="minorEastAsia" w:eastAsiaTheme="minorEastAsia" w:hAnsiTheme="minorEastAsia" w:cstheme="minorEastAsia" w:hint="eastAsia"/>
          <w:sz w:val="32"/>
          <w:szCs w:val="32"/>
        </w:rPr>
        <w:t>元，用于</w:t>
      </w:r>
      <w:r w:rsidR="005404E0">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辆公</w:t>
      </w:r>
      <w:r>
        <w:rPr>
          <w:rFonts w:asciiTheme="minorEastAsia" w:eastAsiaTheme="minorEastAsia" w:hAnsiTheme="minorEastAsia" w:cstheme="minorEastAsia" w:hint="eastAsia"/>
          <w:sz w:val="32"/>
          <w:szCs w:val="32"/>
        </w:rPr>
        <w:lastRenderedPageBreak/>
        <w:t>务用车燃油、过路（桥）、维修、保险等方面支出，主要保障机关及下属单位改革工作调研、脱贫攻坚、监督检查等工作开展。</w:t>
      </w:r>
      <w:r>
        <w:rPr>
          <w:rFonts w:asciiTheme="minorEastAsia" w:eastAsiaTheme="minorEastAsia" w:hAnsiTheme="minorEastAsia" w:cstheme="minorEastAsia" w:hint="eastAsia"/>
          <w:sz w:val="32"/>
          <w:szCs w:val="32"/>
        </w:rPr>
        <w:br/>
        <w:t xml:space="preserve">　　八、政府性基金预算支出情况说明</w:t>
      </w:r>
      <w:r>
        <w:rPr>
          <w:rFonts w:asciiTheme="minorEastAsia" w:eastAsiaTheme="minorEastAsia" w:hAnsiTheme="minorEastAsia" w:cstheme="minorEastAsia" w:hint="eastAsia"/>
          <w:sz w:val="32"/>
          <w:szCs w:val="32"/>
        </w:rPr>
        <w:br/>
        <w:t xml:space="preserve">　　广元市利州区</w:t>
      </w:r>
      <w:r w:rsidR="00E80750">
        <w:rPr>
          <w:rFonts w:asciiTheme="minorEastAsia" w:eastAsiaTheme="minorEastAsia" w:hAnsiTheme="minorEastAsia" w:cstheme="minorEastAsia" w:hint="eastAsia"/>
          <w:sz w:val="32"/>
          <w:szCs w:val="32"/>
        </w:rPr>
        <w:t>龙潭乡</w:t>
      </w:r>
      <w:r>
        <w:rPr>
          <w:rFonts w:asciiTheme="minorEastAsia" w:eastAsiaTheme="minorEastAsia" w:hAnsiTheme="minorEastAsia" w:cstheme="minorEastAsia" w:hint="eastAsia"/>
          <w:sz w:val="32"/>
          <w:szCs w:val="32"/>
        </w:rPr>
        <w:t>2019年没有使用政府性基金预算拨款安排的支出。</w:t>
      </w:r>
      <w:r>
        <w:rPr>
          <w:rFonts w:asciiTheme="minorEastAsia" w:eastAsiaTheme="minorEastAsia" w:hAnsiTheme="minorEastAsia" w:cstheme="minorEastAsia" w:hint="eastAsia"/>
          <w:sz w:val="32"/>
          <w:szCs w:val="32"/>
        </w:rPr>
        <w:br/>
        <w:t xml:space="preserve">　　九、国有资本经营预算支出情况说明</w:t>
      </w:r>
      <w:r>
        <w:rPr>
          <w:rFonts w:asciiTheme="minorEastAsia" w:eastAsiaTheme="minorEastAsia" w:hAnsiTheme="minorEastAsia" w:cstheme="minorEastAsia" w:hint="eastAsia"/>
          <w:sz w:val="32"/>
          <w:szCs w:val="32"/>
        </w:rPr>
        <w:br/>
        <w:t xml:space="preserve">　　广元市利州区</w:t>
      </w:r>
      <w:r w:rsidR="00E80750">
        <w:rPr>
          <w:rFonts w:asciiTheme="minorEastAsia" w:eastAsiaTheme="minorEastAsia" w:hAnsiTheme="minorEastAsia" w:cstheme="minorEastAsia" w:hint="eastAsia"/>
          <w:sz w:val="32"/>
          <w:szCs w:val="32"/>
        </w:rPr>
        <w:t>龙潭乡</w:t>
      </w:r>
      <w:r>
        <w:rPr>
          <w:rFonts w:asciiTheme="minorEastAsia" w:eastAsiaTheme="minorEastAsia" w:hAnsiTheme="minorEastAsia" w:cstheme="minorEastAsia" w:hint="eastAsia"/>
          <w:sz w:val="32"/>
          <w:szCs w:val="32"/>
        </w:rPr>
        <w:t>2019年没有使用国有资本经营预算拨款安排的支出。</w:t>
      </w:r>
      <w:r>
        <w:rPr>
          <w:rFonts w:asciiTheme="minorEastAsia" w:eastAsiaTheme="minorEastAsia" w:hAnsiTheme="minorEastAsia" w:cstheme="minorEastAsia" w:hint="eastAsia"/>
          <w:sz w:val="32"/>
          <w:szCs w:val="32"/>
        </w:rPr>
        <w:br/>
        <w:t xml:space="preserve">　　十、其他重要事项的情况说明</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（一）机关运行经费</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2019年，广元市利州区</w:t>
      </w:r>
      <w:r w:rsidR="00E80750">
        <w:rPr>
          <w:rFonts w:asciiTheme="minorEastAsia" w:eastAsiaTheme="minorEastAsia" w:hAnsiTheme="minorEastAsia" w:cstheme="minorEastAsia" w:hint="eastAsia"/>
          <w:sz w:val="32"/>
          <w:szCs w:val="32"/>
        </w:rPr>
        <w:t>龙潭乡</w:t>
      </w:r>
      <w:r>
        <w:rPr>
          <w:rFonts w:asciiTheme="minorEastAsia" w:eastAsiaTheme="minorEastAsia" w:hAnsiTheme="minorEastAsia" w:cstheme="minorEastAsia" w:hint="eastAsia"/>
          <w:sz w:val="32"/>
          <w:szCs w:val="32"/>
        </w:rPr>
        <w:t>机关运行经费财政拨款预算为</w:t>
      </w:r>
      <w:r w:rsidR="00CB3296">
        <w:rPr>
          <w:rFonts w:asciiTheme="minorEastAsia" w:eastAsiaTheme="minorEastAsia" w:hAnsiTheme="minorEastAsia" w:cstheme="minorEastAsia" w:hint="eastAsia"/>
          <w:sz w:val="32"/>
          <w:szCs w:val="32"/>
        </w:rPr>
        <w:t>204.10</w:t>
      </w:r>
      <w:r>
        <w:rPr>
          <w:rFonts w:asciiTheme="minorEastAsia" w:eastAsiaTheme="minorEastAsia" w:hAnsiTheme="minorEastAsia" w:cstheme="minorEastAsia" w:hint="eastAsia"/>
          <w:sz w:val="32"/>
          <w:szCs w:val="32"/>
        </w:rPr>
        <w:t>万元，比2018年预算增加</w:t>
      </w:r>
      <w:r w:rsidR="00CB3296">
        <w:rPr>
          <w:rFonts w:asciiTheme="minorEastAsia" w:eastAsiaTheme="minorEastAsia" w:hAnsiTheme="minorEastAsia" w:cstheme="minorEastAsia" w:hint="eastAsia"/>
          <w:sz w:val="32"/>
          <w:szCs w:val="32"/>
        </w:rPr>
        <w:t>77.91</w:t>
      </w:r>
      <w:r>
        <w:rPr>
          <w:rFonts w:asciiTheme="minorEastAsia" w:eastAsiaTheme="minorEastAsia" w:hAnsiTheme="minorEastAsia" w:cstheme="minorEastAsia" w:hint="eastAsia"/>
          <w:sz w:val="32"/>
          <w:szCs w:val="32"/>
        </w:rPr>
        <w:t>万元，增长（下降）</w:t>
      </w:r>
      <w:r w:rsidR="00CB3296">
        <w:rPr>
          <w:rFonts w:asciiTheme="minorEastAsia" w:eastAsiaTheme="minorEastAsia" w:hAnsiTheme="minorEastAsia" w:cstheme="minorEastAsia" w:hint="eastAsia"/>
          <w:sz w:val="32"/>
          <w:szCs w:val="32"/>
        </w:rPr>
        <w:t>61.74</w:t>
      </w:r>
      <w:r>
        <w:rPr>
          <w:rFonts w:asciiTheme="minorEastAsia" w:eastAsiaTheme="minorEastAsia" w:hAnsiTheme="minorEastAsia" w:cstheme="minorEastAsia" w:hint="eastAsia"/>
          <w:sz w:val="32"/>
          <w:szCs w:val="32"/>
        </w:rPr>
        <w:t>%。主要原因是人员增加。</w:t>
      </w:r>
      <w:r>
        <w:rPr>
          <w:rFonts w:asciiTheme="minorEastAsia" w:eastAsiaTheme="minorEastAsia" w:hAnsiTheme="minorEastAsia" w:cstheme="minorEastAsia" w:hint="eastAsia"/>
          <w:sz w:val="32"/>
          <w:szCs w:val="32"/>
        </w:rPr>
        <w:br/>
      </w:r>
      <w:r>
        <w:rPr>
          <w:rStyle w:val="a6"/>
          <w:rFonts w:asciiTheme="minorEastAsia" w:eastAsiaTheme="minorEastAsia" w:hAnsiTheme="minorEastAsia" w:cstheme="minorEastAsia" w:hint="eastAsia"/>
          <w:sz w:val="32"/>
          <w:szCs w:val="32"/>
        </w:rPr>
        <w:t xml:space="preserve">　　（二）政府采购情况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2019年，</w:t>
      </w:r>
      <w:r w:rsidR="00E80750">
        <w:rPr>
          <w:rFonts w:asciiTheme="minorEastAsia" w:eastAsiaTheme="minorEastAsia" w:hAnsiTheme="minorEastAsia" w:cstheme="minorEastAsia" w:hint="eastAsia"/>
          <w:sz w:val="32"/>
          <w:szCs w:val="32"/>
        </w:rPr>
        <w:t>龙潭乡</w:t>
      </w:r>
      <w:r>
        <w:rPr>
          <w:rFonts w:asciiTheme="minorEastAsia" w:eastAsiaTheme="minorEastAsia" w:hAnsiTheme="minorEastAsia" w:cstheme="minorEastAsia" w:hint="eastAsia"/>
          <w:sz w:val="32"/>
          <w:szCs w:val="32"/>
        </w:rPr>
        <w:t>安排政府采购预算</w:t>
      </w:r>
      <w:r w:rsidR="00AB2328">
        <w:rPr>
          <w:rFonts w:asciiTheme="minorEastAsia" w:eastAsiaTheme="minorEastAsia" w:hAnsiTheme="minorEastAsia" w:cstheme="minorEastAsia" w:hint="eastAsia"/>
          <w:sz w:val="32"/>
          <w:szCs w:val="32"/>
        </w:rPr>
        <w:t>8</w:t>
      </w:r>
      <w:r>
        <w:rPr>
          <w:rFonts w:asciiTheme="minorEastAsia" w:eastAsiaTheme="minorEastAsia" w:hAnsiTheme="minorEastAsia" w:cstheme="minorEastAsia" w:hint="eastAsia"/>
          <w:sz w:val="32"/>
          <w:szCs w:val="32"/>
        </w:rPr>
        <w:t>万元，主要用于采购办公设备、公务用车运行维护、信息化建设运行及维护、物业管理、专项工作委托业务等。</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（三）国有资产占有使用情况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截至2018年底，</w:t>
      </w:r>
      <w:r w:rsidR="00E80750">
        <w:rPr>
          <w:rFonts w:asciiTheme="minorEastAsia" w:eastAsiaTheme="minorEastAsia" w:hAnsiTheme="minorEastAsia" w:cstheme="minorEastAsia" w:hint="eastAsia"/>
          <w:sz w:val="32"/>
          <w:szCs w:val="32"/>
        </w:rPr>
        <w:t>龙潭乡</w:t>
      </w:r>
      <w:r>
        <w:rPr>
          <w:rFonts w:asciiTheme="minorEastAsia" w:eastAsiaTheme="minorEastAsia" w:hAnsiTheme="minorEastAsia" w:cstheme="minorEastAsia" w:hint="eastAsia"/>
          <w:sz w:val="32"/>
          <w:szCs w:val="32"/>
        </w:rPr>
        <w:t>所属各预算单位共有车辆</w:t>
      </w:r>
      <w:r w:rsidR="00CB3296">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辆，</w:t>
      </w:r>
      <w:r w:rsidR="00CB3296">
        <w:rPr>
          <w:rFonts w:asciiTheme="minorEastAsia" w:eastAsiaTheme="minorEastAsia" w:hAnsiTheme="minorEastAsia" w:cstheme="minorEastAsia" w:hint="eastAsia"/>
          <w:sz w:val="32"/>
          <w:szCs w:val="32"/>
        </w:rPr>
        <w:t>无</w:t>
      </w:r>
      <w:r>
        <w:rPr>
          <w:rFonts w:asciiTheme="minorEastAsia" w:eastAsiaTheme="minorEastAsia" w:hAnsiTheme="minorEastAsia" w:cstheme="minorEastAsia" w:hint="eastAsia"/>
          <w:sz w:val="32"/>
          <w:szCs w:val="32"/>
        </w:rPr>
        <w:t>单位价值10万元以上大型设备。</w:t>
      </w:r>
      <w:r>
        <w:rPr>
          <w:rFonts w:asciiTheme="minorEastAsia" w:eastAsiaTheme="minorEastAsia" w:hAnsiTheme="minorEastAsia" w:cstheme="minorEastAsia" w:hint="eastAsia"/>
          <w:sz w:val="32"/>
          <w:szCs w:val="32"/>
        </w:rPr>
        <w:br/>
        <w:t>2019年部门预算未安排购置车辆及单位价值20万元以上大</w:t>
      </w:r>
      <w:r>
        <w:rPr>
          <w:rFonts w:asciiTheme="minorEastAsia" w:eastAsiaTheme="minorEastAsia" w:hAnsiTheme="minorEastAsia" w:cstheme="minorEastAsia" w:hint="eastAsia"/>
          <w:sz w:val="32"/>
          <w:szCs w:val="32"/>
        </w:rPr>
        <w:lastRenderedPageBreak/>
        <w:t>型设备。</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（四）绩效目标设置情况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绩效目标是预算编制的前提和基础，按照“费随事定”的原则，2019年广元市利州区</w:t>
      </w:r>
      <w:r w:rsidR="00E80750">
        <w:rPr>
          <w:rFonts w:asciiTheme="minorEastAsia" w:eastAsiaTheme="minorEastAsia" w:hAnsiTheme="minorEastAsia" w:cstheme="minorEastAsia" w:hint="eastAsia"/>
          <w:sz w:val="32"/>
          <w:szCs w:val="32"/>
        </w:rPr>
        <w:t>龙潭乡</w:t>
      </w:r>
      <w:r>
        <w:rPr>
          <w:rFonts w:asciiTheme="minorEastAsia" w:eastAsiaTheme="minorEastAsia" w:hAnsiTheme="minorEastAsia" w:cstheme="minorEastAsia" w:hint="eastAsia"/>
          <w:sz w:val="32"/>
          <w:szCs w:val="32"/>
        </w:rPr>
        <w:t>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Theme="minorEastAsia" w:eastAsiaTheme="minorEastAsia" w:hAnsiTheme="minorEastAsia" w:cstheme="minorEastAsia" w:hint="eastAsia"/>
          <w:sz w:val="32"/>
          <w:szCs w:val="32"/>
        </w:rPr>
        <w:br/>
        <w:t xml:space="preserve">　　十一、名词解释</w:t>
      </w:r>
    </w:p>
    <w:p w:rsidR="00305E50" w:rsidRDefault="00605EFA">
      <w:pPr>
        <w:widowControl/>
        <w:spacing w:before="270" w:line="450" w:lineRule="atLeast"/>
        <w:ind w:firstLineChars="200" w:firstLine="640"/>
        <w:rPr>
          <w:rFonts w:asciiTheme="minorEastAsia" w:eastAsiaTheme="minorEastAsia" w:hAnsiTheme="minorEastAsia" w:cstheme="minorEastAsia"/>
          <w:sz w:val="32"/>
          <w:szCs w:val="32"/>
          <w:shd w:val="clear" w:color="auto" w:fill="FFFFFF"/>
        </w:rPr>
      </w:pPr>
      <w:r>
        <w:rPr>
          <w:rFonts w:asciiTheme="minorEastAsia" w:eastAsiaTheme="minorEastAsia" w:hAnsiTheme="minorEastAsia" w:cstheme="minorEastAsia" w:hint="eastAsia"/>
          <w:sz w:val="32"/>
          <w:szCs w:val="32"/>
        </w:rPr>
        <w:t>（一）一般公共预算拨款收入：指省级财政当年拨付的资金。</w:t>
      </w:r>
      <w:r>
        <w:rPr>
          <w:rFonts w:asciiTheme="minorEastAsia" w:eastAsiaTheme="minorEastAsia" w:hAnsiTheme="minorEastAsia" w:cstheme="minorEastAsia" w:hint="eastAsia"/>
          <w:sz w:val="32"/>
          <w:szCs w:val="32"/>
        </w:rPr>
        <w:br/>
        <w:t xml:space="preserve">　　（二）上年结转：指以前年度尚未完成，结转到本年仍按原规定用途继续使用的资金。</w:t>
      </w:r>
      <w:r>
        <w:rPr>
          <w:rFonts w:asciiTheme="minorEastAsia" w:eastAsiaTheme="minorEastAsia" w:hAnsiTheme="minorEastAsia" w:cstheme="minorEastAsia" w:hint="eastAsia"/>
          <w:sz w:val="32"/>
          <w:szCs w:val="32"/>
        </w:rPr>
        <w:br/>
        <w:t xml:space="preserve">　　（三）一般公共服务（类）财政事务（款）行政运行（项）：指厅机关及参公管理事业单位用于保障机构正常运行、开展日常工作的基本支出。</w:t>
      </w:r>
      <w:r>
        <w:rPr>
          <w:rFonts w:asciiTheme="minorEastAsia" w:eastAsiaTheme="minorEastAsia" w:hAnsiTheme="minorEastAsia" w:cstheme="minorEastAsia" w:hint="eastAsia"/>
          <w:sz w:val="32"/>
          <w:szCs w:val="32"/>
        </w:rPr>
        <w:br/>
        <w:t xml:space="preserve">　　（四）社会保障和就业（类）行政事业单位离退休（款）未归口管理的行政单位离退休（项）：指局机关离退休人员的支出。</w:t>
      </w:r>
      <w:r>
        <w:rPr>
          <w:rFonts w:asciiTheme="minorEastAsia" w:eastAsiaTheme="minorEastAsia" w:hAnsiTheme="minorEastAsia" w:cstheme="minorEastAsia" w:hint="eastAsia"/>
          <w:sz w:val="32"/>
          <w:szCs w:val="32"/>
        </w:rPr>
        <w:br/>
        <w:t xml:space="preserve">　　（五）社会保障和就业（类）行政事业单位离退休（款）机关事业单位基本养老保险缴费支出（项）：指部门实施养老保险制度由单位缴纳的养老保险费的支出。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（六）社会保障和就业（类）行政事业单位离退休（款）机关事业单位职业年金缴费支出（项）：指部门实施养老保险制度由单位缴纳的职业年金的支出。</w:t>
      </w:r>
      <w:r>
        <w:rPr>
          <w:rFonts w:asciiTheme="minorEastAsia" w:eastAsiaTheme="minorEastAsia" w:hAnsiTheme="minorEastAsia" w:cstheme="minorEastAsia" w:hint="eastAsia"/>
          <w:sz w:val="32"/>
          <w:szCs w:val="32"/>
        </w:rPr>
        <w:br/>
        <w:t xml:space="preserve">　　（七）卫生健康（类）行政事业单位医疗（款）行政单位医疗（项）：指局机关及参公管理事业单位用于缴纳单位基本医疗保险支出。</w:t>
      </w:r>
      <w:r>
        <w:rPr>
          <w:rFonts w:asciiTheme="minorEastAsia" w:eastAsiaTheme="minorEastAsia" w:hAnsiTheme="minorEastAsia" w:cstheme="minorEastAsia" w:hint="eastAsia"/>
          <w:sz w:val="32"/>
          <w:szCs w:val="32"/>
        </w:rPr>
        <w:br/>
        <w:t xml:space="preserve">　　（八）卫生健康（类）行政事业单位医疗（款）事业单位医疗（项）：指事业单位用于缴纳单位基本医疗保险支出。</w:t>
      </w:r>
      <w:r>
        <w:rPr>
          <w:rFonts w:asciiTheme="minorEastAsia" w:eastAsiaTheme="minorEastAsia" w:hAnsiTheme="minorEastAsia" w:cstheme="minorEastAsia" w:hint="eastAsia"/>
          <w:sz w:val="32"/>
          <w:szCs w:val="32"/>
        </w:rPr>
        <w:br/>
        <w:t xml:space="preserve">　　（九）住房保障（类）住房改革支出（款）住房公积金（项）：指按照《住房公积金管理条例》的规定，由单位及其在职职工缴存的长期住房储金。</w:t>
      </w:r>
      <w:r>
        <w:rPr>
          <w:rFonts w:asciiTheme="minorEastAsia" w:eastAsiaTheme="minorEastAsia" w:hAnsiTheme="minorEastAsia" w:cstheme="minorEastAsia" w:hint="eastAsia"/>
          <w:sz w:val="32"/>
          <w:szCs w:val="32"/>
        </w:rPr>
        <w:br/>
        <w:t xml:space="preserve">　　（十）基本支出：指为保证机构正常运转，完成日常工作任务而发生的人员支出和公用支出。</w:t>
      </w:r>
      <w:r>
        <w:rPr>
          <w:rFonts w:asciiTheme="minorEastAsia" w:eastAsiaTheme="minorEastAsia" w:hAnsiTheme="minorEastAsia" w:cstheme="minorEastAsia" w:hint="eastAsia"/>
          <w:sz w:val="32"/>
          <w:szCs w:val="32"/>
        </w:rPr>
        <w:br/>
        <w:t xml:space="preserve">　　（十一）项目支出：指在基本支出之外为完成特定行政任务和事业发展目标所发生的支出。</w:t>
      </w:r>
      <w:r>
        <w:rPr>
          <w:rFonts w:asciiTheme="minorEastAsia" w:eastAsiaTheme="minorEastAsia" w:hAnsiTheme="minorEastAsia" w:cstheme="minorEastAsia" w:hint="eastAsia"/>
          <w:sz w:val="32"/>
          <w:szCs w:val="32"/>
        </w:rPr>
        <w:br/>
        <w:t xml:space="preserve">　　（十二）“三公”经费：纳入</w:t>
      </w:r>
      <w:r w:rsidR="00E80750">
        <w:rPr>
          <w:rFonts w:asciiTheme="minorEastAsia" w:eastAsiaTheme="minorEastAsia" w:hAnsiTheme="minorEastAsia" w:cstheme="minorEastAsia" w:hint="eastAsia"/>
          <w:sz w:val="32"/>
          <w:szCs w:val="32"/>
        </w:rPr>
        <w:t>龙潭乡</w:t>
      </w:r>
      <w:r>
        <w:rPr>
          <w:rFonts w:asciiTheme="minorEastAsia" w:eastAsiaTheme="minorEastAsia" w:hAnsiTheme="minorEastAsia" w:cstheme="minorEastAsia" w:hint="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w:t>
      </w:r>
      <w:r>
        <w:rPr>
          <w:rFonts w:asciiTheme="minorEastAsia" w:eastAsiaTheme="minorEastAsia" w:hAnsiTheme="minorEastAsia" w:cstheme="minorEastAsia" w:hint="eastAsia"/>
          <w:sz w:val="32"/>
          <w:szCs w:val="32"/>
        </w:rPr>
        <w:lastRenderedPageBreak/>
        <w:t>务接待费反映单位按规定开支的各类公务接待（含外宾接待）支出。</w:t>
      </w:r>
      <w:r>
        <w:rPr>
          <w:rFonts w:asciiTheme="minorEastAsia" w:eastAsiaTheme="minorEastAsia" w:hAnsiTheme="minorEastAsia" w:cstheme="minorEastAsia" w:hint="eastAsia"/>
          <w:sz w:val="32"/>
          <w:szCs w:val="32"/>
        </w:rPr>
        <w:br/>
      </w:r>
      <w:bookmarkEnd w:id="0"/>
    </w:p>
    <w:sectPr w:rsidR="00305E50" w:rsidSect="00305E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745" w:rsidRDefault="003D4745" w:rsidP="00E80750">
      <w:r>
        <w:separator/>
      </w:r>
    </w:p>
  </w:endnote>
  <w:endnote w:type="continuationSeparator" w:id="0">
    <w:p w:rsidR="003D4745" w:rsidRDefault="003D4745" w:rsidP="00E80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745" w:rsidRDefault="003D4745" w:rsidP="00E80750">
      <w:r>
        <w:separator/>
      </w:r>
    </w:p>
  </w:footnote>
  <w:footnote w:type="continuationSeparator" w:id="0">
    <w:p w:rsidR="003D4745" w:rsidRDefault="003D4745" w:rsidP="00E807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FEB0495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14A"/>
    <w:rsid w:val="000234F0"/>
    <w:rsid w:val="0005296E"/>
    <w:rsid w:val="0019321F"/>
    <w:rsid w:val="001D1DC1"/>
    <w:rsid w:val="001F40BF"/>
    <w:rsid w:val="0022790D"/>
    <w:rsid w:val="0024385F"/>
    <w:rsid w:val="0026122B"/>
    <w:rsid w:val="002F341D"/>
    <w:rsid w:val="00305E50"/>
    <w:rsid w:val="00354AB0"/>
    <w:rsid w:val="003D4745"/>
    <w:rsid w:val="003F084C"/>
    <w:rsid w:val="004077A0"/>
    <w:rsid w:val="00412BFE"/>
    <w:rsid w:val="00426D16"/>
    <w:rsid w:val="004C01BC"/>
    <w:rsid w:val="004F514A"/>
    <w:rsid w:val="005170EE"/>
    <w:rsid w:val="005404E0"/>
    <w:rsid w:val="005940EC"/>
    <w:rsid w:val="00603EFB"/>
    <w:rsid w:val="00605EFA"/>
    <w:rsid w:val="0066666F"/>
    <w:rsid w:val="00684686"/>
    <w:rsid w:val="00695C96"/>
    <w:rsid w:val="006D78FD"/>
    <w:rsid w:val="00716BF5"/>
    <w:rsid w:val="007561AD"/>
    <w:rsid w:val="00785A28"/>
    <w:rsid w:val="007A2167"/>
    <w:rsid w:val="007C0A35"/>
    <w:rsid w:val="007D2FDC"/>
    <w:rsid w:val="007E0D7C"/>
    <w:rsid w:val="00802D8A"/>
    <w:rsid w:val="009073AE"/>
    <w:rsid w:val="009769E6"/>
    <w:rsid w:val="009B4BD6"/>
    <w:rsid w:val="009F3E48"/>
    <w:rsid w:val="00A565DC"/>
    <w:rsid w:val="00A6281A"/>
    <w:rsid w:val="00A77C24"/>
    <w:rsid w:val="00AB2328"/>
    <w:rsid w:val="00AC1100"/>
    <w:rsid w:val="00B13A91"/>
    <w:rsid w:val="00BA7D11"/>
    <w:rsid w:val="00BB1DDF"/>
    <w:rsid w:val="00C06BFD"/>
    <w:rsid w:val="00C255F8"/>
    <w:rsid w:val="00C40330"/>
    <w:rsid w:val="00CB3296"/>
    <w:rsid w:val="00CD4B04"/>
    <w:rsid w:val="00D931AD"/>
    <w:rsid w:val="00D93E01"/>
    <w:rsid w:val="00D94781"/>
    <w:rsid w:val="00DD0569"/>
    <w:rsid w:val="00E14578"/>
    <w:rsid w:val="00E80750"/>
    <w:rsid w:val="00E86E9A"/>
    <w:rsid w:val="00EE61A7"/>
    <w:rsid w:val="00F17EB5"/>
    <w:rsid w:val="00F71678"/>
    <w:rsid w:val="00FC1D8F"/>
    <w:rsid w:val="00FD2341"/>
    <w:rsid w:val="00FE6926"/>
    <w:rsid w:val="012E766D"/>
    <w:rsid w:val="044F5BC4"/>
    <w:rsid w:val="099A6EBD"/>
    <w:rsid w:val="0E1168EA"/>
    <w:rsid w:val="160776AB"/>
    <w:rsid w:val="1A4B3E10"/>
    <w:rsid w:val="237F1682"/>
    <w:rsid w:val="24C90A2A"/>
    <w:rsid w:val="43644D8C"/>
    <w:rsid w:val="67D245BF"/>
    <w:rsid w:val="74AB75CC"/>
    <w:rsid w:val="785F0829"/>
    <w:rsid w:val="7BD06D36"/>
    <w:rsid w:val="7FE93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E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05E5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05E5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05E50"/>
    <w:pPr>
      <w:spacing w:before="100" w:beforeAutospacing="1" w:after="100" w:afterAutospacing="1"/>
      <w:jc w:val="left"/>
    </w:pPr>
    <w:rPr>
      <w:kern w:val="0"/>
      <w:sz w:val="24"/>
    </w:rPr>
  </w:style>
  <w:style w:type="character" w:styleId="a6">
    <w:name w:val="Strong"/>
    <w:basedOn w:val="a0"/>
    <w:qFormat/>
    <w:rsid w:val="00305E50"/>
    <w:rPr>
      <w:b/>
    </w:rPr>
  </w:style>
  <w:style w:type="paragraph" w:customStyle="1" w:styleId="CharCharChar1CharCharCharCharCharCharChar">
    <w:name w:val="Char Char Char1 Char Char Char Char Char Char Char"/>
    <w:basedOn w:val="a"/>
    <w:qFormat/>
    <w:rsid w:val="00305E50"/>
    <w:pPr>
      <w:widowControl/>
      <w:spacing w:after="160" w:line="240" w:lineRule="exact"/>
      <w:jc w:val="left"/>
    </w:pPr>
  </w:style>
  <w:style w:type="character" w:customStyle="1" w:styleId="Char0">
    <w:name w:val="页眉 Char"/>
    <w:basedOn w:val="a0"/>
    <w:link w:val="a4"/>
    <w:uiPriority w:val="99"/>
    <w:qFormat/>
    <w:rsid w:val="00305E50"/>
    <w:rPr>
      <w:rFonts w:ascii="Times New Roman" w:eastAsia="宋体" w:hAnsi="Times New Roman" w:cs="Times New Roman"/>
      <w:sz w:val="18"/>
      <w:szCs w:val="18"/>
    </w:rPr>
  </w:style>
  <w:style w:type="character" w:customStyle="1" w:styleId="Char">
    <w:name w:val="页脚 Char"/>
    <w:basedOn w:val="a0"/>
    <w:link w:val="a3"/>
    <w:uiPriority w:val="99"/>
    <w:qFormat/>
    <w:rsid w:val="00305E50"/>
    <w:rPr>
      <w:rFonts w:ascii="Times New Roman" w:eastAsia="宋体" w:hAnsi="Times New Roman" w:cs="Times New Roman"/>
      <w:sz w:val="18"/>
      <w:szCs w:val="18"/>
    </w:rPr>
  </w:style>
  <w:style w:type="paragraph" w:styleId="a7">
    <w:name w:val="Body Text"/>
    <w:basedOn w:val="a"/>
    <w:link w:val="Char1"/>
    <w:rsid w:val="00E80750"/>
    <w:pPr>
      <w:spacing w:beforeLines="30"/>
    </w:pPr>
    <w:rPr>
      <w:rFonts w:ascii="仿宋_GB2312" w:eastAsia="仿宋_GB2312"/>
      <w:kern w:val="0"/>
      <w:sz w:val="30"/>
    </w:rPr>
  </w:style>
  <w:style w:type="character" w:customStyle="1" w:styleId="Char1">
    <w:name w:val="正文文本 Char"/>
    <w:basedOn w:val="a0"/>
    <w:link w:val="a7"/>
    <w:rsid w:val="00E80750"/>
    <w:rPr>
      <w:rFonts w:ascii="仿宋_GB2312" w:eastAsia="仿宋_GB2312"/>
      <w:sz w:val="30"/>
      <w:szCs w:val="24"/>
    </w:rPr>
  </w:style>
  <w:style w:type="paragraph" w:styleId="a8">
    <w:name w:val="List Paragraph"/>
    <w:basedOn w:val="a"/>
    <w:uiPriority w:val="99"/>
    <w:unhideWhenUsed/>
    <w:rsid w:val="00E8075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11</Pages>
  <Words>772</Words>
  <Characters>4401</Characters>
  <Application>Microsoft Office Word</Application>
  <DocSecurity>0</DocSecurity>
  <Lines>36</Lines>
  <Paragraphs>10</Paragraphs>
  <ScaleCrop>false</ScaleCrop>
  <Company>微软中国</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42</cp:revision>
  <cp:lastPrinted>2019-07-23T02:42:00Z</cp:lastPrinted>
  <dcterms:created xsi:type="dcterms:W3CDTF">2018-01-30T09:32:00Z</dcterms:created>
  <dcterms:modified xsi:type="dcterms:W3CDTF">2019-08-07T02:34:00Z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