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BD" w:rsidRDefault="00A702F3">
      <w:pPr>
        <w:jc w:val="center"/>
        <w:rPr>
          <w:rFonts w:asciiTheme="minorEastAsia" w:eastAsiaTheme="minorEastAsia" w:hAnsiTheme="minorEastAsia" w:cstheme="minorEastAsia"/>
          <w:bCs/>
          <w:sz w:val="32"/>
          <w:szCs w:val="32"/>
        </w:rPr>
      </w:pPr>
      <w:bookmarkStart w:id="0" w:name="_GoBack"/>
      <w:r>
        <w:rPr>
          <w:rFonts w:asciiTheme="minorEastAsia" w:eastAsiaTheme="minorEastAsia" w:hAnsiTheme="minorEastAsia" w:cstheme="minorEastAsia" w:hint="eastAsia"/>
          <w:bCs/>
          <w:sz w:val="32"/>
          <w:szCs w:val="32"/>
        </w:rPr>
        <w:t>广元市利州区</w:t>
      </w:r>
      <w:r w:rsidR="00E046A2">
        <w:rPr>
          <w:rFonts w:asciiTheme="minorEastAsia" w:eastAsiaTheme="minorEastAsia" w:hAnsiTheme="minorEastAsia" w:cstheme="minorEastAsia" w:hint="eastAsia"/>
          <w:bCs/>
          <w:sz w:val="32"/>
          <w:szCs w:val="32"/>
        </w:rPr>
        <w:t>民政</w:t>
      </w:r>
      <w:r>
        <w:rPr>
          <w:rFonts w:asciiTheme="minorEastAsia" w:eastAsiaTheme="minorEastAsia" w:hAnsiTheme="minorEastAsia" w:cstheme="minorEastAsia" w:hint="eastAsia"/>
          <w:bCs/>
          <w:sz w:val="32"/>
          <w:szCs w:val="32"/>
        </w:rPr>
        <w:t>局</w:t>
      </w:r>
    </w:p>
    <w:p w:rsidR="00DF77BD" w:rsidRDefault="00A702F3">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2019年部门预算情况说明</w:t>
      </w:r>
    </w:p>
    <w:p w:rsidR="00DA3E0B" w:rsidRPr="00D03CB1" w:rsidRDefault="00D03CB1" w:rsidP="00D03CB1">
      <w:pPr>
        <w:ind w:firstLineChars="200" w:firstLine="640"/>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w:t>
      </w:r>
      <w:r w:rsidR="00A702F3" w:rsidRPr="00D03CB1">
        <w:rPr>
          <w:rFonts w:asciiTheme="minorEastAsia" w:eastAsiaTheme="minorEastAsia" w:hAnsiTheme="minorEastAsia" w:cstheme="minorEastAsia" w:hint="eastAsia"/>
          <w:sz w:val="32"/>
          <w:szCs w:val="32"/>
        </w:rPr>
        <w:t>基本情况</w:t>
      </w:r>
    </w:p>
    <w:p w:rsidR="00DF77BD" w:rsidRPr="00D03CB1" w:rsidRDefault="00DA3E0B" w:rsidP="00D03CB1">
      <w:pPr>
        <w:ind w:firstLineChars="200" w:firstLine="640"/>
        <w:rPr>
          <w:rFonts w:asciiTheme="minorEastAsia" w:hAnsiTheme="minorEastAsia" w:cstheme="minorEastAsia"/>
          <w:sz w:val="32"/>
          <w:szCs w:val="32"/>
        </w:rPr>
      </w:pPr>
      <w:r w:rsidRPr="00DA3E0B">
        <w:rPr>
          <w:rFonts w:asciiTheme="minorEastAsia" w:eastAsiaTheme="minorEastAsia" w:hAnsiTheme="minorEastAsia" w:cstheme="minorEastAsia" w:hint="eastAsia"/>
          <w:sz w:val="32"/>
          <w:szCs w:val="32"/>
        </w:rPr>
        <w:t>广元市利州区民政局现有总编制47名，其中行政编制14名，其他事业编制33名。在职人员总数</w:t>
      </w:r>
      <w:r w:rsidRPr="00DA3E0B">
        <w:rPr>
          <w:rFonts w:asciiTheme="minorEastAsia" w:hAnsiTheme="minorEastAsia" w:cstheme="minorEastAsia" w:hint="eastAsia"/>
          <w:sz w:val="32"/>
          <w:szCs w:val="32"/>
        </w:rPr>
        <w:t>45</w:t>
      </w:r>
      <w:r w:rsidRPr="00DA3E0B">
        <w:rPr>
          <w:rFonts w:asciiTheme="minorEastAsia" w:eastAsiaTheme="minorEastAsia" w:hAnsiTheme="minorEastAsia" w:cstheme="minorEastAsia" w:hint="eastAsia"/>
          <w:sz w:val="32"/>
          <w:szCs w:val="32"/>
        </w:rPr>
        <w:t>人，其中行政人员13人，其他事业人员3</w:t>
      </w:r>
      <w:r w:rsidRPr="00DA3E0B">
        <w:rPr>
          <w:rFonts w:asciiTheme="minorEastAsia" w:hAnsiTheme="minorEastAsia" w:cstheme="minorEastAsia" w:hint="eastAsia"/>
          <w:sz w:val="32"/>
          <w:szCs w:val="32"/>
        </w:rPr>
        <w:t>5</w:t>
      </w:r>
      <w:r w:rsidRPr="00DA3E0B">
        <w:rPr>
          <w:rFonts w:asciiTheme="minorEastAsia" w:eastAsiaTheme="minorEastAsia" w:hAnsiTheme="minorEastAsia" w:cstheme="minorEastAsia" w:hint="eastAsia"/>
          <w:sz w:val="32"/>
          <w:szCs w:val="32"/>
        </w:rPr>
        <w:t>人</w:t>
      </w:r>
      <w:r w:rsidR="002E7302">
        <w:rPr>
          <w:rFonts w:asciiTheme="minorEastAsia" w:eastAsiaTheme="minorEastAsia" w:hAnsiTheme="minorEastAsia" w:cstheme="minorEastAsia" w:hint="eastAsia"/>
          <w:sz w:val="32"/>
          <w:szCs w:val="32"/>
        </w:rPr>
        <w:t>。</w:t>
      </w:r>
    </w:p>
    <w:p w:rsidR="00DF77BD" w:rsidRDefault="00D03CB1" w:rsidP="00D03CB1">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sidR="00A702F3">
        <w:rPr>
          <w:rFonts w:asciiTheme="minorEastAsia" w:eastAsiaTheme="minorEastAsia" w:hAnsiTheme="minorEastAsia" w:cstheme="minorEastAsia" w:hint="eastAsia"/>
          <w:sz w:val="32"/>
          <w:szCs w:val="32"/>
        </w:rPr>
        <w:t>主要职能职责</w:t>
      </w:r>
    </w:p>
    <w:p w:rsidR="0047020F" w:rsidRPr="006F726F" w:rsidRDefault="0047020F" w:rsidP="006F726F">
      <w:pPr>
        <w:ind w:firstLineChars="300" w:firstLine="960"/>
        <w:rPr>
          <w:rFonts w:asciiTheme="minorEastAsia" w:hAnsiTheme="minorEastAsia" w:cstheme="minorEastAsia"/>
          <w:sz w:val="32"/>
          <w:szCs w:val="32"/>
        </w:rPr>
      </w:pPr>
      <w:r>
        <w:rPr>
          <w:rFonts w:asciiTheme="minorEastAsia" w:eastAsiaTheme="minorEastAsia" w:hAnsiTheme="minorEastAsia" w:cstheme="minorEastAsia" w:hint="eastAsia"/>
          <w:sz w:val="32"/>
          <w:szCs w:val="32"/>
        </w:rPr>
        <w:t>区民政局主要职能是贯彻执行党和国家有关救灾救助、社会事务、行政区划、基层政权、社会福利、老龄、民管等民政工作的方针政策和法律法规；起草民政工作规范性文件，拟订全区民政事业发展规划、工作计划及政策并组织实施和监督检查。</w:t>
      </w:r>
    </w:p>
    <w:p w:rsidR="00DF77BD" w:rsidRDefault="0047020F" w:rsidP="0047020F">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w:t>
      </w:r>
      <w:r w:rsidR="00A702F3">
        <w:rPr>
          <w:rFonts w:asciiTheme="minorEastAsia" w:eastAsiaTheme="minorEastAsia" w:hAnsiTheme="minorEastAsia" w:cstheme="minorEastAsia" w:hint="eastAsia"/>
          <w:sz w:val="32"/>
          <w:szCs w:val="32"/>
        </w:rPr>
        <w:t>预算收支情况说明</w:t>
      </w:r>
    </w:p>
    <w:p w:rsidR="00DF77BD" w:rsidRDefault="00A702F3">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F726F">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局2019年部门预算收入总数</w:t>
      </w:r>
      <w:r w:rsidR="006F726F">
        <w:rPr>
          <w:rFonts w:asciiTheme="minorEastAsia" w:eastAsiaTheme="minorEastAsia" w:hAnsiTheme="minorEastAsia" w:cstheme="minorEastAsia" w:hint="eastAsia"/>
          <w:sz w:val="32"/>
          <w:szCs w:val="32"/>
        </w:rPr>
        <w:t>1756.1524</w:t>
      </w:r>
      <w:r>
        <w:rPr>
          <w:rFonts w:asciiTheme="minorEastAsia" w:eastAsiaTheme="minorEastAsia" w:hAnsiTheme="minorEastAsia" w:cstheme="minorEastAsia" w:hint="eastAsia"/>
          <w:sz w:val="32"/>
          <w:szCs w:val="32"/>
        </w:rPr>
        <w:t>万元，较2018年部门预算收入总数</w:t>
      </w:r>
      <w:r w:rsidR="006F726F">
        <w:rPr>
          <w:rFonts w:asciiTheme="minorEastAsia" w:eastAsiaTheme="minorEastAsia" w:hAnsiTheme="minorEastAsia" w:cstheme="minorEastAsia" w:hint="eastAsia"/>
          <w:sz w:val="32"/>
          <w:szCs w:val="32"/>
        </w:rPr>
        <w:t>1883.3902</w:t>
      </w:r>
      <w:r>
        <w:rPr>
          <w:rFonts w:asciiTheme="minorEastAsia" w:eastAsiaTheme="minorEastAsia" w:hAnsiTheme="minorEastAsia" w:cstheme="minorEastAsia" w:hint="eastAsia"/>
          <w:sz w:val="32"/>
          <w:szCs w:val="32"/>
        </w:rPr>
        <w:t>万元减少</w:t>
      </w:r>
      <w:r w:rsidR="006F726F">
        <w:rPr>
          <w:rFonts w:asciiTheme="minorEastAsia" w:eastAsiaTheme="minorEastAsia" w:hAnsiTheme="minorEastAsia" w:cstheme="minorEastAsia" w:hint="eastAsia"/>
          <w:sz w:val="32"/>
          <w:szCs w:val="32"/>
        </w:rPr>
        <w:t>6.76</w:t>
      </w:r>
      <w:r>
        <w:rPr>
          <w:rFonts w:asciiTheme="minorEastAsia" w:eastAsiaTheme="minorEastAsia" w:hAnsiTheme="minorEastAsia" w:cstheme="minorEastAsia" w:hint="eastAsia"/>
          <w:sz w:val="32"/>
          <w:szCs w:val="32"/>
        </w:rPr>
        <w:t>%；2019年部门预算支出总数</w:t>
      </w:r>
      <w:r w:rsidR="006F726F">
        <w:rPr>
          <w:rFonts w:asciiTheme="minorEastAsia" w:eastAsiaTheme="minorEastAsia" w:hAnsiTheme="minorEastAsia" w:cstheme="minorEastAsia" w:hint="eastAsia"/>
          <w:sz w:val="32"/>
          <w:szCs w:val="32"/>
        </w:rPr>
        <w:t>1756.1524</w:t>
      </w:r>
      <w:r>
        <w:rPr>
          <w:rFonts w:asciiTheme="minorEastAsia" w:eastAsiaTheme="minorEastAsia" w:hAnsiTheme="minorEastAsia" w:cstheme="minorEastAsia" w:hint="eastAsia"/>
          <w:sz w:val="32"/>
          <w:szCs w:val="32"/>
        </w:rPr>
        <w:t>万元，较2018年部门预算支出总数</w:t>
      </w:r>
      <w:r w:rsidR="006F726F">
        <w:rPr>
          <w:rFonts w:asciiTheme="minorEastAsia" w:eastAsiaTheme="minorEastAsia" w:hAnsiTheme="minorEastAsia" w:cstheme="minorEastAsia" w:hint="eastAsia"/>
          <w:sz w:val="32"/>
          <w:szCs w:val="32"/>
        </w:rPr>
        <w:t>1883.3902</w:t>
      </w:r>
      <w:r>
        <w:rPr>
          <w:rFonts w:asciiTheme="minorEastAsia" w:eastAsiaTheme="minorEastAsia" w:hAnsiTheme="minorEastAsia" w:cstheme="minorEastAsia" w:hint="eastAsia"/>
          <w:sz w:val="32"/>
          <w:szCs w:val="32"/>
        </w:rPr>
        <w:t>万元减少</w:t>
      </w:r>
      <w:r w:rsidR="006F726F">
        <w:rPr>
          <w:rFonts w:asciiTheme="minorEastAsia" w:eastAsiaTheme="minorEastAsia" w:hAnsiTheme="minorEastAsia" w:cstheme="minorEastAsia" w:hint="eastAsia"/>
          <w:sz w:val="32"/>
          <w:szCs w:val="32"/>
        </w:rPr>
        <w:t>6.76</w:t>
      </w:r>
      <w:r>
        <w:rPr>
          <w:rFonts w:asciiTheme="minorEastAsia" w:eastAsiaTheme="minorEastAsia" w:hAnsiTheme="minorEastAsia" w:cstheme="minorEastAsia" w:hint="eastAsia"/>
          <w:sz w:val="32"/>
          <w:szCs w:val="32"/>
        </w:rPr>
        <w:t>%。</w:t>
      </w:r>
    </w:p>
    <w:p w:rsidR="009E4820" w:rsidRDefault="00A702F3" w:rsidP="009E4820">
      <w:pPr>
        <w:ind w:firstLineChars="200" w:firstLine="640"/>
        <w:rPr>
          <w:rFonts w:ascii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F726F">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局2019年部门基本支出预算总数</w:t>
      </w:r>
      <w:r w:rsidR="006F726F">
        <w:rPr>
          <w:rFonts w:asciiTheme="minorEastAsia" w:eastAsiaTheme="minorEastAsia" w:hAnsiTheme="minorEastAsia" w:cstheme="minorEastAsia" w:hint="eastAsia"/>
          <w:sz w:val="32"/>
          <w:szCs w:val="32"/>
        </w:rPr>
        <w:t>440.135</w:t>
      </w:r>
      <w:r>
        <w:rPr>
          <w:rFonts w:asciiTheme="minorEastAsia" w:eastAsiaTheme="minorEastAsia" w:hAnsiTheme="minorEastAsia" w:cstheme="minorEastAsia" w:hint="eastAsia"/>
          <w:sz w:val="32"/>
          <w:szCs w:val="32"/>
        </w:rPr>
        <w:t>万元，其中：人员支出</w:t>
      </w:r>
      <w:r w:rsidR="00ED2AD3">
        <w:rPr>
          <w:rFonts w:asciiTheme="minorEastAsia" w:eastAsiaTheme="minorEastAsia" w:hAnsiTheme="minorEastAsia" w:cstheme="minorEastAsia" w:hint="eastAsia"/>
          <w:sz w:val="32"/>
          <w:szCs w:val="32"/>
        </w:rPr>
        <w:t>381.068</w:t>
      </w:r>
      <w:r>
        <w:rPr>
          <w:rFonts w:asciiTheme="minorEastAsia" w:eastAsiaTheme="minorEastAsia" w:hAnsiTheme="minorEastAsia" w:cstheme="minorEastAsia" w:hint="eastAsia"/>
          <w:sz w:val="32"/>
          <w:szCs w:val="32"/>
        </w:rPr>
        <w:t>万元，公用支出</w:t>
      </w:r>
      <w:r w:rsidR="006F726F">
        <w:rPr>
          <w:rFonts w:asciiTheme="minorEastAsia" w:eastAsiaTheme="minorEastAsia" w:hAnsiTheme="minorEastAsia" w:cstheme="minorEastAsia" w:hint="eastAsia"/>
          <w:sz w:val="32"/>
          <w:szCs w:val="32"/>
        </w:rPr>
        <w:t>54.081</w:t>
      </w:r>
      <w:r>
        <w:rPr>
          <w:rFonts w:asciiTheme="minorEastAsia" w:eastAsiaTheme="minorEastAsia" w:hAnsiTheme="minorEastAsia" w:cstheme="minorEastAsia" w:hint="eastAsia"/>
          <w:sz w:val="32"/>
          <w:szCs w:val="32"/>
        </w:rPr>
        <w:t>万元</w:t>
      </w:r>
      <w:r w:rsidR="00C453E4">
        <w:rPr>
          <w:rFonts w:asciiTheme="minorEastAsia" w:eastAsiaTheme="minorEastAsia" w:hAnsiTheme="minorEastAsia" w:cstheme="minorEastAsia" w:hint="eastAsia"/>
          <w:sz w:val="32"/>
          <w:szCs w:val="32"/>
        </w:rPr>
        <w:t>，对个人和家庭的补助支出</w:t>
      </w:r>
      <w:r w:rsidR="00ED2AD3">
        <w:rPr>
          <w:rFonts w:asciiTheme="minorEastAsia" w:eastAsiaTheme="minorEastAsia" w:hAnsiTheme="minorEastAsia" w:cstheme="minorEastAsia" w:hint="eastAsia"/>
          <w:sz w:val="32"/>
          <w:szCs w:val="32"/>
        </w:rPr>
        <w:t>4.9</w:t>
      </w:r>
      <w:r w:rsidR="00C453E4">
        <w:rPr>
          <w:rFonts w:asciiTheme="minorEastAsia" w:eastAsiaTheme="minorEastAsia" w:hAnsiTheme="minorEastAsia" w:cstheme="minorEastAsia" w:hint="eastAsia"/>
          <w:sz w:val="32"/>
          <w:szCs w:val="32"/>
        </w:rPr>
        <w:t>86万元</w:t>
      </w:r>
      <w:r w:rsidR="009E4820">
        <w:rPr>
          <w:rFonts w:asciiTheme="minorEastAsia" w:eastAsiaTheme="minorEastAsia" w:hAnsiTheme="minorEastAsia" w:cstheme="minorEastAsia" w:hint="eastAsia"/>
          <w:sz w:val="32"/>
          <w:szCs w:val="32"/>
        </w:rPr>
        <w:t>。</w:t>
      </w:r>
    </w:p>
    <w:p w:rsidR="00DF77BD" w:rsidRDefault="00A702F3">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6F726F">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局2019年部门预算安排专项资金</w:t>
      </w:r>
      <w:r w:rsidR="006F726F">
        <w:rPr>
          <w:rFonts w:asciiTheme="minorEastAsia" w:eastAsiaTheme="minorEastAsia" w:hAnsiTheme="minorEastAsia" w:cstheme="minorEastAsia" w:hint="eastAsia"/>
          <w:sz w:val="32"/>
          <w:szCs w:val="32"/>
        </w:rPr>
        <w:t>1316.0174</w:t>
      </w:r>
      <w:r>
        <w:rPr>
          <w:rFonts w:asciiTheme="minorEastAsia" w:eastAsiaTheme="minorEastAsia" w:hAnsiTheme="minorEastAsia" w:cstheme="minorEastAsia" w:hint="eastAsia"/>
          <w:sz w:val="32"/>
          <w:szCs w:val="32"/>
        </w:rPr>
        <w:t>万元（明细项目见附表）。</w:t>
      </w:r>
    </w:p>
    <w:p w:rsidR="00DF77BD" w:rsidRDefault="00A702F3">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四、财政拨款收支预算情况说明</w:t>
      </w:r>
      <w:r>
        <w:rPr>
          <w:rFonts w:asciiTheme="minorEastAsia" w:eastAsiaTheme="minorEastAsia" w:hAnsiTheme="minorEastAsia" w:cstheme="minorEastAsia" w:hint="eastAsia"/>
          <w:sz w:val="32"/>
          <w:szCs w:val="32"/>
        </w:rPr>
        <w:br/>
        <w:t xml:space="preserve">　 广元市利州区</w:t>
      </w:r>
      <w:r w:rsidR="00EC3496">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局2019年部门预算财政拨款收入总数</w:t>
      </w:r>
      <w:r w:rsidR="008B4F68">
        <w:rPr>
          <w:rFonts w:asciiTheme="minorEastAsia" w:eastAsiaTheme="minorEastAsia" w:hAnsiTheme="minorEastAsia" w:cstheme="minorEastAsia" w:hint="eastAsia"/>
          <w:sz w:val="32"/>
          <w:szCs w:val="32"/>
        </w:rPr>
        <w:t>1756.1524</w:t>
      </w:r>
      <w:r>
        <w:rPr>
          <w:rFonts w:asciiTheme="minorEastAsia" w:eastAsiaTheme="minorEastAsia" w:hAnsiTheme="minorEastAsia" w:cstheme="minorEastAsia" w:hint="eastAsia"/>
          <w:sz w:val="32"/>
          <w:szCs w:val="32"/>
        </w:rPr>
        <w:t>万元，较2018年部门预算财政拨款收入总数</w:t>
      </w:r>
      <w:r w:rsidR="008B4F68">
        <w:rPr>
          <w:rFonts w:asciiTheme="minorEastAsia" w:eastAsiaTheme="minorEastAsia" w:hAnsiTheme="minorEastAsia" w:cstheme="minorEastAsia" w:hint="eastAsia"/>
          <w:sz w:val="32"/>
          <w:szCs w:val="32"/>
        </w:rPr>
        <w:t>1883.3902</w:t>
      </w:r>
      <w:r>
        <w:rPr>
          <w:rFonts w:asciiTheme="minorEastAsia" w:eastAsiaTheme="minorEastAsia" w:hAnsiTheme="minorEastAsia" w:cstheme="minorEastAsia" w:hint="eastAsia"/>
          <w:sz w:val="32"/>
          <w:szCs w:val="32"/>
        </w:rPr>
        <w:t>万元减少</w:t>
      </w:r>
      <w:r w:rsidR="008B4F68">
        <w:rPr>
          <w:rFonts w:asciiTheme="minorEastAsia" w:eastAsiaTheme="minorEastAsia" w:hAnsiTheme="minorEastAsia" w:cstheme="minorEastAsia" w:hint="eastAsia"/>
          <w:sz w:val="32"/>
          <w:szCs w:val="32"/>
        </w:rPr>
        <w:t>6.76</w:t>
      </w:r>
      <w:r>
        <w:rPr>
          <w:rFonts w:asciiTheme="minorEastAsia" w:eastAsiaTheme="minorEastAsia" w:hAnsiTheme="minorEastAsia" w:cstheme="minorEastAsia" w:hint="eastAsia"/>
          <w:sz w:val="32"/>
          <w:szCs w:val="32"/>
        </w:rPr>
        <w:t>%；2019年部门预算财政拨款支出总数</w:t>
      </w:r>
      <w:r w:rsidR="008B4F68">
        <w:rPr>
          <w:rFonts w:asciiTheme="minorEastAsia" w:eastAsiaTheme="minorEastAsia" w:hAnsiTheme="minorEastAsia" w:cstheme="minorEastAsia" w:hint="eastAsia"/>
          <w:sz w:val="32"/>
          <w:szCs w:val="32"/>
        </w:rPr>
        <w:t>1756.1524</w:t>
      </w:r>
      <w:r>
        <w:rPr>
          <w:rFonts w:asciiTheme="minorEastAsia" w:eastAsiaTheme="minorEastAsia" w:hAnsiTheme="minorEastAsia" w:cstheme="minorEastAsia" w:hint="eastAsia"/>
          <w:sz w:val="32"/>
          <w:szCs w:val="32"/>
        </w:rPr>
        <w:t>万元，较2018年部门预算财政拨款支出总数</w:t>
      </w:r>
      <w:r w:rsidR="008B4F68">
        <w:rPr>
          <w:rFonts w:asciiTheme="minorEastAsia" w:eastAsiaTheme="minorEastAsia" w:hAnsiTheme="minorEastAsia" w:cstheme="minorEastAsia" w:hint="eastAsia"/>
          <w:sz w:val="32"/>
          <w:szCs w:val="32"/>
        </w:rPr>
        <w:t>1883.3902</w:t>
      </w:r>
      <w:r>
        <w:rPr>
          <w:rFonts w:asciiTheme="minorEastAsia" w:eastAsiaTheme="minorEastAsia" w:hAnsiTheme="minorEastAsia" w:cstheme="minorEastAsia" w:hint="eastAsia"/>
          <w:sz w:val="32"/>
          <w:szCs w:val="32"/>
        </w:rPr>
        <w:t>万元,减少</w:t>
      </w:r>
      <w:r w:rsidR="008B4F68">
        <w:rPr>
          <w:rFonts w:asciiTheme="minorEastAsia" w:eastAsiaTheme="minorEastAsia" w:hAnsiTheme="minorEastAsia" w:cstheme="minorEastAsia" w:hint="eastAsia"/>
          <w:sz w:val="32"/>
          <w:szCs w:val="32"/>
        </w:rPr>
        <w:t>6.76</w:t>
      </w:r>
      <w:r>
        <w:rPr>
          <w:rFonts w:asciiTheme="minorEastAsia" w:eastAsiaTheme="minorEastAsia" w:hAnsiTheme="minorEastAsia" w:cstheme="minorEastAsia" w:hint="eastAsia"/>
          <w:sz w:val="32"/>
          <w:szCs w:val="32"/>
        </w:rPr>
        <w:t>%。</w:t>
      </w:r>
    </w:p>
    <w:p w:rsidR="005E0874" w:rsidRDefault="00A702F3">
      <w:pPr>
        <w:widowControl/>
        <w:spacing w:before="270" w:line="450" w:lineRule="atLeast"/>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sz w:val="32"/>
          <w:szCs w:val="32"/>
        </w:rPr>
        <w:t xml:space="preserve">　　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t xml:space="preserve">     </w:t>
      </w:r>
      <w:r w:rsidRPr="007477A2">
        <w:rPr>
          <w:rFonts w:asciiTheme="minorEastAsia" w:eastAsiaTheme="minorEastAsia" w:hAnsiTheme="minorEastAsia" w:cstheme="minorEastAsia" w:hint="eastAsia"/>
          <w:color w:val="000000" w:themeColor="text1"/>
          <w:sz w:val="32"/>
          <w:szCs w:val="32"/>
        </w:rPr>
        <w:t>2019年一般公共预算当年拨款</w:t>
      </w:r>
      <w:r w:rsidR="000D2992" w:rsidRPr="007477A2">
        <w:rPr>
          <w:rFonts w:asciiTheme="minorEastAsia" w:eastAsiaTheme="minorEastAsia" w:hAnsiTheme="minorEastAsia" w:cstheme="minorEastAsia" w:hint="eastAsia"/>
          <w:color w:val="000000" w:themeColor="text1"/>
          <w:sz w:val="32"/>
          <w:szCs w:val="32"/>
        </w:rPr>
        <w:t>1756.1524</w:t>
      </w:r>
      <w:r w:rsidRPr="007477A2">
        <w:rPr>
          <w:rFonts w:asciiTheme="minorEastAsia" w:eastAsiaTheme="minorEastAsia" w:hAnsiTheme="minorEastAsia" w:cstheme="minorEastAsia" w:hint="eastAsia"/>
          <w:color w:val="000000" w:themeColor="text1"/>
          <w:sz w:val="32"/>
          <w:szCs w:val="32"/>
        </w:rPr>
        <w:t>万元，比2018年预算数减少</w:t>
      </w:r>
      <w:r w:rsidR="000D2992" w:rsidRPr="007477A2">
        <w:rPr>
          <w:rFonts w:asciiTheme="minorEastAsia" w:eastAsiaTheme="minorEastAsia" w:hAnsiTheme="minorEastAsia" w:cstheme="minorEastAsia" w:hint="eastAsia"/>
          <w:color w:val="000000" w:themeColor="text1"/>
          <w:sz w:val="32"/>
          <w:szCs w:val="32"/>
        </w:rPr>
        <w:t>127.2378</w:t>
      </w:r>
      <w:r w:rsidRPr="007477A2">
        <w:rPr>
          <w:rFonts w:asciiTheme="minorEastAsia" w:eastAsiaTheme="minorEastAsia" w:hAnsiTheme="minorEastAsia" w:cstheme="minorEastAsia" w:hint="eastAsia"/>
          <w:color w:val="000000" w:themeColor="text1"/>
          <w:sz w:val="32"/>
          <w:szCs w:val="32"/>
        </w:rPr>
        <w:t>万元，主要原因是</w:t>
      </w:r>
      <w:r w:rsidR="000D2992" w:rsidRPr="007477A2">
        <w:rPr>
          <w:rFonts w:asciiTheme="minorEastAsia" w:eastAsiaTheme="minorEastAsia" w:hAnsiTheme="minorEastAsia" w:cstheme="minorEastAsia" w:hint="eastAsia"/>
          <w:color w:val="000000" w:themeColor="text1"/>
          <w:sz w:val="32"/>
          <w:szCs w:val="32"/>
        </w:rPr>
        <w:t>退役士兵安置工作</w:t>
      </w:r>
      <w:r w:rsidR="00363BF7" w:rsidRPr="007477A2">
        <w:rPr>
          <w:rFonts w:asciiTheme="minorEastAsia" w:eastAsiaTheme="minorEastAsia" w:hAnsiTheme="minorEastAsia" w:cstheme="minorEastAsia" w:hint="eastAsia"/>
          <w:color w:val="000000" w:themeColor="text1"/>
          <w:sz w:val="32"/>
          <w:szCs w:val="32"/>
        </w:rPr>
        <w:t>和义务兵优待金</w:t>
      </w:r>
      <w:r w:rsidR="008C61BF">
        <w:rPr>
          <w:rFonts w:asciiTheme="minorEastAsia" w:eastAsiaTheme="minorEastAsia" w:hAnsiTheme="minorEastAsia" w:cstheme="minorEastAsia" w:hint="eastAsia"/>
          <w:color w:val="000000" w:themeColor="text1"/>
          <w:sz w:val="32"/>
          <w:szCs w:val="32"/>
        </w:rPr>
        <w:t>等工作</w:t>
      </w:r>
      <w:r w:rsidR="007D2BF3">
        <w:rPr>
          <w:rFonts w:asciiTheme="minorEastAsia" w:eastAsiaTheme="minorEastAsia" w:hAnsiTheme="minorEastAsia" w:cstheme="minorEastAsia" w:hint="eastAsia"/>
          <w:color w:val="000000" w:themeColor="text1"/>
          <w:sz w:val="32"/>
          <w:szCs w:val="32"/>
        </w:rPr>
        <w:t>职能划转</w:t>
      </w:r>
      <w:r w:rsidR="00890F63">
        <w:rPr>
          <w:rFonts w:asciiTheme="minorEastAsia" w:eastAsiaTheme="minorEastAsia" w:hAnsiTheme="minorEastAsia" w:cstheme="minorEastAsia" w:hint="eastAsia"/>
          <w:color w:val="000000" w:themeColor="text1"/>
          <w:sz w:val="32"/>
          <w:szCs w:val="32"/>
        </w:rPr>
        <w:t>，由区退役军人事务局发放</w:t>
      </w:r>
      <w:r w:rsidRPr="007477A2">
        <w:rPr>
          <w:rFonts w:asciiTheme="minorEastAsia" w:eastAsiaTheme="minorEastAsia" w:hAnsiTheme="minorEastAsia" w:cstheme="minorEastAsia" w:hint="eastAsia"/>
          <w:color w:val="000000" w:themeColor="text1"/>
          <w:sz w:val="32"/>
          <w:szCs w:val="32"/>
        </w:rPr>
        <w:t>。</w:t>
      </w:r>
      <w:r w:rsidRPr="007477A2">
        <w:rPr>
          <w:rFonts w:asciiTheme="minorEastAsia" w:eastAsiaTheme="minorEastAsia" w:hAnsiTheme="minorEastAsia" w:cstheme="minorEastAsia" w:hint="eastAsia"/>
          <w:color w:val="000000" w:themeColor="text1"/>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B03145">
        <w:rPr>
          <w:rFonts w:asciiTheme="minorEastAsia" w:eastAsiaTheme="minorEastAsia" w:hAnsiTheme="minorEastAsia" w:cstheme="minorEastAsia" w:hint="eastAsia"/>
          <w:color w:val="000000" w:themeColor="text1"/>
          <w:sz w:val="32"/>
          <w:szCs w:val="32"/>
        </w:rPr>
        <w:t>一般公共服务支出</w:t>
      </w:r>
      <w:r w:rsidR="00972348">
        <w:rPr>
          <w:rFonts w:asciiTheme="minorEastAsia" w:eastAsiaTheme="minorEastAsia" w:hAnsiTheme="minorEastAsia" w:cstheme="minorEastAsia" w:hint="eastAsia"/>
          <w:color w:val="000000" w:themeColor="text1"/>
          <w:sz w:val="32"/>
          <w:szCs w:val="32"/>
        </w:rPr>
        <w:t>0</w:t>
      </w:r>
      <w:r w:rsidRPr="00B03145">
        <w:rPr>
          <w:rFonts w:asciiTheme="minorEastAsia" w:eastAsiaTheme="minorEastAsia" w:hAnsiTheme="minorEastAsia" w:cstheme="minorEastAsia" w:hint="eastAsia"/>
          <w:color w:val="000000" w:themeColor="text1"/>
          <w:sz w:val="32"/>
          <w:szCs w:val="32"/>
        </w:rPr>
        <w:t>万元,占</w:t>
      </w:r>
      <w:r w:rsidR="00972348">
        <w:rPr>
          <w:rFonts w:asciiTheme="minorEastAsia" w:eastAsiaTheme="minorEastAsia" w:hAnsiTheme="minorEastAsia" w:cstheme="minorEastAsia" w:hint="eastAsia"/>
          <w:color w:val="000000" w:themeColor="text1"/>
          <w:sz w:val="32"/>
          <w:szCs w:val="32"/>
        </w:rPr>
        <w:t>0</w:t>
      </w:r>
      <w:r w:rsidRPr="00B03145">
        <w:rPr>
          <w:rFonts w:asciiTheme="minorEastAsia" w:eastAsiaTheme="minorEastAsia" w:hAnsiTheme="minorEastAsia" w:cstheme="minorEastAsia" w:hint="eastAsia"/>
          <w:color w:val="000000" w:themeColor="text1"/>
          <w:sz w:val="32"/>
          <w:szCs w:val="32"/>
        </w:rPr>
        <w:t>%；教育支出</w:t>
      </w:r>
      <w:r w:rsidR="00F64A05" w:rsidRPr="00B03145">
        <w:rPr>
          <w:rFonts w:asciiTheme="minorEastAsia" w:eastAsiaTheme="minorEastAsia" w:hAnsiTheme="minorEastAsia" w:cstheme="minorEastAsia" w:hint="eastAsia"/>
          <w:color w:val="000000" w:themeColor="text1"/>
          <w:sz w:val="32"/>
          <w:szCs w:val="32"/>
        </w:rPr>
        <w:t>0</w:t>
      </w:r>
      <w:r w:rsidRPr="00B03145">
        <w:rPr>
          <w:rFonts w:asciiTheme="minorEastAsia" w:eastAsiaTheme="minorEastAsia" w:hAnsiTheme="minorEastAsia" w:cstheme="minorEastAsia" w:hint="eastAsia"/>
          <w:color w:val="000000" w:themeColor="text1"/>
          <w:sz w:val="32"/>
          <w:szCs w:val="32"/>
        </w:rPr>
        <w:t>万元，占</w:t>
      </w:r>
      <w:r w:rsidR="00F64A05" w:rsidRPr="00B03145">
        <w:rPr>
          <w:rFonts w:asciiTheme="minorEastAsia" w:eastAsiaTheme="minorEastAsia" w:hAnsiTheme="minorEastAsia" w:cstheme="minorEastAsia" w:hint="eastAsia"/>
          <w:color w:val="000000" w:themeColor="text1"/>
          <w:sz w:val="32"/>
          <w:szCs w:val="32"/>
        </w:rPr>
        <w:t>0</w:t>
      </w:r>
      <w:r w:rsidRPr="00B03145">
        <w:rPr>
          <w:rFonts w:asciiTheme="minorEastAsia" w:eastAsiaTheme="minorEastAsia" w:hAnsiTheme="minorEastAsia" w:cstheme="minorEastAsia" w:hint="eastAsia"/>
          <w:color w:val="000000" w:themeColor="text1"/>
          <w:sz w:val="32"/>
          <w:szCs w:val="32"/>
        </w:rPr>
        <w:t>%；社会保障和就业支出</w:t>
      </w:r>
      <w:r w:rsidR="00972348">
        <w:rPr>
          <w:rFonts w:asciiTheme="minorEastAsia" w:eastAsiaTheme="minorEastAsia" w:hAnsiTheme="minorEastAsia" w:cstheme="minorEastAsia" w:hint="eastAsia"/>
          <w:color w:val="000000" w:themeColor="text1"/>
          <w:sz w:val="32"/>
          <w:szCs w:val="32"/>
        </w:rPr>
        <w:t>1391.6259</w:t>
      </w:r>
      <w:r w:rsidRPr="00B03145">
        <w:rPr>
          <w:rFonts w:asciiTheme="minorEastAsia" w:eastAsiaTheme="minorEastAsia" w:hAnsiTheme="minorEastAsia" w:cstheme="minorEastAsia" w:hint="eastAsia"/>
          <w:color w:val="000000" w:themeColor="text1"/>
          <w:sz w:val="32"/>
          <w:szCs w:val="32"/>
        </w:rPr>
        <w:t>万元，占</w:t>
      </w:r>
      <w:r w:rsidR="00972348">
        <w:rPr>
          <w:rFonts w:asciiTheme="minorEastAsia" w:eastAsiaTheme="minorEastAsia" w:hAnsiTheme="minorEastAsia" w:cstheme="minorEastAsia" w:hint="eastAsia"/>
          <w:color w:val="000000" w:themeColor="text1"/>
          <w:sz w:val="32"/>
          <w:szCs w:val="32"/>
        </w:rPr>
        <w:t>79.24</w:t>
      </w:r>
      <w:r w:rsidRPr="00B03145">
        <w:rPr>
          <w:rFonts w:asciiTheme="minorEastAsia" w:eastAsiaTheme="minorEastAsia" w:hAnsiTheme="minorEastAsia" w:cstheme="minorEastAsia" w:hint="eastAsia"/>
          <w:color w:val="000000" w:themeColor="text1"/>
          <w:sz w:val="32"/>
          <w:szCs w:val="32"/>
        </w:rPr>
        <w:t>%；卫生健康支出</w:t>
      </w:r>
      <w:r w:rsidR="00972348">
        <w:rPr>
          <w:rFonts w:asciiTheme="minorEastAsia" w:eastAsiaTheme="minorEastAsia" w:hAnsiTheme="minorEastAsia" w:cstheme="minorEastAsia" w:hint="eastAsia"/>
          <w:color w:val="000000" w:themeColor="text1"/>
          <w:sz w:val="32"/>
          <w:szCs w:val="32"/>
        </w:rPr>
        <w:t>331.0841</w:t>
      </w:r>
      <w:r w:rsidRPr="00B03145">
        <w:rPr>
          <w:rFonts w:asciiTheme="minorEastAsia" w:eastAsiaTheme="minorEastAsia" w:hAnsiTheme="minorEastAsia" w:cstheme="minorEastAsia" w:hint="eastAsia"/>
          <w:color w:val="000000" w:themeColor="text1"/>
          <w:sz w:val="32"/>
          <w:szCs w:val="32"/>
        </w:rPr>
        <w:t>万元，占</w:t>
      </w:r>
      <w:r w:rsidR="00972348">
        <w:rPr>
          <w:rFonts w:asciiTheme="minorEastAsia" w:eastAsiaTheme="minorEastAsia" w:hAnsiTheme="minorEastAsia" w:cstheme="minorEastAsia" w:hint="eastAsia"/>
          <w:color w:val="000000" w:themeColor="text1"/>
          <w:sz w:val="32"/>
          <w:szCs w:val="32"/>
        </w:rPr>
        <w:t>18.85</w:t>
      </w:r>
      <w:r w:rsidRPr="00B03145">
        <w:rPr>
          <w:rFonts w:asciiTheme="minorEastAsia" w:eastAsiaTheme="minorEastAsia" w:hAnsiTheme="minorEastAsia" w:cstheme="minorEastAsia" w:hint="eastAsia"/>
          <w:color w:val="000000" w:themeColor="text1"/>
          <w:sz w:val="32"/>
          <w:szCs w:val="32"/>
        </w:rPr>
        <w:t>%；住房保障支出</w:t>
      </w:r>
      <w:r w:rsidR="00F64A05" w:rsidRPr="00B03145">
        <w:rPr>
          <w:rFonts w:asciiTheme="minorEastAsia" w:eastAsiaTheme="minorEastAsia" w:hAnsiTheme="minorEastAsia" w:cstheme="minorEastAsia" w:hint="eastAsia"/>
          <w:color w:val="000000" w:themeColor="text1"/>
          <w:sz w:val="32"/>
          <w:szCs w:val="32"/>
        </w:rPr>
        <w:t>31.9424</w:t>
      </w:r>
      <w:r w:rsidRPr="00B03145">
        <w:rPr>
          <w:rFonts w:asciiTheme="minorEastAsia" w:eastAsiaTheme="minorEastAsia" w:hAnsiTheme="minorEastAsia" w:cstheme="minorEastAsia" w:hint="eastAsia"/>
          <w:color w:val="000000" w:themeColor="text1"/>
          <w:sz w:val="32"/>
          <w:szCs w:val="32"/>
        </w:rPr>
        <w:t>万元，占</w:t>
      </w:r>
      <w:r w:rsidR="007477A2" w:rsidRPr="00B03145">
        <w:rPr>
          <w:rFonts w:asciiTheme="minorEastAsia" w:eastAsiaTheme="minorEastAsia" w:hAnsiTheme="minorEastAsia" w:cstheme="minorEastAsia" w:hint="eastAsia"/>
          <w:color w:val="000000" w:themeColor="text1"/>
          <w:sz w:val="32"/>
          <w:szCs w:val="32"/>
        </w:rPr>
        <w:t>1.82</w:t>
      </w:r>
      <w:r w:rsidRPr="00B03145">
        <w:rPr>
          <w:rFonts w:asciiTheme="minorEastAsia" w:eastAsiaTheme="minorEastAsia" w:hAnsiTheme="minorEastAsia" w:cstheme="minorEastAsia" w:hint="eastAsia"/>
          <w:color w:val="000000" w:themeColor="text1"/>
          <w:sz w:val="32"/>
          <w:szCs w:val="32"/>
        </w:rPr>
        <w:t>%。</w:t>
      </w:r>
      <w:r w:rsidR="00972348">
        <w:rPr>
          <w:rFonts w:asciiTheme="minorEastAsia" w:eastAsiaTheme="minorEastAsia" w:hAnsiTheme="minorEastAsia" w:cstheme="minorEastAsia" w:hint="eastAsia"/>
          <w:color w:val="000000" w:themeColor="text1"/>
          <w:sz w:val="32"/>
          <w:szCs w:val="32"/>
        </w:rPr>
        <w:t>农林水支出1.5万元，占0.09%。</w:t>
      </w:r>
    </w:p>
    <w:p w:rsidR="00DF77BD" w:rsidRDefault="00A702F3" w:rsidP="005E0874">
      <w:pPr>
        <w:widowControl/>
        <w:spacing w:before="270" w:line="450" w:lineRule="atLeast"/>
        <w:ind w:firstLineChars="200" w:firstLine="643"/>
        <w:rPr>
          <w:rStyle w:val="a6"/>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（三）一般公共预算当年拨款具体使用情况</w:t>
      </w:r>
    </w:p>
    <w:p w:rsidR="0093476D" w:rsidRDefault="00A702F3" w:rsidP="0093476D">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1.一般公共服务（类）财政事务（款）行政运行（项）2019年预算数为</w:t>
      </w:r>
      <w:r w:rsidR="00A66BCE">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万元，主要用于：局机关及参公管理事业单位正常运转的基本支出，包括基本工资、津贴补贴等人员</w:t>
      </w:r>
      <w:r>
        <w:rPr>
          <w:rFonts w:asciiTheme="minorEastAsia" w:eastAsiaTheme="minorEastAsia" w:hAnsiTheme="minorEastAsia" w:cstheme="minorEastAsia" w:hint="eastAsia"/>
          <w:sz w:val="32"/>
          <w:szCs w:val="32"/>
        </w:rPr>
        <w:lastRenderedPageBreak/>
        <w:t>经费以及办公费、印刷费、水电费等日常公用经费,保障部门正常运转。</w:t>
      </w:r>
      <w:r>
        <w:rPr>
          <w:rFonts w:asciiTheme="minorEastAsia" w:eastAsiaTheme="minorEastAsia" w:hAnsiTheme="minorEastAsia" w:cstheme="minorEastAsia" w:hint="eastAsia"/>
          <w:sz w:val="32"/>
          <w:szCs w:val="32"/>
        </w:rPr>
        <w:br/>
        <w:t xml:space="preserve">　　2.教育（类）进修及培训（款）培训支出（项）2019年预算数为</w:t>
      </w:r>
      <w:r w:rsidR="00101AF8">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万元，主要用于：部门举办财政干部系统内培训及在职人员参加外部培训等经费支出。</w:t>
      </w:r>
      <w:r>
        <w:rPr>
          <w:rFonts w:asciiTheme="minorEastAsia" w:eastAsiaTheme="minorEastAsia" w:hAnsiTheme="minorEastAsia" w:cstheme="minorEastAsia" w:hint="eastAsia"/>
          <w:sz w:val="32"/>
          <w:szCs w:val="32"/>
        </w:rPr>
        <w:br/>
        <w:t xml:space="preserve">　　3. </w:t>
      </w:r>
      <w:r w:rsidR="00A562A5">
        <w:rPr>
          <w:rFonts w:asciiTheme="minorEastAsia" w:eastAsiaTheme="minorEastAsia" w:hAnsiTheme="minorEastAsia" w:cstheme="minorEastAsia" w:hint="eastAsia"/>
          <w:sz w:val="32"/>
          <w:szCs w:val="32"/>
        </w:rPr>
        <w:t>社会保障和就业（类）行政事业单位离退休（款）未归口管理的行政单位离退休（项）2019年预算数为</w:t>
      </w:r>
      <w:r w:rsidR="0093476D">
        <w:rPr>
          <w:rFonts w:asciiTheme="minorEastAsia" w:eastAsiaTheme="minorEastAsia" w:hAnsiTheme="minorEastAsia" w:cstheme="minorEastAsia" w:hint="eastAsia"/>
          <w:sz w:val="32"/>
          <w:szCs w:val="32"/>
        </w:rPr>
        <w:t>0</w:t>
      </w:r>
      <w:r w:rsidR="00A562A5">
        <w:rPr>
          <w:rFonts w:asciiTheme="minorEastAsia" w:eastAsiaTheme="minorEastAsia" w:hAnsiTheme="minorEastAsia" w:cstheme="minorEastAsia" w:hint="eastAsia"/>
          <w:sz w:val="32"/>
          <w:szCs w:val="32"/>
        </w:rPr>
        <w:t>万元，主要用于：保障厅机关离退休人员经费支出</w:t>
      </w:r>
      <w:r w:rsidR="00252F94">
        <w:rPr>
          <w:rFonts w:asciiTheme="minorEastAsia" w:eastAsiaTheme="minorEastAsia" w:hAnsiTheme="minorEastAsia" w:cstheme="minorEastAsia" w:hint="eastAsia"/>
          <w:sz w:val="32"/>
          <w:szCs w:val="32"/>
        </w:rPr>
        <w:t>；</w:t>
      </w:r>
      <w:r w:rsidR="007851C0">
        <w:rPr>
          <w:rFonts w:asciiTheme="minorEastAsia" w:eastAsiaTheme="minorEastAsia" w:hAnsiTheme="minorEastAsia" w:cstheme="minorEastAsia" w:hint="eastAsia"/>
          <w:sz w:val="32"/>
          <w:szCs w:val="32"/>
        </w:rPr>
        <w:t>社会保障和就业（类）行政事业单位离退休（款）机关事业单位基本养老保险缴费支出（项）2019年预算数为54.1799万元，主要用于：单位职工养老保险支出</w:t>
      </w:r>
      <w:r w:rsidR="00596691">
        <w:rPr>
          <w:rFonts w:asciiTheme="minorEastAsia" w:eastAsiaTheme="minorEastAsia" w:hAnsiTheme="minorEastAsia" w:cstheme="minorEastAsia" w:hint="eastAsia"/>
          <w:sz w:val="32"/>
          <w:szCs w:val="32"/>
        </w:rPr>
        <w:t>；</w:t>
      </w:r>
      <w:r w:rsidR="007851C0">
        <w:rPr>
          <w:rFonts w:asciiTheme="minorEastAsia" w:eastAsiaTheme="minorEastAsia" w:hAnsiTheme="minorEastAsia" w:cstheme="minorEastAsia" w:hint="eastAsia"/>
          <w:sz w:val="32"/>
          <w:szCs w:val="32"/>
        </w:rPr>
        <w:t>社会保障和就业（类）财政对其他社会保险基金的补助（款）财政对失业保险基金的补助、财政对工伤保险基金的补助、财政对生育保险基金的补助（项）2019年预算数为3.218万元，主要用于：单位对职工失业、工伤、生育保险支出</w:t>
      </w:r>
      <w:r w:rsidR="00596691">
        <w:rPr>
          <w:rFonts w:asciiTheme="minorEastAsia" w:eastAsiaTheme="minorEastAsia" w:hAnsiTheme="minorEastAsia" w:cstheme="minorEastAsia" w:hint="eastAsia"/>
          <w:sz w:val="32"/>
          <w:szCs w:val="32"/>
        </w:rPr>
        <w:t>；社会保障和就业（类）民政管理</w:t>
      </w:r>
      <w:r w:rsidR="00F71DE4">
        <w:rPr>
          <w:rFonts w:asciiTheme="minorEastAsia" w:eastAsiaTheme="minorEastAsia" w:hAnsiTheme="minorEastAsia" w:cstheme="minorEastAsia" w:hint="eastAsia"/>
          <w:sz w:val="32"/>
          <w:szCs w:val="32"/>
        </w:rPr>
        <w:t>事务</w:t>
      </w:r>
      <w:r w:rsidR="00596691">
        <w:rPr>
          <w:rFonts w:asciiTheme="minorEastAsia" w:eastAsiaTheme="minorEastAsia" w:hAnsiTheme="minorEastAsia" w:cstheme="minorEastAsia" w:hint="eastAsia"/>
          <w:sz w:val="32"/>
          <w:szCs w:val="32"/>
        </w:rPr>
        <w:t xml:space="preserve"> （款）行政运行（项）2019年预算数为212.3887万元，主要用于：局机关及参公管理事业单位正常运转的基本支出，包括基本工资、津贴补贴等人员经费以及办公费、印刷费、水电费等日常公用经费,保障部门正常运转</w:t>
      </w:r>
      <w:r w:rsidR="00F71DE4">
        <w:rPr>
          <w:rFonts w:asciiTheme="minorEastAsia" w:eastAsiaTheme="minorEastAsia" w:hAnsiTheme="minorEastAsia" w:cstheme="minorEastAsia" w:hint="eastAsia"/>
          <w:sz w:val="32"/>
          <w:szCs w:val="32"/>
        </w:rPr>
        <w:t>；社会保障和就业（类）民政管理事务 （款）民间组织管理（项）2019年预算数为17万元，主要用于：</w:t>
      </w:r>
      <w:r w:rsidR="002352FE" w:rsidRPr="002352FE">
        <w:rPr>
          <w:rFonts w:asciiTheme="minorEastAsia" w:eastAsiaTheme="minorEastAsia" w:hAnsiTheme="minorEastAsia" w:cstheme="minorEastAsia" w:hint="eastAsia"/>
          <w:sz w:val="32"/>
          <w:szCs w:val="32"/>
        </w:rPr>
        <w:t>社会团体、民办非企业、收养登记工本费；民间组织年检工作经费；社会</w:t>
      </w:r>
      <w:r w:rsidR="002352FE">
        <w:rPr>
          <w:rFonts w:asciiTheme="minorEastAsia" w:eastAsiaTheme="minorEastAsia" w:hAnsiTheme="minorEastAsia" w:cstheme="minorEastAsia" w:hint="eastAsia"/>
          <w:sz w:val="32"/>
          <w:szCs w:val="32"/>
        </w:rPr>
        <w:t>组织学</w:t>
      </w:r>
      <w:r w:rsidR="002352FE">
        <w:rPr>
          <w:rFonts w:asciiTheme="minorEastAsia" w:eastAsiaTheme="minorEastAsia" w:hAnsiTheme="minorEastAsia" w:cstheme="minorEastAsia" w:hint="eastAsia"/>
          <w:sz w:val="32"/>
          <w:szCs w:val="32"/>
        </w:rPr>
        <w:lastRenderedPageBreak/>
        <w:t>院</w:t>
      </w:r>
      <w:r w:rsidR="008F2929">
        <w:rPr>
          <w:rFonts w:asciiTheme="minorEastAsia" w:eastAsiaTheme="minorEastAsia" w:hAnsiTheme="minorEastAsia" w:cstheme="minorEastAsia" w:hint="eastAsia"/>
          <w:sz w:val="32"/>
          <w:szCs w:val="32"/>
        </w:rPr>
        <w:t>工作经费</w:t>
      </w:r>
      <w:r w:rsidR="00F71DE4">
        <w:rPr>
          <w:rFonts w:asciiTheme="minorEastAsia" w:eastAsiaTheme="minorEastAsia" w:hAnsiTheme="minorEastAsia" w:cstheme="minorEastAsia" w:hint="eastAsia"/>
          <w:sz w:val="32"/>
          <w:szCs w:val="32"/>
        </w:rPr>
        <w:t>；社会保障和就业（类）民政管理事务 （款）</w:t>
      </w:r>
      <w:r w:rsidR="00F71DE4" w:rsidRPr="00F71DE4">
        <w:rPr>
          <w:rFonts w:asciiTheme="minorEastAsia" w:eastAsiaTheme="minorEastAsia" w:hAnsiTheme="minorEastAsia" w:cstheme="minorEastAsia" w:hint="eastAsia"/>
          <w:sz w:val="32"/>
          <w:szCs w:val="32"/>
        </w:rPr>
        <w:t xml:space="preserve">  其他民政管理事务支出</w:t>
      </w:r>
      <w:r w:rsidR="00F71DE4">
        <w:rPr>
          <w:rFonts w:asciiTheme="minorEastAsia" w:eastAsiaTheme="minorEastAsia" w:hAnsiTheme="minorEastAsia" w:cstheme="minorEastAsia" w:hint="eastAsia"/>
          <w:sz w:val="32"/>
          <w:szCs w:val="32"/>
        </w:rPr>
        <w:t>（项）2019年预算数为21万元，主要用于：</w:t>
      </w:r>
      <w:r w:rsidR="004815F2" w:rsidRPr="004815F2">
        <w:rPr>
          <w:rFonts w:asciiTheme="minorEastAsia" w:eastAsiaTheme="minorEastAsia" w:hAnsiTheme="minorEastAsia" w:cstheme="minorEastAsia" w:hint="eastAsia"/>
          <w:sz w:val="32"/>
          <w:szCs w:val="32"/>
        </w:rPr>
        <w:t>结离婚证工本费</w:t>
      </w:r>
      <w:r w:rsidR="004815F2">
        <w:rPr>
          <w:rFonts w:asciiTheme="minorEastAsia" w:eastAsiaTheme="minorEastAsia" w:hAnsiTheme="minorEastAsia" w:cstheme="minorEastAsia" w:hint="eastAsia"/>
          <w:sz w:val="32"/>
          <w:szCs w:val="32"/>
        </w:rPr>
        <w:t>，</w:t>
      </w:r>
      <w:r w:rsidR="004815F2" w:rsidRPr="004815F2">
        <w:rPr>
          <w:rFonts w:asciiTheme="minorEastAsia" w:eastAsiaTheme="minorEastAsia" w:hAnsiTheme="minorEastAsia" w:cstheme="minorEastAsia" w:hint="eastAsia"/>
          <w:sz w:val="32"/>
          <w:szCs w:val="32"/>
        </w:rPr>
        <w:t>印制低保表、宣传资料等费用及全国城乡最低生活保障信息系统建设</w:t>
      </w:r>
      <w:r w:rsidR="004815F2">
        <w:rPr>
          <w:rFonts w:asciiTheme="minorEastAsia" w:eastAsiaTheme="minorEastAsia" w:hAnsiTheme="minorEastAsia" w:cstheme="minorEastAsia" w:hint="eastAsia"/>
          <w:sz w:val="32"/>
          <w:szCs w:val="32"/>
        </w:rPr>
        <w:t>，救灾工作经费；</w:t>
      </w:r>
      <w:r w:rsidR="00665F20">
        <w:rPr>
          <w:rFonts w:asciiTheme="minorEastAsia" w:eastAsiaTheme="minorEastAsia" w:hAnsiTheme="minorEastAsia" w:cstheme="minorEastAsia" w:hint="eastAsia"/>
          <w:sz w:val="32"/>
          <w:szCs w:val="32"/>
        </w:rPr>
        <w:t>社会保障和就业（类）社会福利（款）</w:t>
      </w:r>
      <w:r w:rsidR="00665F20" w:rsidRPr="00665F20">
        <w:rPr>
          <w:rFonts w:asciiTheme="minorEastAsia" w:eastAsiaTheme="minorEastAsia" w:hAnsiTheme="minorEastAsia" w:cstheme="minorEastAsia" w:hint="eastAsia"/>
          <w:sz w:val="32"/>
          <w:szCs w:val="32"/>
        </w:rPr>
        <w:t>社会福利事业单位</w:t>
      </w:r>
      <w:r w:rsidR="00665F20">
        <w:rPr>
          <w:rFonts w:asciiTheme="minorEastAsia" w:eastAsiaTheme="minorEastAsia" w:hAnsiTheme="minorEastAsia" w:cstheme="minorEastAsia" w:hint="eastAsia"/>
          <w:sz w:val="32"/>
          <w:szCs w:val="32"/>
        </w:rPr>
        <w:t>（项）2019年预算数为116.3419万元，主要用于：事业单位正常运转的基本支出，包括基本工资、津贴补贴等人员经费以及办公费、印刷费、水电费等日常公用经费,保障部门正常运转；社会保障和就业（类）社会福利 （款）</w:t>
      </w:r>
      <w:r w:rsidR="00665F20" w:rsidRPr="00665F20">
        <w:rPr>
          <w:rFonts w:asciiTheme="minorEastAsia" w:eastAsiaTheme="minorEastAsia" w:hAnsiTheme="minorEastAsia" w:cstheme="minorEastAsia" w:hint="eastAsia"/>
          <w:sz w:val="32"/>
          <w:szCs w:val="32"/>
        </w:rPr>
        <w:t>儿童福利</w:t>
      </w:r>
      <w:r w:rsidR="00665F20">
        <w:rPr>
          <w:rFonts w:asciiTheme="minorEastAsia" w:eastAsiaTheme="minorEastAsia" w:hAnsiTheme="minorEastAsia" w:cstheme="minorEastAsia" w:hint="eastAsia"/>
          <w:sz w:val="32"/>
          <w:szCs w:val="32"/>
        </w:rPr>
        <w:t>（项）2019年预算数为12.4376万元，主要用于：孤儿基本生活保障；社会保障和就业（类）残疾人事业（款）</w:t>
      </w:r>
      <w:r w:rsidR="00665F20" w:rsidRPr="00665F20">
        <w:rPr>
          <w:rFonts w:asciiTheme="minorEastAsia" w:eastAsiaTheme="minorEastAsia" w:hAnsiTheme="minorEastAsia" w:cstheme="minorEastAsia" w:hint="eastAsia"/>
          <w:sz w:val="32"/>
          <w:szCs w:val="32"/>
        </w:rPr>
        <w:t>残疾人生活和护理补贴</w:t>
      </w:r>
      <w:r w:rsidR="00665F20">
        <w:rPr>
          <w:rFonts w:asciiTheme="minorEastAsia" w:eastAsiaTheme="minorEastAsia" w:hAnsiTheme="minorEastAsia" w:cstheme="minorEastAsia" w:hint="eastAsia"/>
          <w:sz w:val="32"/>
          <w:szCs w:val="32"/>
        </w:rPr>
        <w:t>（项）2019年预算数为336.6198万元，主要用于：困难残疾人生活补助</w:t>
      </w:r>
      <w:r w:rsidR="009D5E73">
        <w:rPr>
          <w:rFonts w:asciiTheme="minorEastAsia" w:eastAsiaTheme="minorEastAsia" w:hAnsiTheme="minorEastAsia" w:cstheme="minorEastAsia" w:hint="eastAsia"/>
          <w:sz w:val="32"/>
          <w:szCs w:val="32"/>
        </w:rPr>
        <w:t>和</w:t>
      </w:r>
      <w:r w:rsidR="00665F20">
        <w:rPr>
          <w:rFonts w:asciiTheme="minorEastAsia" w:eastAsiaTheme="minorEastAsia" w:hAnsiTheme="minorEastAsia" w:cstheme="minorEastAsia" w:hint="eastAsia"/>
          <w:sz w:val="32"/>
          <w:szCs w:val="32"/>
        </w:rPr>
        <w:t>重度残疾人护理补贴；社会保障和就业（类）特困人员救助供养（款）</w:t>
      </w:r>
      <w:r w:rsidR="00665F20" w:rsidRPr="00665F20">
        <w:rPr>
          <w:rFonts w:asciiTheme="minorEastAsia" w:eastAsiaTheme="minorEastAsia" w:hAnsiTheme="minorEastAsia" w:cstheme="minorEastAsia" w:hint="eastAsia"/>
          <w:sz w:val="32"/>
          <w:szCs w:val="32"/>
        </w:rPr>
        <w:t>农村特困人员救助供养支出</w:t>
      </w:r>
      <w:r w:rsidR="00665F20">
        <w:rPr>
          <w:rFonts w:asciiTheme="minorEastAsia" w:eastAsiaTheme="minorEastAsia" w:hAnsiTheme="minorEastAsia" w:cstheme="minorEastAsia" w:hint="eastAsia"/>
          <w:sz w:val="32"/>
          <w:szCs w:val="32"/>
        </w:rPr>
        <w:t>（项）2019年预算数为593.28万元，主要用于：</w:t>
      </w:r>
      <w:r w:rsidR="005631CA">
        <w:rPr>
          <w:rFonts w:asciiTheme="minorEastAsia" w:eastAsiaTheme="minorEastAsia" w:hAnsiTheme="minorEastAsia" w:cstheme="minorEastAsia" w:hint="eastAsia"/>
          <w:sz w:val="32"/>
          <w:szCs w:val="32"/>
        </w:rPr>
        <w:t>特困人员每月生活补助及管理人员工资；</w:t>
      </w:r>
      <w:r w:rsidR="00665F20">
        <w:rPr>
          <w:rFonts w:asciiTheme="minorEastAsia" w:eastAsiaTheme="minorEastAsia" w:hAnsiTheme="minorEastAsia" w:cstheme="minorEastAsia" w:hint="eastAsia"/>
          <w:sz w:val="32"/>
          <w:szCs w:val="32"/>
        </w:rPr>
        <w:t>社会保障和就业（类）其他生活救助（款）</w:t>
      </w:r>
      <w:r w:rsidR="00665F20" w:rsidRPr="00665F20">
        <w:rPr>
          <w:rFonts w:asciiTheme="minorEastAsia" w:eastAsiaTheme="minorEastAsia" w:hAnsiTheme="minorEastAsia" w:cstheme="minorEastAsia" w:hint="eastAsia"/>
          <w:sz w:val="32"/>
          <w:szCs w:val="32"/>
        </w:rPr>
        <w:t>其他农村生活救助</w:t>
      </w:r>
      <w:r w:rsidR="00665F20">
        <w:rPr>
          <w:rFonts w:asciiTheme="minorEastAsia" w:eastAsiaTheme="minorEastAsia" w:hAnsiTheme="minorEastAsia" w:cstheme="minorEastAsia" w:hint="eastAsia"/>
          <w:sz w:val="32"/>
          <w:szCs w:val="32"/>
        </w:rPr>
        <w:t>（项）2019年预算数为20.16万元，主要用于：</w:t>
      </w:r>
      <w:r w:rsidR="005631CA" w:rsidRPr="005631CA">
        <w:rPr>
          <w:rFonts w:asciiTheme="minorEastAsia" w:eastAsiaTheme="minorEastAsia" w:hAnsiTheme="minorEastAsia" w:cstheme="minorEastAsia" w:hint="eastAsia"/>
          <w:sz w:val="32"/>
          <w:szCs w:val="32"/>
        </w:rPr>
        <w:t>对事实无人供养照料老年人，本人所领取的低保金、残疾人补助等转移性收入支付入住费用后，不足部分由财政全额补助。对完全或部分丧失生活自理能力老年人，按照每人每月400元的给予定额补助，</w:t>
      </w:r>
      <w:r w:rsidR="00665F20">
        <w:rPr>
          <w:rFonts w:asciiTheme="minorEastAsia" w:eastAsiaTheme="minorEastAsia" w:hAnsiTheme="minorEastAsia" w:cstheme="minorEastAsia" w:hint="eastAsia"/>
          <w:sz w:val="32"/>
          <w:szCs w:val="32"/>
        </w:rPr>
        <w:t>社会保障和</w:t>
      </w:r>
      <w:r w:rsidR="00665F20">
        <w:rPr>
          <w:rFonts w:asciiTheme="minorEastAsia" w:eastAsiaTheme="minorEastAsia" w:hAnsiTheme="minorEastAsia" w:cstheme="minorEastAsia" w:hint="eastAsia"/>
          <w:sz w:val="32"/>
          <w:szCs w:val="32"/>
        </w:rPr>
        <w:lastRenderedPageBreak/>
        <w:t>就业（类）退役军人管理事务 （款）拥军优属（项）2019年预算数为5万元，主要用于：</w:t>
      </w:r>
      <w:r w:rsidR="009F0563">
        <w:rPr>
          <w:rFonts w:asciiTheme="minorEastAsia" w:eastAsiaTheme="minorEastAsia" w:hAnsiTheme="minorEastAsia" w:cstheme="minorEastAsia" w:hint="eastAsia"/>
          <w:sz w:val="32"/>
          <w:szCs w:val="32"/>
        </w:rPr>
        <w:t>双拥工作经费。</w:t>
      </w:r>
    </w:p>
    <w:p w:rsidR="00DF77BD" w:rsidRDefault="007851C0" w:rsidP="0093476D">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w:t>
      </w:r>
      <w:r w:rsidR="00A702F3">
        <w:rPr>
          <w:rFonts w:asciiTheme="minorEastAsia" w:eastAsiaTheme="minorEastAsia" w:hAnsiTheme="minorEastAsia" w:cstheme="minorEastAsia" w:hint="eastAsia"/>
          <w:sz w:val="32"/>
          <w:szCs w:val="32"/>
        </w:rPr>
        <w:t>. 卫生健康支出（类）行政事业单位医疗（款）行政单位医疗（项）2019年预算数为</w:t>
      </w:r>
      <w:r w:rsidR="00B41E01">
        <w:rPr>
          <w:rFonts w:asciiTheme="minorEastAsia" w:eastAsiaTheme="minorEastAsia" w:hAnsiTheme="minorEastAsia" w:cstheme="minorEastAsia" w:hint="eastAsia"/>
          <w:color w:val="000000" w:themeColor="text1"/>
          <w:sz w:val="32"/>
          <w:szCs w:val="32"/>
        </w:rPr>
        <w:t>13.1362</w:t>
      </w:r>
      <w:r w:rsidR="00A702F3">
        <w:rPr>
          <w:rFonts w:asciiTheme="minorEastAsia" w:eastAsiaTheme="minorEastAsia" w:hAnsiTheme="minorEastAsia" w:cstheme="minorEastAsia" w:hint="eastAsia"/>
          <w:sz w:val="32"/>
          <w:szCs w:val="32"/>
        </w:rPr>
        <w:t>万元，主要用于：局机关及参公管理事业单位基本医疗保险缴费支出</w:t>
      </w:r>
      <w:r w:rsidR="00B41E01">
        <w:rPr>
          <w:rFonts w:asciiTheme="minorEastAsia" w:eastAsiaTheme="minorEastAsia" w:hAnsiTheme="minorEastAsia" w:cstheme="minorEastAsia" w:hint="eastAsia"/>
          <w:sz w:val="32"/>
          <w:szCs w:val="32"/>
        </w:rPr>
        <w:t>；卫生健康支出（类）行政事业单位医疗（款）事业单位医疗（项）2019年预算数为</w:t>
      </w:r>
      <w:r w:rsidR="00B41E01">
        <w:rPr>
          <w:rFonts w:asciiTheme="minorEastAsia" w:eastAsiaTheme="minorEastAsia" w:hAnsiTheme="minorEastAsia" w:cstheme="minorEastAsia" w:hint="eastAsia"/>
          <w:color w:val="000000" w:themeColor="text1"/>
          <w:sz w:val="32"/>
          <w:szCs w:val="32"/>
        </w:rPr>
        <w:t>7.4279</w:t>
      </w:r>
      <w:r w:rsidR="00B41E01">
        <w:rPr>
          <w:rFonts w:asciiTheme="minorEastAsia" w:eastAsiaTheme="minorEastAsia" w:hAnsiTheme="minorEastAsia" w:cstheme="minorEastAsia" w:hint="eastAsia"/>
          <w:sz w:val="32"/>
          <w:szCs w:val="32"/>
        </w:rPr>
        <w:t>万元，主要用于：事业单位基本医疗保险缴费支出</w:t>
      </w:r>
      <w:r w:rsidR="00665F20">
        <w:rPr>
          <w:rFonts w:asciiTheme="minorEastAsia" w:eastAsiaTheme="minorEastAsia" w:hAnsiTheme="minorEastAsia" w:cstheme="minorEastAsia" w:hint="eastAsia"/>
          <w:sz w:val="32"/>
          <w:szCs w:val="32"/>
        </w:rPr>
        <w:t>；卫生健康支出（类）</w:t>
      </w:r>
      <w:r w:rsidR="00E77F49">
        <w:rPr>
          <w:rFonts w:asciiTheme="minorEastAsia" w:eastAsiaTheme="minorEastAsia" w:hAnsiTheme="minorEastAsia" w:cstheme="minorEastAsia" w:hint="eastAsia"/>
          <w:sz w:val="32"/>
          <w:szCs w:val="32"/>
        </w:rPr>
        <w:t>老龄卫生健康事务</w:t>
      </w:r>
      <w:r w:rsidR="00665F20">
        <w:rPr>
          <w:rFonts w:asciiTheme="minorEastAsia" w:eastAsiaTheme="minorEastAsia" w:hAnsiTheme="minorEastAsia" w:cstheme="minorEastAsia" w:hint="eastAsia"/>
          <w:sz w:val="32"/>
          <w:szCs w:val="32"/>
        </w:rPr>
        <w:t>（款）</w:t>
      </w:r>
      <w:r w:rsidR="00E77F49" w:rsidRPr="00E77F49">
        <w:rPr>
          <w:rFonts w:asciiTheme="minorEastAsia" w:eastAsiaTheme="minorEastAsia" w:hAnsiTheme="minorEastAsia" w:cstheme="minorEastAsia" w:hint="eastAsia"/>
          <w:sz w:val="32"/>
          <w:szCs w:val="32"/>
        </w:rPr>
        <w:t xml:space="preserve">  老龄卫生健康事务</w:t>
      </w:r>
      <w:r w:rsidR="00665F20">
        <w:rPr>
          <w:rFonts w:asciiTheme="minorEastAsia" w:eastAsiaTheme="minorEastAsia" w:hAnsiTheme="minorEastAsia" w:cstheme="minorEastAsia" w:hint="eastAsia"/>
          <w:sz w:val="32"/>
          <w:szCs w:val="32"/>
        </w:rPr>
        <w:t>（项）2019年预算数为</w:t>
      </w:r>
      <w:r w:rsidR="00E77F49">
        <w:rPr>
          <w:rFonts w:asciiTheme="minorEastAsia" w:eastAsiaTheme="minorEastAsia" w:hAnsiTheme="minorEastAsia" w:cstheme="minorEastAsia" w:hint="eastAsia"/>
          <w:color w:val="000000" w:themeColor="text1"/>
          <w:sz w:val="32"/>
          <w:szCs w:val="32"/>
        </w:rPr>
        <w:t>310.52</w:t>
      </w:r>
      <w:r w:rsidR="00665F20">
        <w:rPr>
          <w:rFonts w:asciiTheme="minorEastAsia" w:eastAsiaTheme="minorEastAsia" w:hAnsiTheme="minorEastAsia" w:cstheme="minorEastAsia" w:hint="eastAsia"/>
          <w:sz w:val="32"/>
          <w:szCs w:val="32"/>
        </w:rPr>
        <w:t>万元，主要用于：</w:t>
      </w:r>
      <w:r w:rsidR="0041065E">
        <w:rPr>
          <w:rFonts w:asciiTheme="minorEastAsia" w:eastAsiaTheme="minorEastAsia" w:hAnsiTheme="minorEastAsia" w:cstheme="minorEastAsia" w:hint="eastAsia"/>
          <w:sz w:val="32"/>
          <w:szCs w:val="32"/>
        </w:rPr>
        <w:t>80岁以上高龄老人生活补助及工作经费。</w:t>
      </w:r>
      <w:r w:rsidR="00A702F3">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5</w:t>
      </w:r>
      <w:r w:rsidR="00A702F3">
        <w:rPr>
          <w:rFonts w:asciiTheme="minorEastAsia" w:eastAsiaTheme="minorEastAsia" w:hAnsiTheme="minorEastAsia" w:cstheme="minorEastAsia" w:hint="eastAsia"/>
          <w:sz w:val="32"/>
          <w:szCs w:val="32"/>
        </w:rPr>
        <w:t>.住房保障（类）住房改革支出（款）住房公积金（项）2019年预算数为</w:t>
      </w:r>
      <w:r w:rsidR="0058037D" w:rsidRPr="00B03145">
        <w:rPr>
          <w:rFonts w:asciiTheme="minorEastAsia" w:eastAsiaTheme="minorEastAsia" w:hAnsiTheme="minorEastAsia" w:cstheme="minorEastAsia" w:hint="eastAsia"/>
          <w:color w:val="000000" w:themeColor="text1"/>
          <w:sz w:val="32"/>
          <w:szCs w:val="32"/>
        </w:rPr>
        <w:t>31.9424</w:t>
      </w:r>
      <w:r w:rsidR="00A702F3">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90024A" w:rsidRDefault="0090024A" w:rsidP="0093476D">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6.</w:t>
      </w:r>
      <w:r w:rsidRPr="0090024A">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农林水支出（类）扶贫（款）其他扶贫支出（项）2019年预算数为</w:t>
      </w:r>
      <w:r>
        <w:rPr>
          <w:rFonts w:asciiTheme="minorEastAsia" w:eastAsiaTheme="minorEastAsia" w:hAnsiTheme="minorEastAsia" w:cstheme="minorEastAsia" w:hint="eastAsia"/>
          <w:color w:val="000000" w:themeColor="text1"/>
          <w:sz w:val="32"/>
          <w:szCs w:val="32"/>
        </w:rPr>
        <w:t>1.5</w:t>
      </w:r>
      <w:r>
        <w:rPr>
          <w:rFonts w:asciiTheme="minorEastAsia" w:eastAsiaTheme="minorEastAsia" w:hAnsiTheme="minorEastAsia" w:cstheme="minorEastAsia" w:hint="eastAsia"/>
          <w:sz w:val="32"/>
          <w:szCs w:val="32"/>
        </w:rPr>
        <w:t>万元，主要用于：贫困村第一书记和非贫困村第一书记工作经费。</w:t>
      </w:r>
    </w:p>
    <w:p w:rsidR="00C453E4" w:rsidRDefault="00A702F3" w:rsidP="00860E1F">
      <w:pPr>
        <w:adjustRightInd w:val="0"/>
        <w:ind w:firstLineChars="100" w:firstLine="32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六、一般公共预算基本支出情况说明</w:t>
      </w:r>
      <w:r>
        <w:rPr>
          <w:rFonts w:asciiTheme="minorEastAsia" w:eastAsiaTheme="minorEastAsia" w:hAnsiTheme="minorEastAsia" w:cstheme="minorEastAsia" w:hint="eastAsia"/>
          <w:sz w:val="32"/>
          <w:szCs w:val="32"/>
        </w:rPr>
        <w:br/>
        <w:t xml:space="preserve">　　广元市利州区</w:t>
      </w:r>
      <w:r w:rsidR="006036C3">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局2019年一般公共预算基本支出</w:t>
      </w:r>
      <w:r w:rsidR="006036C3">
        <w:rPr>
          <w:rFonts w:asciiTheme="minorEastAsia" w:eastAsiaTheme="minorEastAsia" w:hAnsiTheme="minorEastAsia" w:cstheme="minorEastAsia" w:hint="eastAsia"/>
          <w:sz w:val="32"/>
          <w:szCs w:val="32"/>
        </w:rPr>
        <w:t>440.135</w:t>
      </w:r>
      <w:r>
        <w:rPr>
          <w:rFonts w:asciiTheme="minorEastAsia" w:eastAsiaTheme="minorEastAsia" w:hAnsiTheme="minorEastAsia" w:cstheme="minorEastAsia" w:hint="eastAsia"/>
          <w:sz w:val="32"/>
          <w:szCs w:val="32"/>
        </w:rPr>
        <w:t>万元，其中：人员经费</w:t>
      </w:r>
      <w:r w:rsidR="00C453E4">
        <w:rPr>
          <w:rFonts w:asciiTheme="minorEastAsia" w:eastAsiaTheme="minorEastAsia" w:hAnsiTheme="minorEastAsia" w:cstheme="minorEastAsia" w:hint="eastAsia"/>
          <w:sz w:val="32"/>
          <w:szCs w:val="32"/>
        </w:rPr>
        <w:t>38</w:t>
      </w:r>
      <w:r w:rsidR="00802A5B">
        <w:rPr>
          <w:rFonts w:asciiTheme="minorEastAsia" w:eastAsiaTheme="minorEastAsia" w:hAnsiTheme="minorEastAsia" w:cstheme="minorEastAsia" w:hint="eastAsia"/>
          <w:sz w:val="32"/>
          <w:szCs w:val="32"/>
        </w:rPr>
        <w:t>1.068</w:t>
      </w:r>
      <w:r>
        <w:rPr>
          <w:rFonts w:asciiTheme="minorEastAsia" w:eastAsiaTheme="minorEastAsia" w:hAnsiTheme="minorEastAsia" w:cstheme="minorEastAsia" w:hint="eastAsia"/>
          <w:sz w:val="32"/>
          <w:szCs w:val="32"/>
        </w:rPr>
        <w:t>万元，主要包括：基本工资、津贴补贴、奖金、社会保险缴费等支出。公用经</w:t>
      </w:r>
      <w:r>
        <w:rPr>
          <w:rFonts w:asciiTheme="minorEastAsia" w:eastAsiaTheme="minorEastAsia" w:hAnsiTheme="minorEastAsia" w:cstheme="minorEastAsia" w:hint="eastAsia"/>
          <w:sz w:val="32"/>
          <w:szCs w:val="32"/>
        </w:rPr>
        <w:lastRenderedPageBreak/>
        <w:t>费</w:t>
      </w:r>
      <w:r w:rsidR="006036C3">
        <w:rPr>
          <w:rFonts w:asciiTheme="minorEastAsia" w:eastAsiaTheme="minorEastAsia" w:hAnsiTheme="minorEastAsia" w:cstheme="minorEastAsia" w:hint="eastAsia"/>
          <w:sz w:val="32"/>
          <w:szCs w:val="32"/>
        </w:rPr>
        <w:t>54.081</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sidR="00C453E4">
        <w:rPr>
          <w:rFonts w:asciiTheme="minorEastAsia" w:eastAsiaTheme="minorEastAsia" w:hAnsiTheme="minorEastAsia" w:cstheme="minorEastAsia" w:hint="eastAsia"/>
          <w:sz w:val="32"/>
          <w:szCs w:val="32"/>
        </w:rPr>
        <w:t>。对个人和家庭的补助支出</w:t>
      </w:r>
      <w:r w:rsidR="00802A5B">
        <w:rPr>
          <w:rFonts w:asciiTheme="minorEastAsia" w:eastAsiaTheme="minorEastAsia" w:hAnsiTheme="minorEastAsia" w:cstheme="minorEastAsia" w:hint="eastAsia"/>
          <w:sz w:val="32"/>
          <w:szCs w:val="32"/>
        </w:rPr>
        <w:t>4.9</w:t>
      </w:r>
      <w:r w:rsidR="00C453E4">
        <w:rPr>
          <w:rFonts w:asciiTheme="minorEastAsia" w:eastAsiaTheme="minorEastAsia" w:hAnsiTheme="minorEastAsia" w:cstheme="minorEastAsia" w:hint="eastAsia"/>
          <w:sz w:val="32"/>
          <w:szCs w:val="32"/>
        </w:rPr>
        <w:t>86万元，主要包括：引进人才生活补助</w:t>
      </w:r>
      <w:r w:rsidR="00F11371">
        <w:rPr>
          <w:rFonts w:asciiTheme="minorEastAsia" w:eastAsiaTheme="minorEastAsia" w:hAnsiTheme="minorEastAsia" w:cstheme="minorEastAsia" w:hint="eastAsia"/>
          <w:sz w:val="32"/>
          <w:szCs w:val="32"/>
        </w:rPr>
        <w:t>、</w:t>
      </w:r>
      <w:r w:rsidR="00C453E4">
        <w:rPr>
          <w:rFonts w:asciiTheme="minorEastAsia" w:eastAsiaTheme="minorEastAsia" w:hAnsiTheme="minorEastAsia" w:cstheme="minorEastAsia" w:hint="eastAsia"/>
          <w:sz w:val="32"/>
          <w:szCs w:val="32"/>
        </w:rPr>
        <w:t>遗属补助</w:t>
      </w:r>
      <w:r w:rsidR="00F11371">
        <w:rPr>
          <w:rFonts w:asciiTheme="minorEastAsia" w:eastAsiaTheme="minorEastAsia" w:hAnsiTheme="minorEastAsia" w:cstheme="minorEastAsia" w:hint="eastAsia"/>
          <w:sz w:val="32"/>
          <w:szCs w:val="32"/>
        </w:rPr>
        <w:t>、</w:t>
      </w:r>
      <w:r w:rsidR="00C453E4">
        <w:rPr>
          <w:rFonts w:asciiTheme="minorEastAsia" w:eastAsiaTheme="minorEastAsia" w:hAnsiTheme="minorEastAsia" w:cstheme="minorEastAsia" w:hint="eastAsia"/>
          <w:sz w:val="32"/>
          <w:szCs w:val="32"/>
        </w:rPr>
        <w:t>奖励金</w:t>
      </w:r>
      <w:r w:rsidR="00F11371">
        <w:rPr>
          <w:rFonts w:asciiTheme="minorEastAsia" w:eastAsiaTheme="minorEastAsia" w:hAnsiTheme="minorEastAsia" w:cstheme="minorEastAsia" w:hint="eastAsia"/>
          <w:sz w:val="32"/>
          <w:szCs w:val="32"/>
        </w:rPr>
        <w:t>、第一书记</w:t>
      </w:r>
      <w:r w:rsidR="00C453E4">
        <w:rPr>
          <w:rFonts w:asciiTheme="minorEastAsia" w:eastAsiaTheme="minorEastAsia" w:hAnsiTheme="minorEastAsia" w:cstheme="minorEastAsia" w:hint="eastAsia"/>
          <w:sz w:val="32"/>
          <w:szCs w:val="32"/>
        </w:rPr>
        <w:t>等支出。</w:t>
      </w:r>
    </w:p>
    <w:p w:rsidR="00DF77BD" w:rsidRDefault="00A702F3" w:rsidP="00C453E4">
      <w:pPr>
        <w:adjustRightInd w:val="0"/>
        <w:ind w:firstLineChars="150" w:firstLine="48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6826C9">
        <w:rPr>
          <w:rFonts w:asciiTheme="minorEastAsia" w:eastAsiaTheme="minorEastAsia" w:hAnsiTheme="minorEastAsia" w:cstheme="minorEastAsia" w:hint="eastAsia"/>
          <w:sz w:val="32"/>
          <w:szCs w:val="32"/>
        </w:rPr>
        <w:t>5.1719</w:t>
      </w:r>
      <w:r>
        <w:rPr>
          <w:rFonts w:asciiTheme="minorEastAsia" w:eastAsiaTheme="minorEastAsia" w:hAnsiTheme="minorEastAsia" w:cstheme="minorEastAsia" w:hint="eastAsia"/>
          <w:sz w:val="32"/>
          <w:szCs w:val="32"/>
        </w:rPr>
        <w:t>万元，较2018年部门预算收入</w:t>
      </w:r>
      <w:r w:rsidR="006826C9">
        <w:rPr>
          <w:rFonts w:asciiTheme="minorEastAsia" w:eastAsiaTheme="minorEastAsia" w:hAnsiTheme="minorEastAsia" w:cstheme="minorEastAsia" w:hint="eastAsia"/>
          <w:sz w:val="32"/>
          <w:szCs w:val="32"/>
        </w:rPr>
        <w:t>5.1719</w:t>
      </w:r>
      <w:r>
        <w:rPr>
          <w:rFonts w:asciiTheme="minorEastAsia" w:eastAsiaTheme="minorEastAsia" w:hAnsiTheme="minorEastAsia" w:cstheme="minorEastAsia" w:hint="eastAsia"/>
          <w:sz w:val="32"/>
          <w:szCs w:val="32"/>
        </w:rPr>
        <w:t>万元增长</w:t>
      </w:r>
      <w:r w:rsidR="006826C9">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%。其中：2019年安排公务接待费预算</w:t>
      </w:r>
      <w:r w:rsidR="00DD2736">
        <w:rPr>
          <w:rFonts w:asciiTheme="minorEastAsia" w:eastAsiaTheme="minorEastAsia" w:hAnsiTheme="minorEastAsia" w:cstheme="minorEastAsia" w:hint="eastAsia"/>
          <w:sz w:val="32"/>
          <w:szCs w:val="32"/>
        </w:rPr>
        <w:t>5</w:t>
      </w:r>
      <w:r w:rsidR="006826C9">
        <w:rPr>
          <w:rFonts w:asciiTheme="minorEastAsia" w:eastAsiaTheme="minorEastAsia" w:hAnsiTheme="minorEastAsia" w:cstheme="minorEastAsia" w:hint="eastAsia"/>
          <w:sz w:val="32"/>
          <w:szCs w:val="32"/>
        </w:rPr>
        <w:t>.1719</w:t>
      </w:r>
      <w:r>
        <w:rPr>
          <w:rFonts w:asciiTheme="minorEastAsia" w:eastAsiaTheme="minorEastAsia" w:hAnsiTheme="minorEastAsia" w:cstheme="minorEastAsia" w:hint="eastAsia"/>
          <w:sz w:val="32"/>
          <w:szCs w:val="32"/>
        </w:rPr>
        <w:t>万元，安排公车购置及运行维护费</w:t>
      </w:r>
      <w:r w:rsidR="006826C9">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876E6D" w:rsidRDefault="00A702F3" w:rsidP="00876E6D">
      <w:pPr>
        <w:ind w:firstLineChars="200" w:firstLine="640"/>
        <w:rPr>
          <w:rFonts w:ascii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（一）公务接待费较2018年预算持平。</w:t>
      </w:r>
      <w:r>
        <w:rPr>
          <w:rFonts w:asciiTheme="minorEastAsia" w:eastAsiaTheme="minorEastAsia" w:hAnsiTheme="minorEastAsia" w:cstheme="minorEastAsia" w:hint="eastAsia"/>
          <w:sz w:val="32"/>
          <w:szCs w:val="32"/>
        </w:rPr>
        <w:br/>
        <w:t xml:space="preserve">　　2019年公务接待费计划用于执行接待考察调研、检查指导等公务活动开支的交通费、住宿费、用餐费等。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（二）公务用车购置及运行维护费与2018</w:t>
      </w:r>
      <w:r w:rsidR="00876E6D">
        <w:rPr>
          <w:rFonts w:asciiTheme="minorEastAsia" w:eastAsiaTheme="minorEastAsia" w:hAnsiTheme="minorEastAsia" w:cstheme="minorEastAsia" w:hint="eastAsia"/>
          <w:sz w:val="32"/>
          <w:szCs w:val="32"/>
        </w:rPr>
        <w:t>年预算</w:t>
      </w:r>
      <w:r>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br/>
        <w:t xml:space="preserve">　　单位</w:t>
      </w:r>
      <w:r w:rsidR="00F00B9F">
        <w:rPr>
          <w:rFonts w:asciiTheme="minorEastAsia" w:eastAsiaTheme="minorEastAsia" w:hAnsiTheme="minorEastAsia" w:cstheme="minorEastAsia" w:hint="eastAsia"/>
          <w:sz w:val="32"/>
          <w:szCs w:val="32"/>
        </w:rPr>
        <w:t>账务上</w:t>
      </w:r>
      <w:r>
        <w:rPr>
          <w:rFonts w:asciiTheme="minorEastAsia" w:eastAsiaTheme="minorEastAsia" w:hAnsiTheme="minorEastAsia" w:cstheme="minorEastAsia" w:hint="eastAsia"/>
          <w:sz w:val="32"/>
          <w:szCs w:val="32"/>
        </w:rPr>
        <w:t>现有公务用车</w:t>
      </w:r>
      <w:r w:rsidR="00876E6D">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辆，其中：轿车</w:t>
      </w:r>
      <w:r w:rsidR="00876E6D">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辆、越野车</w:t>
      </w:r>
      <w:r w:rsidR="00876E6D">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辆、其他乘用车</w:t>
      </w:r>
      <w:r w:rsidR="00876E6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w:t>
      </w:r>
      <w:r w:rsidR="00876E6D">
        <w:rPr>
          <w:rFonts w:asciiTheme="minorEastAsia" w:eastAsiaTheme="minorEastAsia" w:hAnsiTheme="minorEastAsia" w:cstheme="minorEastAsia" w:hint="eastAsia"/>
          <w:sz w:val="32"/>
          <w:szCs w:val="32"/>
        </w:rPr>
        <w:t>2016年实行车改后，行政机关车辆</w:t>
      </w:r>
      <w:r w:rsidR="00C47C83">
        <w:rPr>
          <w:rFonts w:asciiTheme="minorEastAsia" w:eastAsiaTheme="minorEastAsia" w:hAnsiTheme="minorEastAsia" w:cstheme="minorEastAsia" w:hint="eastAsia"/>
          <w:sz w:val="32"/>
          <w:szCs w:val="32"/>
        </w:rPr>
        <w:t>已</w:t>
      </w:r>
      <w:r w:rsidR="00876E6D">
        <w:rPr>
          <w:rFonts w:asciiTheme="minorEastAsia" w:eastAsiaTheme="minorEastAsia" w:hAnsiTheme="minorEastAsia" w:cstheme="minorEastAsia" w:hint="eastAsia"/>
          <w:sz w:val="32"/>
          <w:szCs w:val="32"/>
        </w:rPr>
        <w:t>收回</w:t>
      </w:r>
      <w:r w:rsidR="00C47C83">
        <w:rPr>
          <w:rFonts w:asciiTheme="minorEastAsia" w:eastAsiaTheme="minorEastAsia" w:hAnsiTheme="minorEastAsia" w:cstheme="minorEastAsia" w:hint="eastAsia"/>
          <w:sz w:val="32"/>
          <w:szCs w:val="32"/>
        </w:rPr>
        <w:t>未下账</w:t>
      </w:r>
      <w:r w:rsidR="00876E6D">
        <w:rPr>
          <w:rFonts w:asciiTheme="minorEastAsia" w:eastAsiaTheme="minorEastAsia" w:hAnsiTheme="minorEastAsia" w:cstheme="minorEastAsia" w:hint="eastAsia"/>
          <w:sz w:val="32"/>
          <w:szCs w:val="32"/>
        </w:rPr>
        <w:t>。</w:t>
      </w:r>
    </w:p>
    <w:p w:rsidR="00DF77BD" w:rsidRDefault="00A702F3">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2019年未安排公务用车购置费。</w:t>
      </w:r>
      <w:r>
        <w:rPr>
          <w:rFonts w:asciiTheme="minorEastAsia" w:eastAsiaTheme="minorEastAsia" w:hAnsiTheme="minorEastAsia" w:cstheme="minorEastAsia" w:hint="eastAsia"/>
          <w:sz w:val="32"/>
          <w:szCs w:val="32"/>
        </w:rPr>
        <w:br/>
        <w:t xml:space="preserve">　　2019年安排公务用车运行维护费</w:t>
      </w:r>
      <w:r w:rsidR="00C47C83">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万元，用于</w:t>
      </w:r>
      <w:r w:rsidR="00C47C83">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辆公务用车燃油、过路（桥）、维修、保险等方面支出，主要保障机关及下属单位改革工作调研、脱贫攻坚、监督检查等工作开展。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广元市利州区</w:t>
      </w:r>
      <w:r w:rsidR="00C47C83">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t xml:space="preserve">　　广元市利州区</w:t>
      </w:r>
      <w:r w:rsidR="00C47C83">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局2019年没有使用国有资本经营预算拨款安排的支出。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2019年，广元市利州区</w:t>
      </w:r>
      <w:r w:rsidR="00813472">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局机关运行经费财政拨款预算为</w:t>
      </w:r>
      <w:r w:rsidR="00EE04C7">
        <w:rPr>
          <w:rFonts w:asciiTheme="minorEastAsia" w:eastAsiaTheme="minorEastAsia" w:hAnsiTheme="minorEastAsia" w:cstheme="minorEastAsia" w:hint="eastAsia"/>
          <w:sz w:val="32"/>
          <w:szCs w:val="32"/>
        </w:rPr>
        <w:t>54.081</w:t>
      </w:r>
      <w:r>
        <w:rPr>
          <w:rFonts w:asciiTheme="minorEastAsia" w:eastAsiaTheme="minorEastAsia" w:hAnsiTheme="minorEastAsia" w:cstheme="minorEastAsia" w:hint="eastAsia"/>
          <w:sz w:val="32"/>
          <w:szCs w:val="32"/>
        </w:rPr>
        <w:t>万元，比2018年预算增加</w:t>
      </w:r>
      <w:r w:rsidR="00EE04C7">
        <w:rPr>
          <w:rFonts w:asciiTheme="minorEastAsia" w:eastAsiaTheme="minorEastAsia" w:hAnsiTheme="minorEastAsia" w:cstheme="minorEastAsia" w:hint="eastAsia"/>
          <w:sz w:val="32"/>
          <w:szCs w:val="32"/>
        </w:rPr>
        <w:t>3.4602</w:t>
      </w:r>
      <w:r>
        <w:rPr>
          <w:rFonts w:asciiTheme="minorEastAsia" w:eastAsiaTheme="minorEastAsia" w:hAnsiTheme="minorEastAsia" w:cstheme="minorEastAsia" w:hint="eastAsia"/>
          <w:sz w:val="32"/>
          <w:szCs w:val="32"/>
        </w:rPr>
        <w:t>万元，增长</w:t>
      </w:r>
      <w:r w:rsidR="00EE04C7">
        <w:rPr>
          <w:rFonts w:asciiTheme="minorEastAsia" w:eastAsiaTheme="minorEastAsia" w:hAnsiTheme="minorEastAsia" w:cstheme="minorEastAsia" w:hint="eastAsia"/>
          <w:sz w:val="32"/>
          <w:szCs w:val="32"/>
        </w:rPr>
        <w:t>6.39</w:t>
      </w:r>
      <w:r>
        <w:rPr>
          <w:rFonts w:asciiTheme="minorEastAsia" w:eastAsiaTheme="minorEastAsia" w:hAnsiTheme="minorEastAsia" w:cstheme="minorEastAsia" w:hint="eastAsia"/>
          <w:sz w:val="32"/>
          <w:szCs w:val="32"/>
        </w:rPr>
        <w:t>%。主要原因是人员增加。</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1E73FC">
        <w:rPr>
          <w:rFonts w:asciiTheme="minorEastAsia" w:eastAsiaTheme="minorEastAsia" w:hAnsiTheme="minorEastAsia" w:cstheme="minorEastAsia" w:hint="eastAsia"/>
          <w:color w:val="FF0000"/>
          <w:sz w:val="32"/>
          <w:szCs w:val="32"/>
        </w:rPr>
        <w:t xml:space="preserve">　</w:t>
      </w:r>
      <w:r w:rsidRPr="00B63FBF">
        <w:rPr>
          <w:rFonts w:asciiTheme="minorEastAsia" w:eastAsiaTheme="minorEastAsia" w:hAnsiTheme="minorEastAsia" w:cstheme="minorEastAsia" w:hint="eastAsia"/>
          <w:color w:val="000000" w:themeColor="text1"/>
          <w:sz w:val="32"/>
          <w:szCs w:val="32"/>
        </w:rPr>
        <w:t>2019年</w:t>
      </w:r>
      <w:r w:rsidR="001E73FC" w:rsidRPr="00B63FBF">
        <w:rPr>
          <w:rFonts w:asciiTheme="minorEastAsia" w:eastAsiaTheme="minorEastAsia" w:hAnsiTheme="minorEastAsia" w:cstheme="minorEastAsia" w:hint="eastAsia"/>
          <w:color w:val="000000" w:themeColor="text1"/>
          <w:sz w:val="32"/>
          <w:szCs w:val="32"/>
        </w:rPr>
        <w:t>民政</w:t>
      </w:r>
      <w:r w:rsidRPr="00B63FBF">
        <w:rPr>
          <w:rFonts w:asciiTheme="minorEastAsia" w:eastAsiaTheme="minorEastAsia" w:hAnsiTheme="minorEastAsia" w:cstheme="minorEastAsia" w:hint="eastAsia"/>
          <w:color w:val="000000" w:themeColor="text1"/>
          <w:sz w:val="32"/>
          <w:szCs w:val="32"/>
        </w:rPr>
        <w:t>局安排政府采购预算</w:t>
      </w:r>
      <w:r w:rsidR="00B8326E">
        <w:rPr>
          <w:rFonts w:asciiTheme="minorEastAsia" w:eastAsiaTheme="minorEastAsia" w:hAnsiTheme="minorEastAsia" w:cstheme="minorEastAsia" w:hint="eastAsia"/>
          <w:color w:val="000000" w:themeColor="text1"/>
          <w:sz w:val="32"/>
          <w:szCs w:val="32"/>
        </w:rPr>
        <w:t>588.45</w:t>
      </w:r>
      <w:r w:rsidRPr="00B63FBF">
        <w:rPr>
          <w:rFonts w:asciiTheme="minorEastAsia" w:eastAsiaTheme="minorEastAsia" w:hAnsiTheme="minorEastAsia" w:cstheme="minorEastAsia" w:hint="eastAsia"/>
          <w:color w:val="000000" w:themeColor="text1"/>
          <w:sz w:val="32"/>
          <w:szCs w:val="32"/>
        </w:rPr>
        <w:t>万元，主要用于采购办公设备、公务用车运行维护、</w:t>
      </w:r>
      <w:r w:rsidR="008B7AD8">
        <w:rPr>
          <w:rFonts w:asciiTheme="minorEastAsia" w:eastAsiaTheme="minorEastAsia" w:hAnsiTheme="minorEastAsia" w:cstheme="minorEastAsia" w:hint="eastAsia"/>
          <w:color w:val="000000" w:themeColor="text1"/>
          <w:sz w:val="32"/>
          <w:szCs w:val="32"/>
        </w:rPr>
        <w:t>居家养老服务、</w:t>
      </w:r>
      <w:r w:rsidRPr="00B63FBF">
        <w:rPr>
          <w:rFonts w:asciiTheme="minorEastAsia" w:eastAsiaTheme="minorEastAsia" w:hAnsiTheme="minorEastAsia" w:cstheme="minorEastAsia" w:hint="eastAsia"/>
          <w:color w:val="000000" w:themeColor="text1"/>
          <w:sz w:val="32"/>
          <w:szCs w:val="32"/>
        </w:rPr>
        <w:t>信息化建设运行及维护、物业管理、专项工作委托业务等。</w:t>
      </w:r>
      <w:r w:rsidRPr="00B63FBF">
        <w:rPr>
          <w:rFonts w:asciiTheme="minorEastAsia" w:eastAsiaTheme="minorEastAsia" w:hAnsiTheme="minorEastAsia" w:cstheme="minorEastAsia" w:hint="eastAsia"/>
          <w:color w:val="000000" w:themeColor="text1"/>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截至2018年底，</w:t>
      </w:r>
      <w:r w:rsidR="00B23401">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局所属各预算单位共有车辆</w:t>
      </w:r>
      <w:r w:rsidR="00B23401">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辆，其中，定向保障用车</w:t>
      </w:r>
      <w:r w:rsidR="00B2340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B2340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辆。单位价值10万元以上大型设备</w:t>
      </w:r>
      <w:r w:rsidR="000D34E9">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2019年部门预算未安排购置车辆及单位价值20万元以上大型设备。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w:t>
      </w:r>
      <w:r>
        <w:rPr>
          <w:rFonts w:asciiTheme="minorEastAsia" w:eastAsiaTheme="minorEastAsia" w:hAnsiTheme="minorEastAsia" w:cstheme="minorEastAsia" w:hint="eastAsia"/>
          <w:sz w:val="32"/>
          <w:szCs w:val="32"/>
        </w:rPr>
        <w:lastRenderedPageBreak/>
        <w:t>的原则，2019年广元市利州区</w:t>
      </w:r>
      <w:r w:rsidR="001F7CB6">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DF77BD" w:rsidRDefault="00A702F3">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FE447B">
        <w:rPr>
          <w:rFonts w:asciiTheme="minorEastAsia" w:eastAsiaTheme="minorEastAsia" w:hAnsiTheme="minorEastAsia" w:cstheme="minorEastAsia" w:hint="eastAsia"/>
          <w:sz w:val="32"/>
          <w:szCs w:val="32"/>
        </w:rPr>
        <w:t>民政</w:t>
      </w:r>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bookmarkEnd w:id="0"/>
    </w:p>
    <w:sectPr w:rsidR="00DF77BD" w:rsidSect="00DF7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3B" w:rsidRDefault="0098573B" w:rsidP="00DA3E0B">
      <w:r>
        <w:separator/>
      </w:r>
    </w:p>
  </w:endnote>
  <w:endnote w:type="continuationSeparator" w:id="0">
    <w:p w:rsidR="0098573B" w:rsidRDefault="0098573B" w:rsidP="00DA3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3B" w:rsidRDefault="0098573B" w:rsidP="00DA3E0B">
      <w:r>
        <w:separator/>
      </w:r>
    </w:p>
  </w:footnote>
  <w:footnote w:type="continuationSeparator" w:id="0">
    <w:p w:rsidR="0098573B" w:rsidRDefault="0098573B" w:rsidP="00DA3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3414301C"/>
    <w:multiLevelType w:val="hybridMultilevel"/>
    <w:tmpl w:val="64E4EF48"/>
    <w:lvl w:ilvl="0" w:tplc="5F48D2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D1504"/>
    <w:rsid w:val="000D1EF1"/>
    <w:rsid w:val="000D2992"/>
    <w:rsid w:val="000D34E9"/>
    <w:rsid w:val="000F50CB"/>
    <w:rsid w:val="000F742B"/>
    <w:rsid w:val="00101AF8"/>
    <w:rsid w:val="0019321F"/>
    <w:rsid w:val="001D4666"/>
    <w:rsid w:val="001E73FC"/>
    <w:rsid w:val="001F7CB6"/>
    <w:rsid w:val="00200FEA"/>
    <w:rsid w:val="002076DB"/>
    <w:rsid w:val="0022790D"/>
    <w:rsid w:val="00230D81"/>
    <w:rsid w:val="002352FE"/>
    <w:rsid w:val="0024385F"/>
    <w:rsid w:val="00252F94"/>
    <w:rsid w:val="0026122B"/>
    <w:rsid w:val="002821BE"/>
    <w:rsid w:val="002901CC"/>
    <w:rsid w:val="002A440D"/>
    <w:rsid w:val="002A79A2"/>
    <w:rsid w:val="002E7302"/>
    <w:rsid w:val="00322242"/>
    <w:rsid w:val="00363BF7"/>
    <w:rsid w:val="00383391"/>
    <w:rsid w:val="00385648"/>
    <w:rsid w:val="00386E2E"/>
    <w:rsid w:val="0039756D"/>
    <w:rsid w:val="003B475A"/>
    <w:rsid w:val="003F084C"/>
    <w:rsid w:val="0041065E"/>
    <w:rsid w:val="0042486D"/>
    <w:rsid w:val="0047020F"/>
    <w:rsid w:val="004815F2"/>
    <w:rsid w:val="00481D3C"/>
    <w:rsid w:val="0048604F"/>
    <w:rsid w:val="004B3F84"/>
    <w:rsid w:val="004C01BC"/>
    <w:rsid w:val="004D3500"/>
    <w:rsid w:val="004F514A"/>
    <w:rsid w:val="004F7C7C"/>
    <w:rsid w:val="00504F31"/>
    <w:rsid w:val="005560F7"/>
    <w:rsid w:val="005631CA"/>
    <w:rsid w:val="0058037D"/>
    <w:rsid w:val="00596691"/>
    <w:rsid w:val="00597411"/>
    <w:rsid w:val="005A29C6"/>
    <w:rsid w:val="005D4B20"/>
    <w:rsid w:val="005E0874"/>
    <w:rsid w:val="006036C3"/>
    <w:rsid w:val="0060422A"/>
    <w:rsid w:val="00643FB2"/>
    <w:rsid w:val="00665F20"/>
    <w:rsid w:val="006826C9"/>
    <w:rsid w:val="006F204C"/>
    <w:rsid w:val="006F726F"/>
    <w:rsid w:val="007477A2"/>
    <w:rsid w:val="00777A35"/>
    <w:rsid w:val="007851C0"/>
    <w:rsid w:val="007D2BF3"/>
    <w:rsid w:val="007D2FDC"/>
    <w:rsid w:val="007E0D7C"/>
    <w:rsid w:val="00802A5B"/>
    <w:rsid w:val="00813472"/>
    <w:rsid w:val="00823585"/>
    <w:rsid w:val="00860E1F"/>
    <w:rsid w:val="008741C9"/>
    <w:rsid w:val="00876E6D"/>
    <w:rsid w:val="00890F63"/>
    <w:rsid w:val="008A70DC"/>
    <w:rsid w:val="008B4F68"/>
    <w:rsid w:val="008B7AD8"/>
    <w:rsid w:val="008C61BF"/>
    <w:rsid w:val="008E12BB"/>
    <w:rsid w:val="008F2929"/>
    <w:rsid w:val="0090024A"/>
    <w:rsid w:val="009073AE"/>
    <w:rsid w:val="00913C4A"/>
    <w:rsid w:val="0093314B"/>
    <w:rsid w:val="0093476D"/>
    <w:rsid w:val="009609AE"/>
    <w:rsid w:val="00972348"/>
    <w:rsid w:val="0098289A"/>
    <w:rsid w:val="0098573B"/>
    <w:rsid w:val="009C1FCB"/>
    <w:rsid w:val="009D26CB"/>
    <w:rsid w:val="009D5E73"/>
    <w:rsid w:val="009D6F5A"/>
    <w:rsid w:val="009E4820"/>
    <w:rsid w:val="009F0563"/>
    <w:rsid w:val="00A31846"/>
    <w:rsid w:val="00A562A5"/>
    <w:rsid w:val="00A565DC"/>
    <w:rsid w:val="00A66BCE"/>
    <w:rsid w:val="00A702F3"/>
    <w:rsid w:val="00A707D5"/>
    <w:rsid w:val="00A72B5F"/>
    <w:rsid w:val="00A765BE"/>
    <w:rsid w:val="00A80FB8"/>
    <w:rsid w:val="00AA068C"/>
    <w:rsid w:val="00AE5152"/>
    <w:rsid w:val="00B03145"/>
    <w:rsid w:val="00B23401"/>
    <w:rsid w:val="00B27726"/>
    <w:rsid w:val="00B41E01"/>
    <w:rsid w:val="00B44FF6"/>
    <w:rsid w:val="00B63FBF"/>
    <w:rsid w:val="00B8326E"/>
    <w:rsid w:val="00B84C94"/>
    <w:rsid w:val="00BB5A50"/>
    <w:rsid w:val="00BC6DC4"/>
    <w:rsid w:val="00C06BFD"/>
    <w:rsid w:val="00C2019F"/>
    <w:rsid w:val="00C453E4"/>
    <w:rsid w:val="00C47C83"/>
    <w:rsid w:val="00C60E31"/>
    <w:rsid w:val="00C97CCB"/>
    <w:rsid w:val="00CA39A5"/>
    <w:rsid w:val="00CA52F6"/>
    <w:rsid w:val="00CD4B04"/>
    <w:rsid w:val="00CE5B70"/>
    <w:rsid w:val="00CF0D7C"/>
    <w:rsid w:val="00CF35AA"/>
    <w:rsid w:val="00D03CB1"/>
    <w:rsid w:val="00D2265F"/>
    <w:rsid w:val="00D479D3"/>
    <w:rsid w:val="00D57B3A"/>
    <w:rsid w:val="00D608E5"/>
    <w:rsid w:val="00D9325E"/>
    <w:rsid w:val="00DA3E0B"/>
    <w:rsid w:val="00DD2736"/>
    <w:rsid w:val="00DE62CF"/>
    <w:rsid w:val="00DF77BD"/>
    <w:rsid w:val="00E046A2"/>
    <w:rsid w:val="00E14578"/>
    <w:rsid w:val="00E25E03"/>
    <w:rsid w:val="00E62D3E"/>
    <w:rsid w:val="00E77F49"/>
    <w:rsid w:val="00E9111D"/>
    <w:rsid w:val="00EC3496"/>
    <w:rsid w:val="00ED0E1A"/>
    <w:rsid w:val="00ED287C"/>
    <w:rsid w:val="00ED2AD3"/>
    <w:rsid w:val="00ED4F5B"/>
    <w:rsid w:val="00ED4FFE"/>
    <w:rsid w:val="00EE04C7"/>
    <w:rsid w:val="00F00B9F"/>
    <w:rsid w:val="00F11371"/>
    <w:rsid w:val="00F64A05"/>
    <w:rsid w:val="00F71DE4"/>
    <w:rsid w:val="00F76F33"/>
    <w:rsid w:val="00F96EFC"/>
    <w:rsid w:val="00FB74BC"/>
    <w:rsid w:val="00FD2341"/>
    <w:rsid w:val="00FE447B"/>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77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77B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F77BD"/>
    <w:pPr>
      <w:spacing w:before="100" w:beforeAutospacing="1" w:after="100" w:afterAutospacing="1"/>
      <w:jc w:val="left"/>
    </w:pPr>
    <w:rPr>
      <w:kern w:val="0"/>
      <w:sz w:val="24"/>
    </w:rPr>
  </w:style>
  <w:style w:type="character" w:styleId="a6">
    <w:name w:val="Strong"/>
    <w:basedOn w:val="a0"/>
    <w:qFormat/>
    <w:rsid w:val="00DF77BD"/>
    <w:rPr>
      <w:b/>
    </w:rPr>
  </w:style>
  <w:style w:type="paragraph" w:customStyle="1" w:styleId="CharCharChar1CharCharCharCharCharCharChar">
    <w:name w:val="Char Char Char1 Char Char Char Char Char Char Char"/>
    <w:basedOn w:val="a"/>
    <w:qFormat/>
    <w:rsid w:val="00DF77BD"/>
    <w:pPr>
      <w:widowControl/>
      <w:spacing w:after="160" w:line="240" w:lineRule="exact"/>
      <w:jc w:val="left"/>
    </w:pPr>
  </w:style>
  <w:style w:type="character" w:customStyle="1" w:styleId="Char0">
    <w:name w:val="页眉 Char"/>
    <w:basedOn w:val="a0"/>
    <w:link w:val="a4"/>
    <w:uiPriority w:val="99"/>
    <w:qFormat/>
    <w:rsid w:val="00DF77BD"/>
    <w:rPr>
      <w:rFonts w:ascii="Times New Roman" w:eastAsia="宋体" w:hAnsi="Times New Roman" w:cs="Times New Roman"/>
      <w:sz w:val="18"/>
      <w:szCs w:val="18"/>
    </w:rPr>
  </w:style>
  <w:style w:type="character" w:customStyle="1" w:styleId="Char">
    <w:name w:val="页脚 Char"/>
    <w:basedOn w:val="a0"/>
    <w:link w:val="a3"/>
    <w:uiPriority w:val="99"/>
    <w:qFormat/>
    <w:rsid w:val="00DF77BD"/>
    <w:rPr>
      <w:rFonts w:ascii="Times New Roman" w:eastAsia="宋体" w:hAnsi="Times New Roman" w:cs="Times New Roman"/>
      <w:sz w:val="18"/>
      <w:szCs w:val="18"/>
    </w:rPr>
  </w:style>
  <w:style w:type="paragraph" w:styleId="a7">
    <w:name w:val="List Paragraph"/>
    <w:basedOn w:val="a"/>
    <w:uiPriority w:val="99"/>
    <w:unhideWhenUsed/>
    <w:rsid w:val="00DA3E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692</Words>
  <Characters>3949</Characters>
  <Application>Microsoft Office Word</Application>
  <DocSecurity>0</DocSecurity>
  <Lines>32</Lines>
  <Paragraphs>9</Paragraphs>
  <ScaleCrop>false</ScaleCrop>
  <Company>微软中国</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168</cp:revision>
  <cp:lastPrinted>2019-07-23T02:42:00Z</cp:lastPrinted>
  <dcterms:created xsi:type="dcterms:W3CDTF">2018-01-30T09:32:00Z</dcterms:created>
  <dcterms:modified xsi:type="dcterms:W3CDTF">2019-07-31T09:16:00Z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