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广元市利州区接待办</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2019年部门预算情况说明</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spacing w:line="580" w:lineRule="exact"/>
        <w:ind w:firstLine="640" w:firstLineChars="200"/>
        <w:rPr>
          <w:rFonts w:asciiTheme="minorEastAsia" w:hAnsiTheme="minorEastAsia" w:eastAsiaTheme="minorEastAsia" w:cstheme="minorEastAsia"/>
          <w:sz w:val="32"/>
          <w:szCs w:val="32"/>
        </w:rPr>
      </w:pPr>
      <w:r>
        <w:rPr>
          <w:rFonts w:hint="eastAsia"/>
          <w:color w:val="000000"/>
          <w:sz w:val="32"/>
          <w:szCs w:val="32"/>
        </w:rPr>
        <w:t>区接待办为区委区人民政府直属事业单位，由区委区政府办公室负责管理，核定事业编制5名，设主任务1名（正科级），设副主任1名（副科级），3名工作人员，经费纳入财政预算。</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ind w:firstLine="640" w:firstLineChars="200"/>
        <w:rPr>
          <w:rFonts w:asciiTheme="minorEastAsia" w:hAnsiTheme="minorEastAsia" w:eastAsiaTheme="minorEastAsia" w:cstheme="minorEastAsia"/>
          <w:sz w:val="32"/>
          <w:szCs w:val="32"/>
        </w:rPr>
      </w:pPr>
      <w:r>
        <w:rPr>
          <w:rFonts w:hint="eastAsia"/>
          <w:color w:val="000000"/>
          <w:sz w:val="32"/>
          <w:szCs w:val="32"/>
        </w:rPr>
        <w:t>贯彻执行党和国家有关政务接待工作的规定，制定本区接待工作制度，编制各类接待工作的具体接待办法，指导协调全区政务接待的业务工作；负责区委、区政府审批属于接待范围内的各类接待工作；做好接待专用品管理及相关工作；负责接待经费的申报、使用和管理工作；负责收集重要客情和接待信息反馈工作；完成区委、区政府主要领导交办其他任务。</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广元市利州区接待办2019年部门预算收入总数270.11万元，较2018年部门预算收入总数329.79万元减少18.09%；2019年部门预算支出总数50.11万元，较2018年部门预算支出总数49.79万元增长0.66%。</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广元市利州区接待办2019年部门基本支出预算总数50.11万元，其中：人员支出45.66万元，公用支出4.45万元。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广元市利州区接待办2019年部门预算安排专项资金220万元（明细项目见附表）。</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接待办2019年部门预算财政拨款收入总数270.11万元，较2018年部门预算财政拨款收入总数329.79万元减少18.09%；2019年部门预算财政拨款支出总数50.11万元，较2018年部门预算财政拨款支出总数49.79万元,增长0.66%。</w:t>
      </w:r>
    </w:p>
    <w:p>
      <w:pPr>
        <w:widowControl/>
        <w:spacing w:before="270" w:line="450" w:lineRule="atLeast"/>
        <w:ind w:firstLine="640" w:firstLineChars="200"/>
        <w:rPr>
          <w:rStyle w:val="7"/>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2019年一般公共预算当年拨款270.11万元，比2018年预算数增加60.32万元，主要原因是工作量加大。</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一般公共服务支出220 万元,占81.45%；教育支出0万元，占0%；社会保障和就业支出5.61万元，占2.08%；卫生健康支出2.11万元，占0.77%；住房保障支出3.37万元，占1.25%。</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1.一般公共服务（类）政府</w:t>
      </w:r>
      <w:r>
        <w:rPr>
          <w:rFonts w:asciiTheme="minorEastAsia" w:hAnsiTheme="minorEastAsia" w:eastAsiaTheme="minorEastAsia" w:cstheme="minorEastAsia"/>
          <w:sz w:val="32"/>
          <w:szCs w:val="32"/>
        </w:rPr>
        <w:t>办公厅（</w:t>
      </w:r>
      <w:r>
        <w:rPr>
          <w:rFonts w:hint="eastAsia" w:asciiTheme="minorEastAsia" w:hAnsiTheme="minorEastAsia" w:eastAsiaTheme="minorEastAsia" w:cstheme="minorEastAsia"/>
          <w:sz w:val="32"/>
          <w:szCs w:val="32"/>
        </w:rPr>
        <w:t>室</w:t>
      </w:r>
      <w:r>
        <w:rPr>
          <w:rFonts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及相关</w:t>
      </w:r>
      <w:r>
        <w:rPr>
          <w:rFonts w:asciiTheme="minorEastAsia" w:hAnsiTheme="minorEastAsia" w:eastAsiaTheme="minorEastAsia" w:cstheme="minorEastAsia"/>
          <w:sz w:val="32"/>
          <w:szCs w:val="32"/>
        </w:rPr>
        <w:t>机构</w:t>
      </w:r>
      <w:r>
        <w:rPr>
          <w:rFonts w:hint="eastAsia" w:asciiTheme="minorEastAsia" w:hAnsiTheme="minorEastAsia" w:eastAsiaTheme="minorEastAsia" w:cstheme="minorEastAsia"/>
          <w:sz w:val="32"/>
          <w:szCs w:val="32"/>
        </w:rPr>
        <w:t>事务（款）行政运行（项）2019年预算数为38.57万元，主要用于：单位正常运转的基本支出，包括基本工资、津贴补贴等人员经费以及办公费、印刷费、水电费等日常公用经费,保障部门正常运转；一般公共服务（类）政府</w:t>
      </w:r>
      <w:r>
        <w:rPr>
          <w:rFonts w:asciiTheme="minorEastAsia" w:hAnsiTheme="minorEastAsia" w:eastAsiaTheme="minorEastAsia" w:cstheme="minorEastAsia"/>
          <w:sz w:val="32"/>
          <w:szCs w:val="32"/>
        </w:rPr>
        <w:t>办公厅（</w:t>
      </w:r>
      <w:r>
        <w:rPr>
          <w:rFonts w:hint="eastAsia" w:asciiTheme="minorEastAsia" w:hAnsiTheme="minorEastAsia" w:eastAsiaTheme="minorEastAsia" w:cstheme="minorEastAsia"/>
          <w:sz w:val="32"/>
          <w:szCs w:val="32"/>
        </w:rPr>
        <w:t>室</w:t>
      </w:r>
      <w:r>
        <w:rPr>
          <w:rFonts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及相关</w:t>
      </w:r>
      <w:r>
        <w:rPr>
          <w:rFonts w:asciiTheme="minorEastAsia" w:hAnsiTheme="minorEastAsia" w:eastAsiaTheme="minorEastAsia" w:cstheme="minorEastAsia"/>
          <w:sz w:val="32"/>
          <w:szCs w:val="32"/>
        </w:rPr>
        <w:t>机构</w:t>
      </w:r>
      <w:r>
        <w:rPr>
          <w:rFonts w:hint="eastAsia" w:asciiTheme="minorEastAsia" w:hAnsiTheme="minorEastAsia" w:eastAsiaTheme="minorEastAsia" w:cstheme="minorEastAsia"/>
          <w:sz w:val="32"/>
          <w:szCs w:val="32"/>
        </w:rPr>
        <w:t>事务（款）一般</w:t>
      </w:r>
      <w:r>
        <w:rPr>
          <w:rFonts w:asciiTheme="minorEastAsia" w:hAnsiTheme="minorEastAsia" w:eastAsiaTheme="minorEastAsia" w:cstheme="minorEastAsia"/>
          <w:sz w:val="32"/>
          <w:szCs w:val="32"/>
        </w:rPr>
        <w:t>行政管理事务</w:t>
      </w:r>
      <w:r>
        <w:rPr>
          <w:rFonts w:hint="eastAsia" w:asciiTheme="minorEastAsia" w:hAnsiTheme="minorEastAsia" w:eastAsiaTheme="minorEastAsia" w:cstheme="minorEastAsia"/>
          <w:sz w:val="32"/>
          <w:szCs w:val="32"/>
        </w:rPr>
        <w:t>（项）2019年预算数为220.00万元，主要</w:t>
      </w:r>
      <w:r>
        <w:rPr>
          <w:rFonts w:asciiTheme="minorEastAsia" w:hAnsiTheme="minorEastAsia" w:eastAsiaTheme="minorEastAsia" w:cstheme="minorEastAsia"/>
          <w:sz w:val="32"/>
          <w:szCs w:val="32"/>
        </w:rPr>
        <w:t>用于：</w:t>
      </w:r>
      <w:r>
        <w:rPr>
          <w:rFonts w:hint="eastAsia" w:asciiTheme="minorEastAsia" w:hAnsiTheme="minorEastAsia" w:eastAsiaTheme="minorEastAsia" w:cstheme="minorEastAsia"/>
          <w:sz w:val="32"/>
          <w:szCs w:val="32"/>
        </w:rPr>
        <w:t>改革工作调研、脱贫攻坚、监督检查、</w:t>
      </w:r>
      <w:r>
        <w:rPr>
          <w:rFonts w:asciiTheme="minorEastAsia" w:hAnsiTheme="minorEastAsia" w:eastAsiaTheme="minorEastAsia" w:cstheme="minorEastAsia"/>
          <w:sz w:val="32"/>
          <w:szCs w:val="32"/>
        </w:rPr>
        <w:t>招商</w:t>
      </w:r>
      <w:r>
        <w:rPr>
          <w:rFonts w:hint="eastAsia" w:asciiTheme="minorEastAsia" w:hAnsiTheme="minorEastAsia" w:eastAsiaTheme="minorEastAsia" w:cstheme="minorEastAsia"/>
          <w:sz w:val="32"/>
          <w:szCs w:val="32"/>
        </w:rPr>
        <w:t>引资</w:t>
      </w:r>
      <w:r>
        <w:rPr>
          <w:rFonts w:asciiTheme="minorEastAsia" w:hAnsiTheme="minorEastAsia" w:eastAsiaTheme="minorEastAsia" w:cstheme="minorEastAsia"/>
          <w:sz w:val="32"/>
          <w:szCs w:val="32"/>
        </w:rPr>
        <w:t>等</w:t>
      </w:r>
      <w:r>
        <w:rPr>
          <w:rFonts w:hint="eastAsia" w:asciiTheme="minorEastAsia" w:hAnsiTheme="minorEastAsia" w:eastAsiaTheme="minorEastAsia" w:cstheme="minorEastAsia"/>
          <w:sz w:val="32"/>
          <w:szCs w:val="32"/>
        </w:rPr>
        <w:t>工作</w:t>
      </w:r>
      <w:r>
        <w:rPr>
          <w:rFonts w:asciiTheme="minorEastAsia" w:hAnsiTheme="minorEastAsia" w:eastAsiaTheme="minorEastAsia" w:cstheme="minorEastAsia"/>
          <w:sz w:val="32"/>
          <w:szCs w:val="32"/>
        </w:rPr>
        <w:t>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2.教育（类）进修及培训（款）培训支出（项）2019年预算数为0万元，主要用于：部门举办财政干部系统内培训及在职人员参加外部培训等经费支出。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3. 社会保障和就业（类）行政事业单位离退休（款）机关事业单位基本</w:t>
      </w:r>
      <w:r>
        <w:rPr>
          <w:rFonts w:asciiTheme="minorEastAsia" w:hAnsiTheme="minorEastAsia" w:eastAsiaTheme="minorEastAsia" w:cstheme="minorEastAsia"/>
          <w:sz w:val="32"/>
          <w:szCs w:val="32"/>
        </w:rPr>
        <w:t>养老保险缴费支出</w:t>
      </w:r>
      <w:r>
        <w:rPr>
          <w:rFonts w:hint="eastAsia" w:asciiTheme="minorEastAsia" w:hAnsiTheme="minorEastAsia" w:eastAsiaTheme="minorEastAsia" w:cstheme="minorEastAsia"/>
          <w:sz w:val="32"/>
          <w:szCs w:val="32"/>
        </w:rPr>
        <w:t>（项）2019年预算数为5.62万元，主要用于：保障职工单位</w:t>
      </w:r>
      <w:r>
        <w:rPr>
          <w:rFonts w:asciiTheme="minorEastAsia" w:hAnsiTheme="minorEastAsia" w:eastAsiaTheme="minorEastAsia" w:cstheme="minorEastAsia"/>
          <w:sz w:val="32"/>
          <w:szCs w:val="32"/>
        </w:rPr>
        <w:t>缴纳的基本</w:t>
      </w:r>
      <w:r>
        <w:rPr>
          <w:rFonts w:hint="eastAsia" w:asciiTheme="minorEastAsia" w:hAnsiTheme="minorEastAsia" w:eastAsiaTheme="minorEastAsia" w:cstheme="minorEastAsia"/>
          <w:sz w:val="32"/>
          <w:szCs w:val="32"/>
        </w:rPr>
        <w:t>养老</w:t>
      </w:r>
      <w:r>
        <w:rPr>
          <w:rFonts w:asciiTheme="minorEastAsia" w:hAnsiTheme="minorEastAsia" w:eastAsiaTheme="minorEastAsia" w:cstheme="minorEastAsia"/>
          <w:sz w:val="32"/>
          <w:szCs w:val="32"/>
        </w:rPr>
        <w:t>保险</w:t>
      </w:r>
      <w:r>
        <w:rPr>
          <w:rFonts w:hint="eastAsia" w:asciiTheme="minorEastAsia" w:hAnsiTheme="minorEastAsia" w:eastAsiaTheme="minorEastAsia" w:cstheme="minorEastAsia"/>
          <w:sz w:val="32"/>
          <w:szCs w:val="32"/>
        </w:rPr>
        <w:t>经费支出；社会保障和就业（类）财政</w:t>
      </w:r>
      <w:r>
        <w:rPr>
          <w:rFonts w:asciiTheme="minorEastAsia" w:hAnsiTheme="minorEastAsia" w:eastAsiaTheme="minorEastAsia" w:cstheme="minorEastAsia"/>
          <w:sz w:val="32"/>
          <w:szCs w:val="32"/>
        </w:rPr>
        <w:t>对其他社会保险基金的</w:t>
      </w:r>
      <w:r>
        <w:rPr>
          <w:rFonts w:hint="eastAsia" w:asciiTheme="minorEastAsia" w:hAnsiTheme="minorEastAsia" w:eastAsiaTheme="minorEastAsia" w:cstheme="minorEastAsia"/>
          <w:sz w:val="32"/>
          <w:szCs w:val="32"/>
        </w:rPr>
        <w:t>补助（款）财政</w:t>
      </w:r>
      <w:r>
        <w:rPr>
          <w:rFonts w:asciiTheme="minorEastAsia" w:hAnsiTheme="minorEastAsia" w:eastAsiaTheme="minorEastAsia" w:cstheme="minorEastAsia"/>
          <w:sz w:val="32"/>
          <w:szCs w:val="32"/>
        </w:rPr>
        <w:t>对</w:t>
      </w:r>
      <w:r>
        <w:rPr>
          <w:rFonts w:hint="eastAsia" w:asciiTheme="minorEastAsia" w:hAnsiTheme="minorEastAsia" w:eastAsiaTheme="minorEastAsia" w:cstheme="minorEastAsia"/>
          <w:sz w:val="32"/>
          <w:szCs w:val="32"/>
        </w:rPr>
        <w:t>失业</w:t>
      </w:r>
      <w:r>
        <w:rPr>
          <w:rFonts w:asciiTheme="minorEastAsia" w:hAnsiTheme="minorEastAsia" w:eastAsiaTheme="minorEastAsia" w:cstheme="minorEastAsia"/>
          <w:sz w:val="32"/>
          <w:szCs w:val="32"/>
        </w:rPr>
        <w:t>保险基金的</w:t>
      </w:r>
      <w:r>
        <w:rPr>
          <w:rFonts w:hint="eastAsia" w:asciiTheme="minorEastAsia" w:hAnsiTheme="minorEastAsia" w:eastAsiaTheme="minorEastAsia" w:cstheme="minorEastAsia"/>
          <w:sz w:val="32"/>
          <w:szCs w:val="32"/>
        </w:rPr>
        <w:t>补助（项）2019年预算数为0.17万元，主要用于：保障</w:t>
      </w:r>
      <w:r>
        <w:rPr>
          <w:rFonts w:asciiTheme="minorEastAsia" w:hAnsiTheme="minorEastAsia" w:eastAsiaTheme="minorEastAsia" w:cstheme="minorEastAsia"/>
          <w:sz w:val="32"/>
          <w:szCs w:val="32"/>
        </w:rPr>
        <w:t>职工单位缴纳的失业保险基金；</w:t>
      </w:r>
      <w:r>
        <w:rPr>
          <w:rFonts w:hint="eastAsia" w:asciiTheme="minorEastAsia" w:hAnsiTheme="minorEastAsia" w:eastAsiaTheme="minorEastAsia" w:cstheme="minorEastAsia"/>
          <w:sz w:val="32"/>
          <w:szCs w:val="32"/>
        </w:rPr>
        <w:t>社会保障和就业（类）财政</w:t>
      </w:r>
      <w:r>
        <w:rPr>
          <w:rFonts w:asciiTheme="minorEastAsia" w:hAnsiTheme="minorEastAsia" w:eastAsiaTheme="minorEastAsia" w:cstheme="minorEastAsia"/>
          <w:sz w:val="32"/>
          <w:szCs w:val="32"/>
        </w:rPr>
        <w:t>对其他社会保险基金的</w:t>
      </w:r>
      <w:r>
        <w:rPr>
          <w:rFonts w:hint="eastAsia" w:asciiTheme="minorEastAsia" w:hAnsiTheme="minorEastAsia" w:eastAsiaTheme="minorEastAsia" w:cstheme="minorEastAsia"/>
          <w:sz w:val="32"/>
          <w:szCs w:val="32"/>
        </w:rPr>
        <w:t>补助（款）财政</w:t>
      </w:r>
      <w:r>
        <w:rPr>
          <w:rFonts w:asciiTheme="minorEastAsia" w:hAnsiTheme="minorEastAsia" w:eastAsiaTheme="minorEastAsia" w:cstheme="minorEastAsia"/>
          <w:sz w:val="32"/>
          <w:szCs w:val="32"/>
        </w:rPr>
        <w:t>对</w:t>
      </w:r>
      <w:r>
        <w:rPr>
          <w:rFonts w:hint="eastAsia" w:asciiTheme="minorEastAsia" w:hAnsiTheme="minorEastAsia" w:eastAsiaTheme="minorEastAsia" w:cstheme="minorEastAsia"/>
          <w:sz w:val="32"/>
          <w:szCs w:val="32"/>
        </w:rPr>
        <w:t>工伤</w:t>
      </w:r>
      <w:r>
        <w:rPr>
          <w:rFonts w:asciiTheme="minorEastAsia" w:hAnsiTheme="minorEastAsia" w:eastAsiaTheme="minorEastAsia" w:cstheme="minorEastAsia"/>
          <w:sz w:val="32"/>
          <w:szCs w:val="32"/>
        </w:rPr>
        <w:t>保险基金的</w:t>
      </w:r>
      <w:r>
        <w:rPr>
          <w:rFonts w:hint="eastAsia" w:asciiTheme="minorEastAsia" w:hAnsiTheme="minorEastAsia" w:eastAsiaTheme="minorEastAsia" w:cstheme="minorEastAsia"/>
          <w:sz w:val="32"/>
          <w:szCs w:val="32"/>
        </w:rPr>
        <w:t>补助（项）2019年预算数为0.14万元，主要用于：保障</w:t>
      </w:r>
      <w:r>
        <w:rPr>
          <w:rFonts w:asciiTheme="minorEastAsia" w:hAnsiTheme="minorEastAsia" w:eastAsiaTheme="minorEastAsia" w:cstheme="minorEastAsia"/>
          <w:sz w:val="32"/>
          <w:szCs w:val="32"/>
        </w:rPr>
        <w:t>职工单位缴纳的</w:t>
      </w:r>
      <w:r>
        <w:rPr>
          <w:rFonts w:hint="eastAsia" w:asciiTheme="minorEastAsia" w:hAnsiTheme="minorEastAsia" w:eastAsiaTheme="minorEastAsia" w:cstheme="minorEastAsia"/>
          <w:sz w:val="32"/>
          <w:szCs w:val="32"/>
        </w:rPr>
        <w:t>工伤</w:t>
      </w:r>
      <w:r>
        <w:rPr>
          <w:rFonts w:asciiTheme="minorEastAsia" w:hAnsiTheme="minorEastAsia" w:eastAsiaTheme="minorEastAsia" w:cstheme="minorEastAsia"/>
          <w:sz w:val="32"/>
          <w:szCs w:val="32"/>
        </w:rPr>
        <w:t>保险基金</w:t>
      </w:r>
      <w:r>
        <w:rPr>
          <w:rFonts w:hint="eastAsia" w:asciiTheme="minorEastAsia" w:hAnsiTheme="minorEastAsia" w:eastAsiaTheme="minorEastAsia" w:cstheme="minorEastAsia"/>
          <w:sz w:val="32"/>
          <w:szCs w:val="32"/>
        </w:rPr>
        <w:t>；社会保障和就业（类）财政</w:t>
      </w:r>
      <w:r>
        <w:rPr>
          <w:rFonts w:asciiTheme="minorEastAsia" w:hAnsiTheme="minorEastAsia" w:eastAsiaTheme="minorEastAsia" w:cstheme="minorEastAsia"/>
          <w:sz w:val="32"/>
          <w:szCs w:val="32"/>
        </w:rPr>
        <w:t>对其他社会保险基金的</w:t>
      </w:r>
      <w:r>
        <w:rPr>
          <w:rFonts w:hint="eastAsia" w:asciiTheme="minorEastAsia" w:hAnsiTheme="minorEastAsia" w:eastAsiaTheme="minorEastAsia" w:cstheme="minorEastAsia"/>
          <w:sz w:val="32"/>
          <w:szCs w:val="32"/>
        </w:rPr>
        <w:t>补助（款）财政</w:t>
      </w:r>
      <w:r>
        <w:rPr>
          <w:rFonts w:asciiTheme="minorEastAsia" w:hAnsiTheme="minorEastAsia" w:eastAsiaTheme="minorEastAsia" w:cstheme="minorEastAsia"/>
          <w:sz w:val="32"/>
          <w:szCs w:val="32"/>
        </w:rPr>
        <w:t>对</w:t>
      </w:r>
      <w:r>
        <w:rPr>
          <w:rFonts w:hint="eastAsia" w:asciiTheme="minorEastAsia" w:hAnsiTheme="minorEastAsia" w:eastAsiaTheme="minorEastAsia" w:cstheme="minorEastAsia"/>
          <w:sz w:val="32"/>
          <w:szCs w:val="32"/>
        </w:rPr>
        <w:t>失业</w:t>
      </w:r>
      <w:r>
        <w:rPr>
          <w:rFonts w:asciiTheme="minorEastAsia" w:hAnsiTheme="minorEastAsia" w:eastAsiaTheme="minorEastAsia" w:cstheme="minorEastAsia"/>
          <w:sz w:val="32"/>
          <w:szCs w:val="32"/>
        </w:rPr>
        <w:t>保险基金的</w:t>
      </w:r>
      <w:r>
        <w:rPr>
          <w:rFonts w:hint="eastAsia" w:asciiTheme="minorEastAsia" w:hAnsiTheme="minorEastAsia" w:eastAsiaTheme="minorEastAsia" w:cstheme="minorEastAsia"/>
          <w:sz w:val="32"/>
          <w:szCs w:val="32"/>
        </w:rPr>
        <w:t>补助（项）2019年预算数为0.13万元，主要用于：保障</w:t>
      </w:r>
      <w:r>
        <w:rPr>
          <w:rFonts w:asciiTheme="minorEastAsia" w:hAnsiTheme="minorEastAsia" w:eastAsiaTheme="minorEastAsia" w:cstheme="minorEastAsia"/>
          <w:sz w:val="32"/>
          <w:szCs w:val="32"/>
        </w:rPr>
        <w:t>职工单位缴纳的</w:t>
      </w:r>
      <w:r>
        <w:rPr>
          <w:rFonts w:hint="eastAsia" w:asciiTheme="minorEastAsia" w:hAnsiTheme="minorEastAsia" w:eastAsiaTheme="minorEastAsia" w:cstheme="minorEastAsia"/>
          <w:sz w:val="32"/>
          <w:szCs w:val="32"/>
        </w:rPr>
        <w:t>生育</w:t>
      </w:r>
      <w:r>
        <w:rPr>
          <w:rFonts w:asciiTheme="minorEastAsia" w:hAnsiTheme="minorEastAsia" w:eastAsiaTheme="minorEastAsia" w:cstheme="minorEastAsia"/>
          <w:sz w:val="32"/>
          <w:szCs w:val="32"/>
        </w:rPr>
        <w:t>保险基金</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4. 卫生健康支出（类）行政事业单位医疗（款）事业单位医疗（项）2019年预算数为2.1万元，主要用于：单位基本医疗保险缴费支出。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5.住房保障（类）住房改革支出（款）住房公积金（项）2019年预算数为3.38万元，主要用于：部门按人力资源和社会保障部、财政部规定的基本工资和津贴补贴以及规定比例为职工缴纳的住房公积金支出。</w:t>
      </w:r>
    </w:p>
    <w:p>
      <w:pPr>
        <w:widowControl/>
        <w:spacing w:before="270" w:line="450" w:lineRule="atLeas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六、一般公共预算基本支出情况说明</w:t>
      </w:r>
      <w:bookmarkStart w:id="0" w:name="_GoBack"/>
      <w:bookmarkEnd w:id="0"/>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接待办2019年一般公共预算基本支出270.11万元，其中：人员经费45.63万元，主要包括：基本工资、津贴补贴、奖金、社会保险缴费等支出。公用经费4.45万元，主要包括：办公费、水费、电费、邮电费、印刷费、差旅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财政拨款安排“三公”经费预算182.2万元，较2018年部门预算收入</w:t>
      </w:r>
      <w:r>
        <w:rPr>
          <w:rFonts w:hint="eastAsia" w:asciiTheme="minorEastAsia" w:hAnsiTheme="minorEastAsia" w:eastAsiaTheme="minorEastAsia" w:cstheme="minorEastAsia"/>
          <w:sz w:val="32"/>
          <w:szCs w:val="32"/>
          <w:lang w:val="en-US" w:eastAsia="zh-CN"/>
        </w:rPr>
        <w:t>152</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19</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。其中：2019年安排公务接待费预算172.24万元，安排公车购置及运行维护费10万元。</w:t>
      </w:r>
    </w:p>
    <w:p>
      <w:pPr>
        <w:widowControl/>
        <w:spacing w:before="270" w:line="450" w:lineRule="atLeast"/>
        <w:ind w:firstLine="640" w:firstLineChars="200"/>
        <w:rPr>
          <w:rFonts w:ascii="方正仿宋简体" w:eastAsia="方正仿宋简体"/>
          <w:color w:val="000000"/>
          <w:sz w:val="32"/>
          <w:szCs w:val="32"/>
        </w:rPr>
      </w:pPr>
      <w:r>
        <w:rPr>
          <w:rFonts w:hint="eastAsia" w:asciiTheme="minorEastAsia" w:hAnsiTheme="minorEastAsia" w:eastAsiaTheme="minorEastAsia" w:cstheme="minorEastAsia"/>
          <w:sz w:val="32"/>
          <w:szCs w:val="32"/>
        </w:rPr>
        <w:t>（一）公务接待费较2018年预算增长</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（二）公务用车购置及运行维护费与2018年预算下降</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辆，其中：轿车0辆、越野车0辆、其他乘用车2辆。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2019年安排公务用车运行维护费10万元，用于2辆公务用车燃油、过路（桥）、维修、保险等方面支出，主要全区改革工作调研、脱贫攻坚、监督检查及招商引资等工作开展。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广元市利州区接待办2019年没有使用政府性基金预算拨款安排的支出。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广元市利州区接待办2019年没有使用国有资本经营预算拨款安排的支出。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2019年，广元市利州区接待办运行经费财政拨款预算为270.11万元，比2018年预算减少59.67万元，下降18.09%。主要原因是厉行节约</w:t>
      </w:r>
    </w:p>
    <w:p>
      <w:pPr>
        <w:widowControl/>
        <w:spacing w:before="270" w:line="450" w:lineRule="atLeast"/>
        <w:ind w:firstLine="643" w:firstLineChars="200"/>
        <w:rPr>
          <w:rFonts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2019年，广元市利州区接待办安排政府采购预算0万元，主要用于采购办公设备、公务用车运行维护、信息化建设运行及维护、物业管理、专项工作委托业务等。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截至2018年底，广元市利州区接待办共有车辆2辆，其中，定向保障用车2辆、执法执勤用车0辆</w:t>
      </w:r>
      <w:r>
        <w:rPr>
          <w:rFonts w:hint="eastAsia" w:asciiTheme="minorEastAsia" w:hAnsiTheme="minorEastAsia" w:eastAsiaTheme="minorEastAsia" w:cstheme="minorEastAsia"/>
          <w:sz w:val="32"/>
          <w:szCs w:val="32"/>
        </w:rPr>
        <w:t>。单位价值10万元以上大型设备0台（套）。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2019年部门预算未安排购置车辆及单位价值20万元以上大型设备。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广元市利州区接待办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widowControl/>
        <w:spacing w:before="270" w:line="450" w:lineRule="atLeast"/>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（一）一般公共服务（类）政府</w:t>
      </w:r>
      <w:r>
        <w:rPr>
          <w:rFonts w:asciiTheme="minorEastAsia" w:hAnsiTheme="minorEastAsia" w:eastAsiaTheme="minorEastAsia" w:cstheme="minorEastAsia"/>
          <w:sz w:val="32"/>
          <w:szCs w:val="32"/>
        </w:rPr>
        <w:t>办公厅（</w:t>
      </w:r>
      <w:r>
        <w:rPr>
          <w:rFonts w:hint="eastAsia" w:asciiTheme="minorEastAsia" w:hAnsiTheme="minorEastAsia" w:eastAsiaTheme="minorEastAsia" w:cstheme="minorEastAsia"/>
          <w:sz w:val="32"/>
          <w:szCs w:val="32"/>
        </w:rPr>
        <w:t>室</w:t>
      </w:r>
      <w:r>
        <w:rPr>
          <w:rFonts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及相关</w:t>
      </w:r>
      <w:r>
        <w:rPr>
          <w:rFonts w:asciiTheme="minorEastAsia" w:hAnsiTheme="minorEastAsia" w:eastAsiaTheme="minorEastAsia" w:cstheme="minorEastAsia"/>
          <w:sz w:val="32"/>
          <w:szCs w:val="32"/>
        </w:rPr>
        <w:t>机构</w:t>
      </w:r>
      <w:r>
        <w:rPr>
          <w:rFonts w:hint="eastAsia" w:asciiTheme="minorEastAsia" w:hAnsiTheme="minorEastAsia" w:eastAsiaTheme="minorEastAsia" w:cstheme="minorEastAsia"/>
          <w:sz w:val="32"/>
          <w:szCs w:val="32"/>
        </w:rPr>
        <w:t>事务（款）行政运行（项）：单位用于保障机构正常运行、开展日常工作的基本支出。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w:t>
      </w:r>
      <w:r>
        <w:rPr>
          <w:rFonts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t>“三公”经费：纳入广元</w:t>
      </w:r>
      <w:r>
        <w:rPr>
          <w:rFonts w:asciiTheme="minorEastAsia" w:hAnsiTheme="minorEastAsia" w:eastAsiaTheme="minorEastAsia" w:cstheme="minorEastAsia"/>
          <w:sz w:val="32"/>
          <w:szCs w:val="32"/>
        </w:rPr>
        <w:t>市利州区接待办</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0D730B"/>
    <w:rsid w:val="0013154C"/>
    <w:rsid w:val="0014721E"/>
    <w:rsid w:val="0019321F"/>
    <w:rsid w:val="0022790D"/>
    <w:rsid w:val="0024385F"/>
    <w:rsid w:val="002476D9"/>
    <w:rsid w:val="0026122B"/>
    <w:rsid w:val="00336092"/>
    <w:rsid w:val="003F084C"/>
    <w:rsid w:val="004C01BC"/>
    <w:rsid w:val="004F514A"/>
    <w:rsid w:val="005045D1"/>
    <w:rsid w:val="0052445E"/>
    <w:rsid w:val="0052669C"/>
    <w:rsid w:val="00555BAF"/>
    <w:rsid w:val="00581C6E"/>
    <w:rsid w:val="005F4CFD"/>
    <w:rsid w:val="005F7447"/>
    <w:rsid w:val="00752E1A"/>
    <w:rsid w:val="007D2FDC"/>
    <w:rsid w:val="007E0D7C"/>
    <w:rsid w:val="007F4D7D"/>
    <w:rsid w:val="00806F90"/>
    <w:rsid w:val="00827286"/>
    <w:rsid w:val="008A16FC"/>
    <w:rsid w:val="008B2338"/>
    <w:rsid w:val="009073AE"/>
    <w:rsid w:val="00983245"/>
    <w:rsid w:val="00A565DC"/>
    <w:rsid w:val="00A60D1F"/>
    <w:rsid w:val="00C06BFD"/>
    <w:rsid w:val="00CD4B04"/>
    <w:rsid w:val="00D70044"/>
    <w:rsid w:val="00E14578"/>
    <w:rsid w:val="00ED0843"/>
    <w:rsid w:val="00F021B9"/>
    <w:rsid w:val="00FD2341"/>
    <w:rsid w:val="00FE5861"/>
    <w:rsid w:val="012E766D"/>
    <w:rsid w:val="044F5BC4"/>
    <w:rsid w:val="099A6EBD"/>
    <w:rsid w:val="099D6A2F"/>
    <w:rsid w:val="0E1168EA"/>
    <w:rsid w:val="160776AB"/>
    <w:rsid w:val="1A4B3E10"/>
    <w:rsid w:val="1CB27568"/>
    <w:rsid w:val="237F1682"/>
    <w:rsid w:val="24C90A2A"/>
    <w:rsid w:val="2E9F6135"/>
    <w:rsid w:val="304E3222"/>
    <w:rsid w:val="43644D8C"/>
    <w:rsid w:val="441D0235"/>
    <w:rsid w:val="64335115"/>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BDD09F-8A89-47AC-B766-580E95470B2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500</Words>
  <Characters>2850</Characters>
  <Lines>23</Lines>
  <Paragraphs>6</Paragraphs>
  <TotalTime>63</TotalTime>
  <ScaleCrop>false</ScaleCrop>
  <LinksUpToDate>false</LinksUpToDate>
  <CharactersWithSpaces>3344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2019-07-31T01:21:50Z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