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993" w:rsidRPr="007F6993" w:rsidRDefault="007F6993" w:rsidP="007F6993">
      <w:pPr>
        <w:spacing w:line="576" w:lineRule="exact"/>
        <w:jc w:val="center"/>
        <w:rPr>
          <w:rFonts w:ascii="方正小标宋简体" w:eastAsia="方正小标宋简体" w:hAnsiTheme="minorEastAsia" w:cstheme="minorEastAsia"/>
          <w:bCs/>
          <w:sz w:val="44"/>
          <w:szCs w:val="44"/>
        </w:rPr>
      </w:pPr>
      <w:r w:rsidRPr="007F6993">
        <w:rPr>
          <w:rFonts w:ascii="方正小标宋简体" w:eastAsia="方正小标宋简体" w:hAnsiTheme="minorEastAsia" w:cstheme="minorEastAsia" w:hint="eastAsia"/>
          <w:bCs/>
          <w:sz w:val="44"/>
          <w:szCs w:val="44"/>
        </w:rPr>
        <w:t>广元市利州区统筹城乡工作委员会</w:t>
      </w:r>
    </w:p>
    <w:p w:rsidR="007A6193" w:rsidRPr="007F6993" w:rsidRDefault="002005D4" w:rsidP="007F6993">
      <w:pPr>
        <w:spacing w:line="576" w:lineRule="exact"/>
        <w:jc w:val="center"/>
        <w:rPr>
          <w:rFonts w:ascii="方正小标宋简体" w:eastAsia="方正小标宋简体" w:hAnsiTheme="minorEastAsia" w:cstheme="minorEastAsia"/>
          <w:b/>
          <w:sz w:val="44"/>
          <w:szCs w:val="44"/>
        </w:rPr>
      </w:pPr>
      <w:r w:rsidRPr="007F6993">
        <w:rPr>
          <w:rFonts w:ascii="方正小标宋简体" w:eastAsia="方正小标宋简体" w:hAnsiTheme="minorEastAsia" w:cstheme="minorEastAsia" w:hint="eastAsia"/>
          <w:bCs/>
          <w:sz w:val="44"/>
          <w:szCs w:val="44"/>
        </w:rPr>
        <w:t>2019年部门预算情况说明</w:t>
      </w:r>
    </w:p>
    <w:p w:rsidR="00C07A01" w:rsidRDefault="00C07A01" w:rsidP="007F6993">
      <w:pPr>
        <w:spacing w:line="576" w:lineRule="exact"/>
        <w:ind w:left="640"/>
        <w:rPr>
          <w:rFonts w:ascii="方正黑体简体" w:eastAsia="方正黑体简体" w:hAnsiTheme="minorEastAsia" w:cstheme="minorEastAsia"/>
          <w:sz w:val="32"/>
          <w:szCs w:val="32"/>
        </w:rPr>
      </w:pPr>
    </w:p>
    <w:p w:rsidR="007A6193" w:rsidRPr="007F6993" w:rsidRDefault="007F6993" w:rsidP="007F6993">
      <w:pPr>
        <w:spacing w:line="576" w:lineRule="exact"/>
        <w:ind w:left="640"/>
        <w:rPr>
          <w:rFonts w:ascii="方正黑体简体" w:eastAsia="方正黑体简体" w:hAnsiTheme="minorEastAsia" w:cstheme="minorEastAsia"/>
          <w:sz w:val="32"/>
          <w:szCs w:val="32"/>
        </w:rPr>
      </w:pPr>
      <w:r w:rsidRPr="007F6993">
        <w:rPr>
          <w:rFonts w:ascii="方正黑体简体" w:eastAsia="方正黑体简体" w:hAnsiTheme="minorEastAsia" w:cstheme="minorEastAsia" w:hint="eastAsia"/>
          <w:sz w:val="32"/>
          <w:szCs w:val="32"/>
        </w:rPr>
        <w:t>一、</w:t>
      </w:r>
      <w:r w:rsidR="002005D4" w:rsidRPr="007F6993">
        <w:rPr>
          <w:rFonts w:ascii="方正黑体简体" w:eastAsia="方正黑体简体" w:hAnsiTheme="minorEastAsia" w:cstheme="minorEastAsia" w:hint="eastAsia"/>
          <w:sz w:val="32"/>
          <w:szCs w:val="32"/>
        </w:rPr>
        <w:t>基本情况</w:t>
      </w:r>
    </w:p>
    <w:p w:rsidR="007F6993" w:rsidRPr="00AF28B4" w:rsidRDefault="00C07A01" w:rsidP="00C07A01">
      <w:pPr>
        <w:spacing w:line="576" w:lineRule="exact"/>
        <w:ind w:firstLineChars="200" w:firstLine="640"/>
        <w:rPr>
          <w:rFonts w:ascii="方正仿宋_GBK" w:eastAsia="方正仿宋_GBK"/>
        </w:rPr>
      </w:pPr>
      <w:r w:rsidRPr="00AF28B4">
        <w:rPr>
          <w:rFonts w:ascii="方正仿宋_GBK" w:eastAsia="方正仿宋_GBK" w:hAnsi="方正仿宋简体" w:cs="方正仿宋简体" w:hint="eastAsia"/>
          <w:color w:val="000000"/>
          <w:sz w:val="32"/>
          <w:szCs w:val="32"/>
        </w:rPr>
        <w:t>广元市利州区统筹城乡工作委员会为区委办公室挂牌机构，</w:t>
      </w:r>
      <w:r w:rsidR="00D94405" w:rsidRPr="00AF28B4">
        <w:rPr>
          <w:rFonts w:ascii="方正仿宋_GBK" w:eastAsia="方正仿宋_GBK" w:hAnsi="方正仿宋简体" w:cs="方正仿宋简体" w:hint="eastAsia"/>
          <w:color w:val="000000"/>
          <w:sz w:val="32"/>
          <w:szCs w:val="32"/>
        </w:rPr>
        <w:t xml:space="preserve"> </w:t>
      </w:r>
      <w:r w:rsidR="00D94405">
        <w:rPr>
          <w:rFonts w:ascii="方正仿宋_GBK" w:eastAsia="方正仿宋_GBK" w:hAnsi="方正仿宋简体" w:cs="方正仿宋简体" w:hint="eastAsia"/>
          <w:color w:val="000000"/>
          <w:sz w:val="32"/>
          <w:szCs w:val="32"/>
        </w:rPr>
        <w:t>有</w:t>
      </w:r>
      <w:r w:rsidRPr="00AF28B4">
        <w:rPr>
          <w:rFonts w:ascii="方正仿宋_GBK" w:eastAsia="方正仿宋_GBK" w:hAnsi="方正仿宋简体" w:cs="方正仿宋简体" w:hint="eastAsia"/>
          <w:color w:val="000000"/>
          <w:sz w:val="32"/>
          <w:szCs w:val="32"/>
        </w:rPr>
        <w:t>5名事业编制，实有工作人员人数5名，实有在编人员4名</w:t>
      </w:r>
      <w:r w:rsidR="00D94405">
        <w:rPr>
          <w:rFonts w:ascii="方正仿宋_GBK" w:eastAsia="方正仿宋_GBK" w:hAnsi="方正仿宋简体" w:cs="方正仿宋简体" w:hint="eastAsia"/>
          <w:color w:val="000000"/>
          <w:sz w:val="32"/>
          <w:szCs w:val="32"/>
        </w:rPr>
        <w:t>。</w:t>
      </w:r>
      <w:r w:rsidRPr="00AF28B4">
        <w:rPr>
          <w:rFonts w:ascii="方正仿宋_GBK" w:eastAsia="方正仿宋_GBK" w:hAnsi="方正仿宋简体" w:cs="方正仿宋简体" w:hint="eastAsia"/>
          <w:color w:val="000000"/>
          <w:sz w:val="32"/>
          <w:szCs w:val="32"/>
        </w:rPr>
        <w:t>事业管理人员3名（其中八级管理A岗人员1名、九级管理人员2名），引进专业技术人才1名。</w:t>
      </w:r>
      <w:r w:rsidR="00B36215" w:rsidRPr="00B36215">
        <w:rPr>
          <w:rFonts w:ascii="方正仿宋_GBK" w:eastAsia="方正仿宋_GBK" w:hAnsi="方正仿宋简体" w:cs="方正仿宋简体" w:hint="eastAsia"/>
          <w:color w:val="000000"/>
          <w:sz w:val="32"/>
          <w:szCs w:val="32"/>
        </w:rPr>
        <w:t>根据中共广元市利州区委 中共广元市利州区人民政府《关于印发&lt;广元市利州区机构改革方案&gt;和&lt;广元市利州区机构改革方案的实施意见&gt;的通知》（</w:t>
      </w:r>
      <w:proofErr w:type="gramStart"/>
      <w:r w:rsidR="00B36215" w:rsidRPr="00B36215">
        <w:rPr>
          <w:rFonts w:ascii="方正仿宋_GBK" w:eastAsia="方正仿宋_GBK" w:hAnsi="方正仿宋简体" w:cs="方正仿宋简体" w:hint="eastAsia"/>
          <w:color w:val="000000"/>
          <w:sz w:val="32"/>
          <w:szCs w:val="32"/>
        </w:rPr>
        <w:t>广利委发</w:t>
      </w:r>
      <w:proofErr w:type="gramEnd"/>
      <w:r w:rsidR="00B36215" w:rsidRPr="00B36215">
        <w:rPr>
          <w:rFonts w:ascii="方正仿宋_GBK" w:eastAsia="方正仿宋_GBK" w:hAnsi="方正仿宋简体" w:cs="方正仿宋简体" w:hint="eastAsia"/>
          <w:color w:val="000000"/>
          <w:sz w:val="32"/>
          <w:szCs w:val="32"/>
        </w:rPr>
        <w:t>〔2019〕6号），整合区委办公室统筹城乡工作职责、政策研究职能，组建区委三江新区建设办公室，作为区委工作机关，对外挂区委政策</w:t>
      </w:r>
      <w:r w:rsidR="00B36215">
        <w:rPr>
          <w:rFonts w:ascii="方正仿宋_GBK" w:eastAsia="方正仿宋_GBK" w:hAnsi="方正仿宋简体" w:cs="方正仿宋简体" w:hint="eastAsia"/>
          <w:color w:val="000000"/>
          <w:sz w:val="32"/>
          <w:szCs w:val="32"/>
        </w:rPr>
        <w:t>研究室牌子。区委办公室</w:t>
      </w:r>
      <w:proofErr w:type="gramStart"/>
      <w:r w:rsidR="00B36215">
        <w:rPr>
          <w:rFonts w:ascii="方正仿宋_GBK" w:eastAsia="方正仿宋_GBK" w:hAnsi="方正仿宋简体" w:cs="方正仿宋简体" w:hint="eastAsia"/>
          <w:color w:val="000000"/>
          <w:sz w:val="32"/>
          <w:szCs w:val="32"/>
        </w:rPr>
        <w:t>不再挂区统筹</w:t>
      </w:r>
      <w:proofErr w:type="gramEnd"/>
      <w:r w:rsidR="00B36215">
        <w:rPr>
          <w:rFonts w:ascii="方正仿宋_GBK" w:eastAsia="方正仿宋_GBK" w:hAnsi="方正仿宋简体" w:cs="方正仿宋简体" w:hint="eastAsia"/>
          <w:color w:val="000000"/>
          <w:sz w:val="32"/>
          <w:szCs w:val="32"/>
        </w:rPr>
        <w:t>城乡工作委员会牌子。截止目前人员还未调整完成</w:t>
      </w:r>
      <w:r w:rsidR="00B36215" w:rsidRPr="00B36215">
        <w:rPr>
          <w:rFonts w:ascii="方正仿宋_GBK" w:eastAsia="方正仿宋_GBK" w:hAnsi="方正仿宋简体" w:cs="方正仿宋简体" w:hint="eastAsia"/>
          <w:color w:val="000000"/>
          <w:sz w:val="32"/>
          <w:szCs w:val="32"/>
        </w:rPr>
        <w:t>，故2019年部门预算继续下达到区统筹城乡工作委员会。</w:t>
      </w:r>
    </w:p>
    <w:p w:rsidR="007F6993" w:rsidRPr="007F6993" w:rsidRDefault="007F6993" w:rsidP="007F6993">
      <w:pPr>
        <w:spacing w:line="576" w:lineRule="exact"/>
        <w:ind w:left="640"/>
        <w:rPr>
          <w:rFonts w:ascii="方正黑体简体" w:eastAsia="方正黑体简体" w:hAnsiTheme="minorEastAsia" w:cstheme="minorEastAsia"/>
          <w:sz w:val="32"/>
          <w:szCs w:val="32"/>
        </w:rPr>
      </w:pPr>
      <w:r>
        <w:rPr>
          <w:rFonts w:ascii="方正黑体简体" w:eastAsia="方正黑体简体" w:hAnsiTheme="minorEastAsia" w:cstheme="minorEastAsia" w:hint="eastAsia"/>
          <w:sz w:val="32"/>
          <w:szCs w:val="32"/>
        </w:rPr>
        <w:t>二、</w:t>
      </w:r>
      <w:r w:rsidR="002005D4" w:rsidRPr="007F6993">
        <w:rPr>
          <w:rFonts w:ascii="方正黑体简体" w:eastAsia="方正黑体简体" w:hAnsiTheme="minorEastAsia" w:cstheme="minorEastAsia" w:hint="eastAsia"/>
          <w:sz w:val="32"/>
          <w:szCs w:val="32"/>
        </w:rPr>
        <w:t>主要职能职责</w:t>
      </w:r>
    </w:p>
    <w:p w:rsidR="007A6193" w:rsidRPr="00AF28B4" w:rsidRDefault="007F6993" w:rsidP="00C07A01">
      <w:pPr>
        <w:spacing w:line="576" w:lineRule="exact"/>
        <w:ind w:firstLineChars="200" w:firstLine="640"/>
        <w:rPr>
          <w:rFonts w:ascii="方正仿宋_GBK" w:eastAsia="方正仿宋_GBK" w:hAnsi="方正仿宋简体" w:cs="方正仿宋简体"/>
          <w:color w:val="000000"/>
          <w:sz w:val="32"/>
          <w:szCs w:val="32"/>
        </w:rPr>
      </w:pPr>
      <w:r w:rsidRPr="00AF28B4">
        <w:rPr>
          <w:rFonts w:ascii="方正仿宋_GBK" w:eastAsia="方正仿宋_GBK" w:hAnsi="方正仿宋简体" w:cs="方正仿宋简体" w:hint="eastAsia"/>
          <w:color w:val="000000"/>
          <w:sz w:val="32"/>
          <w:szCs w:val="32"/>
        </w:rPr>
        <w:t>广元市利州区统筹城乡工作委员会（简称区统筹委，挂广元市三江新区规划建设指挥部</w:t>
      </w:r>
      <w:proofErr w:type="gramStart"/>
      <w:r w:rsidRPr="00AF28B4">
        <w:rPr>
          <w:rFonts w:ascii="方正仿宋_GBK" w:eastAsia="方正仿宋_GBK" w:hAnsi="方正仿宋简体" w:cs="方正仿宋简体" w:hint="eastAsia"/>
          <w:color w:val="000000"/>
          <w:sz w:val="32"/>
          <w:szCs w:val="32"/>
        </w:rPr>
        <w:t>利州分指挥部</w:t>
      </w:r>
      <w:proofErr w:type="gramEnd"/>
      <w:r w:rsidRPr="00AF28B4">
        <w:rPr>
          <w:rFonts w:ascii="方正仿宋_GBK" w:eastAsia="方正仿宋_GBK" w:hAnsi="方正仿宋简体" w:cs="方正仿宋简体" w:hint="eastAsia"/>
          <w:color w:val="000000"/>
          <w:sz w:val="32"/>
          <w:szCs w:val="32"/>
        </w:rPr>
        <w:t>牌子，简称三江</w:t>
      </w:r>
      <w:proofErr w:type="gramStart"/>
      <w:r w:rsidRPr="00AF28B4">
        <w:rPr>
          <w:rFonts w:ascii="方正仿宋_GBK" w:eastAsia="方正仿宋_GBK" w:hAnsi="方正仿宋简体" w:cs="方正仿宋简体" w:hint="eastAsia"/>
          <w:color w:val="000000"/>
          <w:sz w:val="32"/>
          <w:szCs w:val="32"/>
        </w:rPr>
        <w:t>新区利州分</w:t>
      </w:r>
      <w:proofErr w:type="gramEnd"/>
      <w:r w:rsidRPr="00AF28B4">
        <w:rPr>
          <w:rFonts w:ascii="方正仿宋_GBK" w:eastAsia="方正仿宋_GBK" w:hAnsi="方正仿宋简体" w:cs="方正仿宋简体" w:hint="eastAsia"/>
          <w:color w:val="000000"/>
          <w:sz w:val="32"/>
          <w:szCs w:val="32"/>
        </w:rPr>
        <w:t>指挥部），区统筹委的主要职能职责：负责国家、省、市、区统筹城乡发展有关法律、法规和方针、政策的贯彻实施；负责全区统筹城乡综合配套改革的调查研究和辅助决策工作，负责改革方案、政策及实施计划的研究、起草工作；负责全区统筹城乡</w:t>
      </w:r>
      <w:r w:rsidRPr="00AF28B4">
        <w:rPr>
          <w:rFonts w:ascii="方正仿宋_GBK" w:eastAsia="方正仿宋_GBK" w:hAnsi="方正仿宋简体" w:cs="方正仿宋简体" w:hint="eastAsia"/>
          <w:color w:val="000000"/>
          <w:sz w:val="32"/>
          <w:szCs w:val="32"/>
        </w:rPr>
        <w:lastRenderedPageBreak/>
        <w:t>综合配套改革的实施工作，加强对实施工作的指导、协调和监督、检查；负责全区统筹城乡综合配套改革与上级及区级部门间的工作衔接和协调；承担区委区政府和区统筹城乡工作领导小组交办的其他工作。三江</w:t>
      </w:r>
      <w:proofErr w:type="gramStart"/>
      <w:r w:rsidRPr="00AF28B4">
        <w:rPr>
          <w:rFonts w:ascii="方正仿宋_GBK" w:eastAsia="方正仿宋_GBK" w:hAnsi="方正仿宋简体" w:cs="方正仿宋简体" w:hint="eastAsia"/>
          <w:color w:val="000000"/>
          <w:sz w:val="32"/>
          <w:szCs w:val="32"/>
        </w:rPr>
        <w:t>新区利州分</w:t>
      </w:r>
      <w:proofErr w:type="gramEnd"/>
      <w:r w:rsidRPr="00AF28B4">
        <w:rPr>
          <w:rFonts w:ascii="方正仿宋_GBK" w:eastAsia="方正仿宋_GBK" w:hAnsi="方正仿宋简体" w:cs="方正仿宋简体" w:hint="eastAsia"/>
          <w:color w:val="000000"/>
          <w:sz w:val="32"/>
          <w:szCs w:val="32"/>
        </w:rPr>
        <w:t>指挥部主要职责：负责相关法律法规和政策规定的贯彻执行，负责三江</w:t>
      </w:r>
      <w:proofErr w:type="gramStart"/>
      <w:r w:rsidRPr="00AF28B4">
        <w:rPr>
          <w:rFonts w:ascii="方正仿宋_GBK" w:eastAsia="方正仿宋_GBK" w:hAnsi="方正仿宋简体" w:cs="方正仿宋简体" w:hint="eastAsia"/>
          <w:color w:val="000000"/>
          <w:sz w:val="32"/>
          <w:szCs w:val="32"/>
        </w:rPr>
        <w:t>新区利</w:t>
      </w:r>
      <w:proofErr w:type="gramEnd"/>
      <w:r w:rsidRPr="00AF28B4">
        <w:rPr>
          <w:rFonts w:ascii="方正仿宋_GBK" w:eastAsia="方正仿宋_GBK" w:hAnsi="方正仿宋简体" w:cs="方正仿宋简体" w:hint="eastAsia"/>
          <w:color w:val="000000"/>
          <w:sz w:val="32"/>
          <w:szCs w:val="32"/>
        </w:rPr>
        <w:t>州区规划内建设、管理的研究及配套政策、措施的制定；负责按照市三江新区建设发展总体规划及经济、社会发展分项规划，研究、编制和论证利州区规划区内专项实施规划；负责三江</w:t>
      </w:r>
      <w:proofErr w:type="gramStart"/>
      <w:r w:rsidRPr="00AF28B4">
        <w:rPr>
          <w:rFonts w:ascii="方正仿宋_GBK" w:eastAsia="方正仿宋_GBK" w:hAnsi="方正仿宋简体" w:cs="方正仿宋简体" w:hint="eastAsia"/>
          <w:color w:val="000000"/>
          <w:sz w:val="32"/>
          <w:szCs w:val="32"/>
        </w:rPr>
        <w:t>新区利</w:t>
      </w:r>
      <w:proofErr w:type="gramEnd"/>
      <w:r w:rsidRPr="00AF28B4">
        <w:rPr>
          <w:rFonts w:ascii="方正仿宋_GBK" w:eastAsia="方正仿宋_GBK" w:hAnsi="方正仿宋简体" w:cs="方正仿宋简体" w:hint="eastAsia"/>
          <w:color w:val="000000"/>
          <w:sz w:val="32"/>
          <w:szCs w:val="32"/>
        </w:rPr>
        <w:t>州区规划区内建设、管理实施的组织指挥、统筹协调、指导服务和监督检查；负责三江</w:t>
      </w:r>
      <w:proofErr w:type="gramStart"/>
      <w:r w:rsidRPr="00AF28B4">
        <w:rPr>
          <w:rFonts w:ascii="方正仿宋_GBK" w:eastAsia="方正仿宋_GBK" w:hAnsi="方正仿宋简体" w:cs="方正仿宋简体" w:hint="eastAsia"/>
          <w:color w:val="000000"/>
          <w:sz w:val="32"/>
          <w:szCs w:val="32"/>
        </w:rPr>
        <w:t>新区利州规划</w:t>
      </w:r>
      <w:proofErr w:type="gramEnd"/>
      <w:r w:rsidRPr="00AF28B4">
        <w:rPr>
          <w:rFonts w:ascii="方正仿宋_GBK" w:eastAsia="方正仿宋_GBK" w:hAnsi="方正仿宋简体" w:cs="方正仿宋简体" w:hint="eastAsia"/>
          <w:color w:val="000000"/>
          <w:sz w:val="32"/>
          <w:szCs w:val="32"/>
        </w:rPr>
        <w:t>区内对内对外开放、招商引资和经济技术合作工作；承担区三江新区建设发展领导小组交办的其他工作。2017年度区统筹委负责赤化镇统筹城乡综合示范项目的争取、申报工作；负责向市三江新区报送三江</w:t>
      </w:r>
      <w:proofErr w:type="gramStart"/>
      <w:r w:rsidRPr="00AF28B4">
        <w:rPr>
          <w:rFonts w:ascii="方正仿宋_GBK" w:eastAsia="方正仿宋_GBK" w:hAnsi="方正仿宋简体" w:cs="方正仿宋简体" w:hint="eastAsia"/>
          <w:color w:val="000000"/>
          <w:sz w:val="32"/>
          <w:szCs w:val="32"/>
        </w:rPr>
        <w:t>新区利</w:t>
      </w:r>
      <w:proofErr w:type="gramEnd"/>
      <w:r w:rsidRPr="00AF28B4">
        <w:rPr>
          <w:rFonts w:ascii="方正仿宋_GBK" w:eastAsia="方正仿宋_GBK" w:hAnsi="方正仿宋简体" w:cs="方正仿宋简体" w:hint="eastAsia"/>
          <w:color w:val="000000"/>
          <w:sz w:val="32"/>
          <w:szCs w:val="32"/>
        </w:rPr>
        <w:t>州区内项目投资完成情况的报送、协调工作；承担了区委全面深化改革工作的实施。</w:t>
      </w:r>
    </w:p>
    <w:p w:rsidR="007A6193" w:rsidRPr="00C07A01" w:rsidRDefault="007F6993" w:rsidP="007F6993">
      <w:pPr>
        <w:spacing w:line="576" w:lineRule="exact"/>
        <w:ind w:left="640"/>
        <w:rPr>
          <w:rFonts w:ascii="方正黑体简体" w:eastAsia="方正黑体简体" w:hAnsiTheme="minorEastAsia" w:cstheme="minorEastAsia"/>
          <w:sz w:val="32"/>
          <w:szCs w:val="32"/>
        </w:rPr>
      </w:pPr>
      <w:r w:rsidRPr="00C07A01">
        <w:rPr>
          <w:rFonts w:ascii="方正黑体简体" w:eastAsia="方正黑体简体" w:hAnsiTheme="minorEastAsia" w:cstheme="minorEastAsia" w:hint="eastAsia"/>
          <w:sz w:val="32"/>
          <w:szCs w:val="32"/>
        </w:rPr>
        <w:t>三、</w:t>
      </w:r>
      <w:r w:rsidR="002005D4" w:rsidRPr="00C07A01">
        <w:rPr>
          <w:rFonts w:ascii="方正黑体简体" w:eastAsia="方正黑体简体" w:hAnsiTheme="minorEastAsia" w:cstheme="minorEastAsia" w:hint="eastAsia"/>
          <w:sz w:val="32"/>
          <w:szCs w:val="32"/>
        </w:rPr>
        <w:t>预算收支情况说明</w:t>
      </w:r>
    </w:p>
    <w:p w:rsidR="00C07A01" w:rsidRPr="00AF28B4" w:rsidRDefault="00C07A01" w:rsidP="00C07A01">
      <w:pPr>
        <w:spacing w:line="576" w:lineRule="exact"/>
        <w:ind w:firstLineChars="200" w:firstLine="640"/>
        <w:rPr>
          <w:rFonts w:ascii="方正仿宋_GBK" w:eastAsia="方正仿宋_GBK" w:hAnsi="方正仿宋简体" w:cs="方正仿宋简体"/>
          <w:color w:val="000000"/>
          <w:sz w:val="32"/>
          <w:szCs w:val="32"/>
        </w:rPr>
      </w:pPr>
      <w:r w:rsidRPr="00AF28B4">
        <w:rPr>
          <w:rFonts w:ascii="方正仿宋_GBK" w:eastAsia="方正仿宋_GBK" w:hAnsi="方正仿宋简体" w:cs="方正仿宋简体" w:hint="eastAsia"/>
          <w:color w:val="000000"/>
          <w:sz w:val="32"/>
          <w:szCs w:val="32"/>
        </w:rPr>
        <w:t>广元市利州区统筹城乡工作委员会单位2019年部门预算收入总数51.36</w:t>
      </w:r>
      <w:r w:rsidR="00D94405">
        <w:rPr>
          <w:rFonts w:ascii="方正仿宋_GBK" w:eastAsia="方正仿宋_GBK" w:hAnsi="方正仿宋简体" w:cs="方正仿宋简体" w:hint="eastAsia"/>
          <w:color w:val="000000"/>
          <w:sz w:val="32"/>
          <w:szCs w:val="32"/>
        </w:rPr>
        <w:t>06</w:t>
      </w:r>
      <w:r w:rsidRPr="00AF28B4">
        <w:rPr>
          <w:rFonts w:ascii="方正仿宋_GBK" w:eastAsia="方正仿宋_GBK" w:hAnsi="方正仿宋简体" w:cs="方正仿宋简体" w:hint="eastAsia"/>
          <w:color w:val="000000"/>
          <w:sz w:val="32"/>
          <w:szCs w:val="32"/>
        </w:rPr>
        <w:t>万元，较2018年部门预算收入总数70.83</w:t>
      </w:r>
      <w:r w:rsidR="00D94405">
        <w:rPr>
          <w:rFonts w:ascii="方正仿宋_GBK" w:eastAsia="方正仿宋_GBK" w:hAnsi="方正仿宋简体" w:cs="方正仿宋简体" w:hint="eastAsia"/>
          <w:color w:val="000000"/>
          <w:sz w:val="32"/>
          <w:szCs w:val="32"/>
        </w:rPr>
        <w:t>34</w:t>
      </w:r>
      <w:r w:rsidRPr="00AF28B4">
        <w:rPr>
          <w:rFonts w:ascii="方正仿宋_GBK" w:eastAsia="方正仿宋_GBK" w:hAnsi="方正仿宋简体" w:cs="方正仿宋简体" w:hint="eastAsia"/>
          <w:color w:val="000000"/>
          <w:sz w:val="32"/>
          <w:szCs w:val="32"/>
        </w:rPr>
        <w:t>万元，减少27.49%；2019年部门预算支出总数51.36</w:t>
      </w:r>
      <w:r w:rsidR="00D94405">
        <w:rPr>
          <w:rFonts w:ascii="方正仿宋_GBK" w:eastAsia="方正仿宋_GBK" w:hAnsi="方正仿宋简体" w:cs="方正仿宋简体" w:hint="eastAsia"/>
          <w:color w:val="000000"/>
          <w:sz w:val="32"/>
          <w:szCs w:val="32"/>
        </w:rPr>
        <w:t>06</w:t>
      </w:r>
      <w:r w:rsidRPr="00AF28B4">
        <w:rPr>
          <w:rFonts w:ascii="方正仿宋_GBK" w:eastAsia="方正仿宋_GBK" w:hAnsi="方正仿宋简体" w:cs="方正仿宋简体" w:hint="eastAsia"/>
          <w:color w:val="000000"/>
          <w:sz w:val="32"/>
          <w:szCs w:val="32"/>
        </w:rPr>
        <w:t>万元，较2018年部门预算支出总数70.83</w:t>
      </w:r>
      <w:r w:rsidR="00D94405">
        <w:rPr>
          <w:rFonts w:ascii="方正仿宋_GBK" w:eastAsia="方正仿宋_GBK" w:hAnsi="方正仿宋简体" w:cs="方正仿宋简体" w:hint="eastAsia"/>
          <w:color w:val="000000"/>
          <w:sz w:val="32"/>
          <w:szCs w:val="32"/>
        </w:rPr>
        <w:t>34</w:t>
      </w:r>
      <w:r w:rsidRPr="00AF28B4">
        <w:rPr>
          <w:rFonts w:ascii="方正仿宋_GBK" w:eastAsia="方正仿宋_GBK" w:hAnsi="方正仿宋简体" w:cs="方正仿宋简体" w:hint="eastAsia"/>
          <w:color w:val="000000"/>
          <w:sz w:val="32"/>
          <w:szCs w:val="32"/>
        </w:rPr>
        <w:t>万元，减少27.49%。</w:t>
      </w:r>
    </w:p>
    <w:p w:rsidR="00C07A01" w:rsidRPr="00AF28B4" w:rsidRDefault="00C07A01" w:rsidP="00C07A01">
      <w:pPr>
        <w:spacing w:line="576" w:lineRule="exact"/>
        <w:ind w:firstLineChars="200" w:firstLine="640"/>
        <w:rPr>
          <w:rFonts w:ascii="方正仿宋_GBK" w:eastAsia="方正仿宋_GBK" w:hAnsi="方正仿宋简体" w:cs="方正仿宋简体"/>
          <w:color w:val="000000"/>
          <w:sz w:val="32"/>
          <w:szCs w:val="32"/>
        </w:rPr>
      </w:pPr>
      <w:r w:rsidRPr="00AF28B4">
        <w:rPr>
          <w:rFonts w:ascii="方正仿宋_GBK" w:eastAsia="方正仿宋_GBK" w:hAnsi="方正仿宋简体" w:cs="方正仿宋简体" w:hint="eastAsia"/>
          <w:color w:val="000000"/>
          <w:sz w:val="32"/>
          <w:szCs w:val="32"/>
        </w:rPr>
        <w:t>广元市利州区统筹城乡工作委员会单位2019年部门基本支出预算总数34.86</w:t>
      </w:r>
      <w:r w:rsidR="00D94405">
        <w:rPr>
          <w:rFonts w:ascii="方正仿宋_GBK" w:eastAsia="方正仿宋_GBK" w:hAnsi="方正仿宋简体" w:cs="方正仿宋简体" w:hint="eastAsia"/>
          <w:color w:val="000000"/>
          <w:sz w:val="32"/>
          <w:szCs w:val="32"/>
        </w:rPr>
        <w:t>06</w:t>
      </w:r>
      <w:r w:rsidRPr="00AF28B4">
        <w:rPr>
          <w:rFonts w:ascii="方正仿宋_GBK" w:eastAsia="方正仿宋_GBK" w:hAnsi="方正仿宋简体" w:cs="方正仿宋简体" w:hint="eastAsia"/>
          <w:color w:val="000000"/>
          <w:sz w:val="32"/>
          <w:szCs w:val="32"/>
        </w:rPr>
        <w:t>万元，其中：人员支出3</w:t>
      </w:r>
      <w:r w:rsidR="00BB3A1C" w:rsidRPr="00AF28B4">
        <w:rPr>
          <w:rFonts w:ascii="方正仿宋_GBK" w:eastAsia="方正仿宋_GBK" w:hAnsi="方正仿宋简体" w:cs="方正仿宋简体" w:hint="eastAsia"/>
          <w:color w:val="000000"/>
          <w:sz w:val="32"/>
          <w:szCs w:val="32"/>
        </w:rPr>
        <w:t>1.34</w:t>
      </w:r>
      <w:r w:rsidR="00D94405">
        <w:rPr>
          <w:rFonts w:ascii="方正仿宋_GBK" w:eastAsia="方正仿宋_GBK" w:hAnsi="方正仿宋简体" w:cs="方正仿宋简体" w:hint="eastAsia"/>
          <w:color w:val="000000"/>
          <w:sz w:val="32"/>
          <w:szCs w:val="32"/>
        </w:rPr>
        <w:t>37</w:t>
      </w:r>
      <w:r w:rsidRPr="00AF28B4">
        <w:rPr>
          <w:rFonts w:ascii="方正仿宋_GBK" w:eastAsia="方正仿宋_GBK" w:hAnsi="方正仿宋简体" w:cs="方正仿宋简体" w:hint="eastAsia"/>
          <w:color w:val="000000"/>
          <w:sz w:val="32"/>
          <w:szCs w:val="32"/>
        </w:rPr>
        <w:t>万元，公用支出</w:t>
      </w:r>
      <w:r w:rsidR="00D94405">
        <w:rPr>
          <w:rFonts w:ascii="方正仿宋_GBK" w:eastAsia="方正仿宋_GBK" w:hAnsi="方正仿宋简体" w:cs="方正仿宋简体" w:hint="eastAsia"/>
          <w:color w:val="000000"/>
          <w:sz w:val="32"/>
          <w:szCs w:val="32"/>
        </w:rPr>
        <w:t>3.5169</w:t>
      </w:r>
      <w:r w:rsidRPr="00AF28B4">
        <w:rPr>
          <w:rFonts w:ascii="方正仿宋_GBK" w:eastAsia="方正仿宋_GBK" w:hAnsi="方正仿宋简体" w:cs="方正仿宋简体" w:hint="eastAsia"/>
          <w:color w:val="000000"/>
          <w:sz w:val="32"/>
          <w:szCs w:val="32"/>
        </w:rPr>
        <w:t>万元。</w:t>
      </w:r>
    </w:p>
    <w:p w:rsidR="006970D5" w:rsidRPr="00AF28B4" w:rsidRDefault="006970D5" w:rsidP="006970D5">
      <w:pPr>
        <w:spacing w:line="576" w:lineRule="exact"/>
        <w:ind w:firstLineChars="200" w:firstLine="640"/>
        <w:rPr>
          <w:rFonts w:ascii="方正仿宋_GBK" w:eastAsia="方正仿宋_GBK" w:hAnsi="方正仿宋简体" w:cs="方正仿宋简体"/>
          <w:color w:val="000000"/>
          <w:sz w:val="32"/>
          <w:szCs w:val="32"/>
        </w:rPr>
      </w:pPr>
      <w:r w:rsidRPr="00AF28B4">
        <w:rPr>
          <w:rFonts w:ascii="方正仿宋_GBK" w:eastAsia="方正仿宋_GBK" w:hAnsi="方正仿宋简体" w:cs="方正仿宋简体" w:hint="eastAsia"/>
          <w:color w:val="000000"/>
          <w:sz w:val="32"/>
          <w:szCs w:val="32"/>
        </w:rPr>
        <w:lastRenderedPageBreak/>
        <w:t>广元市利州区统筹城乡工作委员会单位2019年部门预算安排专项资金16.50万元（明细项目见附表）。</w:t>
      </w:r>
    </w:p>
    <w:p w:rsidR="006970D5" w:rsidRDefault="002005D4" w:rsidP="006970D5">
      <w:pPr>
        <w:adjustRightInd w:val="0"/>
        <w:spacing w:line="576" w:lineRule="exact"/>
        <w:ind w:firstLineChars="200" w:firstLine="640"/>
        <w:rPr>
          <w:rFonts w:ascii="方正黑体简体" w:eastAsia="方正黑体简体" w:hAnsiTheme="minorEastAsia" w:cstheme="minorEastAsia"/>
          <w:sz w:val="32"/>
          <w:szCs w:val="32"/>
        </w:rPr>
      </w:pPr>
      <w:r w:rsidRPr="006970D5">
        <w:rPr>
          <w:rFonts w:ascii="方正黑体简体" w:eastAsia="方正黑体简体" w:hAnsiTheme="minorEastAsia" w:cstheme="minorEastAsia" w:hint="eastAsia"/>
          <w:sz w:val="32"/>
          <w:szCs w:val="32"/>
        </w:rPr>
        <w:t>四、财政拨款收支预算情况说明</w:t>
      </w:r>
    </w:p>
    <w:p w:rsidR="007A6193" w:rsidRPr="00AF28B4" w:rsidRDefault="002005D4" w:rsidP="00AF28B4">
      <w:pPr>
        <w:spacing w:line="576" w:lineRule="exact"/>
        <w:ind w:firstLineChars="200" w:firstLine="640"/>
        <w:rPr>
          <w:rFonts w:ascii="方正仿宋_GBK" w:eastAsia="方正仿宋_GBK" w:hAnsi="方正仿宋简体" w:cs="方正仿宋简体"/>
          <w:color w:val="000000"/>
          <w:sz w:val="32"/>
          <w:szCs w:val="32"/>
        </w:rPr>
      </w:pPr>
      <w:r w:rsidRPr="00AF28B4">
        <w:rPr>
          <w:rFonts w:ascii="方正仿宋_GBK" w:eastAsia="方正仿宋_GBK" w:hAnsi="方正仿宋简体" w:cs="方正仿宋简体" w:hint="eastAsia"/>
          <w:color w:val="000000"/>
          <w:sz w:val="32"/>
          <w:szCs w:val="32"/>
        </w:rPr>
        <w:t>广元市利州</w:t>
      </w:r>
      <w:r w:rsidR="006970D5" w:rsidRPr="00AF28B4">
        <w:rPr>
          <w:rFonts w:ascii="方正仿宋_GBK" w:eastAsia="方正仿宋_GBK" w:hAnsi="方正仿宋简体" w:cs="方正仿宋简体" w:hint="eastAsia"/>
          <w:color w:val="000000"/>
          <w:sz w:val="32"/>
          <w:szCs w:val="32"/>
        </w:rPr>
        <w:t>区统筹城乡工作委员会</w:t>
      </w:r>
      <w:r w:rsidRPr="00AF28B4">
        <w:rPr>
          <w:rFonts w:ascii="方正仿宋_GBK" w:eastAsia="方正仿宋_GBK" w:hAnsi="方正仿宋简体" w:cs="方正仿宋简体" w:hint="eastAsia"/>
          <w:color w:val="000000"/>
          <w:sz w:val="32"/>
          <w:szCs w:val="32"/>
        </w:rPr>
        <w:t>2019年部门预算财政拨款收入总数</w:t>
      </w:r>
      <w:r w:rsidR="006970D5" w:rsidRPr="00AF28B4">
        <w:rPr>
          <w:rFonts w:ascii="方正仿宋_GBK" w:eastAsia="方正仿宋_GBK" w:hAnsi="方正仿宋简体" w:cs="方正仿宋简体" w:hint="eastAsia"/>
          <w:color w:val="000000"/>
          <w:sz w:val="32"/>
          <w:szCs w:val="32"/>
        </w:rPr>
        <w:t>51.36</w:t>
      </w:r>
      <w:r w:rsidR="00D94405">
        <w:rPr>
          <w:rFonts w:ascii="方正仿宋_GBK" w:eastAsia="方正仿宋_GBK" w:hAnsi="方正仿宋简体" w:cs="方正仿宋简体" w:hint="eastAsia"/>
          <w:color w:val="000000"/>
          <w:sz w:val="32"/>
          <w:szCs w:val="32"/>
        </w:rPr>
        <w:t>06</w:t>
      </w:r>
      <w:r w:rsidRPr="00AF28B4">
        <w:rPr>
          <w:rFonts w:ascii="方正仿宋_GBK" w:eastAsia="方正仿宋_GBK" w:hAnsi="方正仿宋简体" w:cs="方正仿宋简体" w:hint="eastAsia"/>
          <w:color w:val="000000"/>
          <w:sz w:val="32"/>
          <w:szCs w:val="32"/>
        </w:rPr>
        <w:t>万元，较2018年部门预算财政拨款收入总数</w:t>
      </w:r>
      <w:r w:rsidR="006970D5" w:rsidRPr="00AF28B4">
        <w:rPr>
          <w:rFonts w:ascii="方正仿宋_GBK" w:eastAsia="方正仿宋_GBK" w:hAnsi="方正仿宋简体" w:cs="方正仿宋简体" w:hint="eastAsia"/>
          <w:color w:val="000000"/>
          <w:sz w:val="32"/>
          <w:szCs w:val="32"/>
        </w:rPr>
        <w:t>70.83</w:t>
      </w:r>
      <w:r w:rsidR="00D94405">
        <w:rPr>
          <w:rFonts w:ascii="方正仿宋_GBK" w:eastAsia="方正仿宋_GBK" w:hAnsi="方正仿宋简体" w:cs="方正仿宋简体" w:hint="eastAsia"/>
          <w:color w:val="000000"/>
          <w:sz w:val="32"/>
          <w:szCs w:val="32"/>
        </w:rPr>
        <w:t>34</w:t>
      </w:r>
      <w:r w:rsidRPr="00AF28B4">
        <w:rPr>
          <w:rFonts w:ascii="方正仿宋_GBK" w:eastAsia="方正仿宋_GBK" w:hAnsi="方正仿宋简体" w:cs="方正仿宋简体" w:hint="eastAsia"/>
          <w:color w:val="000000"/>
          <w:sz w:val="32"/>
          <w:szCs w:val="32"/>
        </w:rPr>
        <w:t>万元</w:t>
      </w:r>
      <w:r w:rsidR="006970D5" w:rsidRPr="00AF28B4">
        <w:rPr>
          <w:rFonts w:ascii="方正仿宋_GBK" w:eastAsia="方正仿宋_GBK" w:hAnsi="方正仿宋简体" w:cs="方正仿宋简体" w:hint="eastAsia"/>
          <w:color w:val="000000"/>
          <w:sz w:val="32"/>
          <w:szCs w:val="32"/>
        </w:rPr>
        <w:t>减少27.49</w:t>
      </w:r>
      <w:r w:rsidRPr="00AF28B4">
        <w:rPr>
          <w:rFonts w:ascii="方正仿宋_GBK" w:eastAsia="方正仿宋_GBK" w:hAnsi="方正仿宋简体" w:cs="方正仿宋简体" w:hint="eastAsia"/>
          <w:color w:val="000000"/>
          <w:sz w:val="32"/>
          <w:szCs w:val="32"/>
        </w:rPr>
        <w:t>%；2019年部门预算财政拨款支出总数</w:t>
      </w:r>
      <w:r w:rsidR="006970D5" w:rsidRPr="00AF28B4">
        <w:rPr>
          <w:rFonts w:ascii="方正仿宋_GBK" w:eastAsia="方正仿宋_GBK" w:hAnsi="方正仿宋简体" w:cs="方正仿宋简体" w:hint="eastAsia"/>
          <w:color w:val="000000"/>
          <w:sz w:val="32"/>
          <w:szCs w:val="32"/>
        </w:rPr>
        <w:t>51.36</w:t>
      </w:r>
      <w:r w:rsidR="00D94405">
        <w:rPr>
          <w:rFonts w:ascii="方正仿宋_GBK" w:eastAsia="方正仿宋_GBK" w:hAnsi="方正仿宋简体" w:cs="方正仿宋简体" w:hint="eastAsia"/>
          <w:color w:val="000000"/>
          <w:sz w:val="32"/>
          <w:szCs w:val="32"/>
        </w:rPr>
        <w:t>06</w:t>
      </w:r>
      <w:r w:rsidRPr="00AF28B4">
        <w:rPr>
          <w:rFonts w:ascii="方正仿宋_GBK" w:eastAsia="方正仿宋_GBK" w:hAnsi="方正仿宋简体" w:cs="方正仿宋简体" w:hint="eastAsia"/>
          <w:color w:val="000000"/>
          <w:sz w:val="32"/>
          <w:szCs w:val="32"/>
        </w:rPr>
        <w:t>万元，较2018年部门预算财政拨款支出总数</w:t>
      </w:r>
      <w:r w:rsidR="00B66F20" w:rsidRPr="00AF28B4">
        <w:rPr>
          <w:rFonts w:ascii="方正仿宋_GBK" w:eastAsia="方正仿宋_GBK" w:hAnsi="方正仿宋简体" w:cs="方正仿宋简体" w:hint="eastAsia"/>
          <w:color w:val="000000"/>
          <w:sz w:val="32"/>
          <w:szCs w:val="32"/>
        </w:rPr>
        <w:t>70.83</w:t>
      </w:r>
      <w:r w:rsidR="00D94405">
        <w:rPr>
          <w:rFonts w:ascii="方正仿宋_GBK" w:eastAsia="方正仿宋_GBK" w:hAnsi="方正仿宋简体" w:cs="方正仿宋简体" w:hint="eastAsia"/>
          <w:color w:val="000000"/>
          <w:sz w:val="32"/>
          <w:szCs w:val="32"/>
        </w:rPr>
        <w:t>34</w:t>
      </w:r>
      <w:r w:rsidR="00B66F20" w:rsidRPr="00AF28B4">
        <w:rPr>
          <w:rFonts w:ascii="方正仿宋_GBK" w:eastAsia="方正仿宋_GBK" w:hAnsi="方正仿宋简体" w:cs="方正仿宋简体" w:hint="eastAsia"/>
          <w:color w:val="000000"/>
          <w:sz w:val="32"/>
          <w:szCs w:val="32"/>
        </w:rPr>
        <w:t>万元减少27.49%。</w:t>
      </w:r>
    </w:p>
    <w:p w:rsidR="003B4CCF" w:rsidRPr="00AF28B4" w:rsidRDefault="002005D4" w:rsidP="00AF28B4">
      <w:pPr>
        <w:spacing w:line="576" w:lineRule="exact"/>
        <w:ind w:firstLineChars="200" w:firstLine="640"/>
        <w:rPr>
          <w:rFonts w:ascii="方正仿宋_GBK" w:eastAsia="方正仿宋_GBK" w:hAnsi="方正仿宋简体" w:cs="方正仿宋简体"/>
          <w:color w:val="000000"/>
          <w:sz w:val="32"/>
          <w:szCs w:val="32"/>
        </w:rPr>
      </w:pPr>
      <w:r w:rsidRPr="006970D5">
        <w:rPr>
          <w:rFonts w:ascii="方正黑体简体" w:eastAsia="方正黑体简体" w:hAnsiTheme="minorEastAsia" w:cstheme="minorEastAsia" w:hint="eastAsia"/>
          <w:sz w:val="32"/>
          <w:szCs w:val="32"/>
        </w:rPr>
        <w:t>五、一般公共预算当年拨款情况说明</w:t>
      </w:r>
      <w:r w:rsidRPr="006970D5">
        <w:rPr>
          <w:rFonts w:ascii="方正黑体简体" w:eastAsia="方正黑体简体"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Pr>
          <w:rStyle w:val="a6"/>
          <w:rFonts w:asciiTheme="minorEastAsia" w:eastAsiaTheme="minorEastAsia" w:hAnsiTheme="minorEastAsia" w:cstheme="minorEastAsia" w:hint="eastAsia"/>
          <w:sz w:val="32"/>
          <w:szCs w:val="32"/>
        </w:rPr>
        <w:t>（一）一般公共预算当年拨款规模变化情况</w:t>
      </w:r>
      <w:r>
        <w:rPr>
          <w:rStyle w:val="a6"/>
          <w:rFonts w:asciiTheme="minorEastAsia" w:eastAsiaTheme="minorEastAsia" w:hAnsiTheme="minorEastAsia" w:cstheme="minorEastAsia" w:hint="eastAsia"/>
          <w:sz w:val="32"/>
          <w:szCs w:val="32"/>
        </w:rPr>
        <w:br/>
        <w:t xml:space="preserve">  </w:t>
      </w:r>
      <w:r w:rsidRPr="003B4CCF">
        <w:rPr>
          <w:rFonts w:ascii="方正仿宋简体" w:eastAsia="方正仿宋简体" w:hAnsi="方正仿宋简体" w:cs="方正仿宋简体" w:hint="eastAsia"/>
          <w:b/>
        </w:rPr>
        <w:t xml:space="preserve"> </w:t>
      </w:r>
      <w:r w:rsidRPr="00AF28B4">
        <w:rPr>
          <w:rFonts w:ascii="方正仿宋_GBK" w:eastAsia="方正仿宋_GBK" w:hAnsi="方正仿宋简体" w:cs="方正仿宋简体" w:hint="eastAsia"/>
          <w:color w:val="000000"/>
          <w:sz w:val="32"/>
          <w:szCs w:val="32"/>
        </w:rPr>
        <w:t xml:space="preserve">  2019年一般公共预算当年拨款</w:t>
      </w:r>
      <w:r w:rsidR="00675826">
        <w:rPr>
          <w:rFonts w:ascii="方正仿宋_GBK" w:eastAsia="方正仿宋_GBK" w:hAnsi="方正仿宋简体" w:cs="方正仿宋简体" w:hint="eastAsia"/>
          <w:color w:val="000000"/>
          <w:sz w:val="32"/>
          <w:szCs w:val="32"/>
        </w:rPr>
        <w:t>39.8</w:t>
      </w:r>
      <w:r w:rsidR="009B2E5F" w:rsidRPr="00AF28B4">
        <w:rPr>
          <w:rFonts w:ascii="方正仿宋_GBK" w:eastAsia="方正仿宋_GBK" w:hAnsi="方正仿宋简体" w:cs="方正仿宋简体" w:hint="eastAsia"/>
          <w:color w:val="000000"/>
          <w:sz w:val="32"/>
          <w:szCs w:val="32"/>
        </w:rPr>
        <w:t>6</w:t>
      </w:r>
      <w:r w:rsidR="00D94405">
        <w:rPr>
          <w:rFonts w:ascii="方正仿宋_GBK" w:eastAsia="方正仿宋_GBK" w:hAnsi="方正仿宋简体" w:cs="方正仿宋简体" w:hint="eastAsia"/>
          <w:color w:val="000000"/>
          <w:sz w:val="32"/>
          <w:szCs w:val="32"/>
        </w:rPr>
        <w:t>06</w:t>
      </w:r>
      <w:r w:rsidRPr="00AF28B4">
        <w:rPr>
          <w:rFonts w:ascii="方正仿宋_GBK" w:eastAsia="方正仿宋_GBK" w:hAnsi="方正仿宋简体" w:cs="方正仿宋简体" w:hint="eastAsia"/>
          <w:color w:val="000000"/>
          <w:sz w:val="32"/>
          <w:szCs w:val="32"/>
        </w:rPr>
        <w:t>万元，比2018年预算数</w:t>
      </w:r>
      <w:r w:rsidR="007849EC" w:rsidRPr="00AF28B4">
        <w:rPr>
          <w:rFonts w:ascii="方正仿宋_GBK" w:eastAsia="方正仿宋_GBK" w:hAnsi="方正仿宋简体" w:cs="方正仿宋简体" w:hint="eastAsia"/>
          <w:color w:val="000000"/>
          <w:sz w:val="32"/>
          <w:szCs w:val="32"/>
        </w:rPr>
        <w:t>减少</w:t>
      </w:r>
      <w:r w:rsidR="00675826">
        <w:rPr>
          <w:rFonts w:ascii="方正仿宋_GBK" w:eastAsia="方正仿宋_GBK" w:hAnsi="方正仿宋简体" w:cs="方正仿宋简体" w:hint="eastAsia"/>
          <w:color w:val="000000"/>
          <w:sz w:val="32"/>
          <w:szCs w:val="32"/>
        </w:rPr>
        <w:t>13.2228</w:t>
      </w:r>
      <w:r w:rsidRPr="00AF28B4">
        <w:rPr>
          <w:rFonts w:ascii="方正仿宋_GBK" w:eastAsia="方正仿宋_GBK" w:hAnsi="方正仿宋简体" w:cs="方正仿宋简体" w:hint="eastAsia"/>
          <w:color w:val="000000"/>
          <w:sz w:val="32"/>
          <w:szCs w:val="32"/>
        </w:rPr>
        <w:t>万元，主要原因是</w:t>
      </w:r>
      <w:r w:rsidR="00BB3A1C" w:rsidRPr="00AF28B4">
        <w:rPr>
          <w:rFonts w:ascii="方正仿宋_GBK" w:eastAsia="方正仿宋_GBK" w:hAnsi="方正仿宋简体" w:cs="方正仿宋简体" w:hint="eastAsia"/>
          <w:color w:val="000000"/>
          <w:sz w:val="32"/>
          <w:szCs w:val="32"/>
        </w:rPr>
        <w:t>人员减少</w:t>
      </w:r>
      <w:r w:rsidRPr="00AF28B4">
        <w:rPr>
          <w:rFonts w:ascii="方正仿宋_GBK" w:eastAsia="方正仿宋_GBK" w:hAnsi="方正仿宋简体" w:cs="方正仿宋简体" w:hint="eastAsia"/>
          <w:color w:val="000000"/>
          <w:sz w:val="32"/>
          <w:szCs w:val="32"/>
        </w:rPr>
        <w:t>。</w:t>
      </w:r>
      <w:r w:rsidRPr="00AF28B4">
        <w:rPr>
          <w:rFonts w:ascii="方正仿宋_GBK" w:eastAsia="方正仿宋_GBK" w:hAnsi="方正仿宋简体" w:cs="方正仿宋简体" w:hint="eastAsia"/>
          <w:color w:val="000000"/>
          <w:sz w:val="32"/>
          <w:szCs w:val="32"/>
        </w:rPr>
        <w:br/>
      </w:r>
      <w:r>
        <w:rPr>
          <w:rFonts w:asciiTheme="minorEastAsia" w:eastAsiaTheme="minorEastAsia" w:hAnsiTheme="minorEastAsia" w:cstheme="minorEastAsia" w:hint="eastAsia"/>
          <w:sz w:val="32"/>
          <w:szCs w:val="32"/>
        </w:rPr>
        <w:t xml:space="preserve">　　</w:t>
      </w:r>
      <w:r>
        <w:rPr>
          <w:rStyle w:val="a6"/>
          <w:rFonts w:asciiTheme="minorEastAsia" w:eastAsiaTheme="minorEastAsia" w:hAnsiTheme="minorEastAsia" w:cstheme="minorEastAsia" w:hint="eastAsia"/>
          <w:sz w:val="32"/>
          <w:szCs w:val="32"/>
        </w:rPr>
        <w:t>（二）一般公共预算当年拨款结构情况</w:t>
      </w:r>
      <w:r>
        <w:rPr>
          <w:rStyle w:val="a6"/>
          <w:rFonts w:asciiTheme="minorEastAsia" w:eastAsiaTheme="minorEastAsia" w:hAnsiTheme="minorEastAsia" w:cstheme="minorEastAsia" w:hint="eastAsia"/>
          <w:sz w:val="32"/>
          <w:szCs w:val="32"/>
        </w:rPr>
        <w:br/>
      </w:r>
      <w:r w:rsidRPr="00AF28B4">
        <w:rPr>
          <w:rFonts w:ascii="方正仿宋_GBK" w:eastAsia="方正仿宋_GBK" w:hAnsi="方正仿宋简体" w:cs="方正仿宋简体" w:hint="eastAsia"/>
          <w:color w:val="000000"/>
          <w:sz w:val="32"/>
          <w:szCs w:val="32"/>
        </w:rPr>
        <w:t xml:space="preserve">　　一般公共服务支出</w:t>
      </w:r>
      <w:r w:rsidR="00D50328">
        <w:rPr>
          <w:rFonts w:ascii="方正仿宋_GBK" w:eastAsia="方正仿宋_GBK" w:hAnsi="方正仿宋简体" w:cs="方正仿宋简体" w:hint="eastAsia"/>
          <w:color w:val="000000"/>
          <w:sz w:val="32"/>
          <w:szCs w:val="32"/>
        </w:rPr>
        <w:t>30.5</w:t>
      </w:r>
      <w:r w:rsidR="003B4CCF" w:rsidRPr="00AF28B4">
        <w:rPr>
          <w:rFonts w:ascii="方正仿宋_GBK" w:eastAsia="方正仿宋_GBK" w:hAnsi="方正仿宋简体" w:cs="方正仿宋简体" w:hint="eastAsia"/>
          <w:color w:val="000000"/>
          <w:sz w:val="32"/>
          <w:szCs w:val="32"/>
        </w:rPr>
        <w:t>5</w:t>
      </w:r>
      <w:r w:rsidR="00D94405">
        <w:rPr>
          <w:rFonts w:ascii="方正仿宋_GBK" w:eastAsia="方正仿宋_GBK" w:hAnsi="方正仿宋简体" w:cs="方正仿宋简体" w:hint="eastAsia"/>
          <w:color w:val="000000"/>
          <w:sz w:val="32"/>
          <w:szCs w:val="32"/>
        </w:rPr>
        <w:t>38</w:t>
      </w:r>
      <w:r w:rsidRPr="00AF28B4">
        <w:rPr>
          <w:rFonts w:ascii="方正仿宋_GBK" w:eastAsia="方正仿宋_GBK" w:hAnsi="方正仿宋简体" w:cs="方正仿宋简体" w:hint="eastAsia"/>
          <w:color w:val="000000"/>
          <w:sz w:val="32"/>
          <w:szCs w:val="32"/>
        </w:rPr>
        <w:t>万元,占</w:t>
      </w:r>
      <w:r w:rsidR="00207FF6">
        <w:rPr>
          <w:rFonts w:ascii="方正仿宋_GBK" w:eastAsia="方正仿宋_GBK" w:hAnsi="方正仿宋简体" w:cs="方正仿宋简体" w:hint="eastAsia"/>
          <w:color w:val="000000"/>
          <w:sz w:val="32"/>
          <w:szCs w:val="32"/>
        </w:rPr>
        <w:t>76.65</w:t>
      </w:r>
      <w:r w:rsidRPr="00AF28B4">
        <w:rPr>
          <w:rFonts w:ascii="方正仿宋_GBK" w:eastAsia="方正仿宋_GBK" w:hAnsi="方正仿宋简体" w:cs="方正仿宋简体" w:hint="eastAsia"/>
          <w:color w:val="000000"/>
          <w:sz w:val="32"/>
          <w:szCs w:val="32"/>
        </w:rPr>
        <w:t>%；</w:t>
      </w:r>
      <w:r w:rsidR="000D321A" w:rsidRPr="00AF28B4">
        <w:rPr>
          <w:rFonts w:ascii="方正仿宋_GBK" w:eastAsia="方正仿宋_GBK" w:hAnsi="方正仿宋简体" w:cs="方正仿宋简体" w:hint="eastAsia"/>
          <w:color w:val="000000"/>
          <w:sz w:val="32"/>
          <w:szCs w:val="32"/>
        </w:rPr>
        <w:t>教育支出0万元，占0%；</w:t>
      </w:r>
      <w:r w:rsidRPr="00AF28B4">
        <w:rPr>
          <w:rFonts w:ascii="方正仿宋_GBK" w:eastAsia="方正仿宋_GBK" w:hAnsi="方正仿宋简体" w:cs="方正仿宋简体" w:hint="eastAsia"/>
          <w:color w:val="000000"/>
          <w:sz w:val="32"/>
          <w:szCs w:val="32"/>
        </w:rPr>
        <w:t>社会保障和就业支出</w:t>
      </w:r>
      <w:r w:rsidR="003B4CCF" w:rsidRPr="00AF28B4">
        <w:rPr>
          <w:rFonts w:ascii="方正仿宋_GBK" w:eastAsia="方正仿宋_GBK" w:hAnsi="方正仿宋简体" w:cs="方正仿宋简体" w:hint="eastAsia"/>
          <w:color w:val="000000"/>
          <w:sz w:val="32"/>
          <w:szCs w:val="32"/>
        </w:rPr>
        <w:t>4.6</w:t>
      </w:r>
      <w:r w:rsidR="00D94405">
        <w:rPr>
          <w:rFonts w:ascii="方正仿宋_GBK" w:eastAsia="方正仿宋_GBK" w:hAnsi="方正仿宋简体" w:cs="方正仿宋简体" w:hint="eastAsia"/>
          <w:color w:val="000000"/>
          <w:sz w:val="32"/>
          <w:szCs w:val="32"/>
        </w:rPr>
        <w:t>29</w:t>
      </w:r>
      <w:r w:rsidRPr="00AF28B4">
        <w:rPr>
          <w:rFonts w:ascii="方正仿宋_GBK" w:eastAsia="方正仿宋_GBK" w:hAnsi="方正仿宋简体" w:cs="方正仿宋简体" w:hint="eastAsia"/>
          <w:color w:val="000000"/>
          <w:sz w:val="32"/>
          <w:szCs w:val="32"/>
        </w:rPr>
        <w:t>万元，占</w:t>
      </w:r>
      <w:r w:rsidR="00207FF6">
        <w:rPr>
          <w:rFonts w:ascii="方正仿宋_GBK" w:eastAsia="方正仿宋_GBK" w:hAnsi="方正仿宋简体" w:cs="方正仿宋简体" w:hint="eastAsia"/>
          <w:color w:val="000000"/>
          <w:sz w:val="32"/>
          <w:szCs w:val="32"/>
        </w:rPr>
        <w:t>11.6</w:t>
      </w:r>
      <w:r w:rsidR="003B4CCF" w:rsidRPr="00AF28B4">
        <w:rPr>
          <w:rFonts w:ascii="方正仿宋_GBK" w:eastAsia="方正仿宋_GBK" w:hAnsi="方正仿宋简体" w:cs="方正仿宋简体" w:hint="eastAsia"/>
          <w:color w:val="000000"/>
          <w:sz w:val="32"/>
          <w:szCs w:val="32"/>
        </w:rPr>
        <w:t>1</w:t>
      </w:r>
      <w:r w:rsidRPr="00AF28B4">
        <w:rPr>
          <w:rFonts w:ascii="方正仿宋_GBK" w:eastAsia="方正仿宋_GBK" w:hAnsi="方正仿宋简体" w:cs="方正仿宋简体" w:hint="eastAsia"/>
          <w:color w:val="000000"/>
          <w:sz w:val="32"/>
          <w:szCs w:val="32"/>
        </w:rPr>
        <w:t>%；卫生健康支出</w:t>
      </w:r>
      <w:r w:rsidR="003B4CCF" w:rsidRPr="00AF28B4">
        <w:rPr>
          <w:rFonts w:ascii="方正仿宋_GBK" w:eastAsia="方正仿宋_GBK" w:hAnsi="方正仿宋简体" w:cs="方正仿宋简体" w:hint="eastAsia"/>
          <w:color w:val="000000"/>
          <w:sz w:val="32"/>
          <w:szCs w:val="32"/>
        </w:rPr>
        <w:t>1.6</w:t>
      </w:r>
      <w:r w:rsidR="00D94405">
        <w:rPr>
          <w:rFonts w:ascii="方正仿宋_GBK" w:eastAsia="方正仿宋_GBK" w:hAnsi="方正仿宋简体" w:cs="方正仿宋简体" w:hint="eastAsia"/>
          <w:color w:val="000000"/>
          <w:sz w:val="32"/>
          <w:szCs w:val="32"/>
        </w:rPr>
        <w:t>068</w:t>
      </w:r>
      <w:r w:rsidRPr="00AF28B4">
        <w:rPr>
          <w:rFonts w:ascii="方正仿宋_GBK" w:eastAsia="方正仿宋_GBK" w:hAnsi="方正仿宋简体" w:cs="方正仿宋简体" w:hint="eastAsia"/>
          <w:color w:val="000000"/>
          <w:sz w:val="32"/>
          <w:szCs w:val="32"/>
        </w:rPr>
        <w:t>万元，占</w:t>
      </w:r>
      <w:r w:rsidR="00207FF6">
        <w:rPr>
          <w:rFonts w:ascii="方正仿宋_GBK" w:eastAsia="方正仿宋_GBK" w:hAnsi="方正仿宋简体" w:cs="方正仿宋简体" w:hint="eastAsia"/>
          <w:color w:val="000000"/>
          <w:sz w:val="32"/>
          <w:szCs w:val="32"/>
        </w:rPr>
        <w:t>4.0</w:t>
      </w:r>
      <w:r w:rsidR="003B4CCF" w:rsidRPr="00AF28B4">
        <w:rPr>
          <w:rFonts w:ascii="方正仿宋_GBK" w:eastAsia="方正仿宋_GBK" w:hAnsi="方正仿宋简体" w:cs="方正仿宋简体" w:hint="eastAsia"/>
          <w:color w:val="000000"/>
          <w:sz w:val="32"/>
          <w:szCs w:val="32"/>
        </w:rPr>
        <w:t>3</w:t>
      </w:r>
      <w:r w:rsidRPr="00AF28B4">
        <w:rPr>
          <w:rFonts w:ascii="方正仿宋_GBK" w:eastAsia="方正仿宋_GBK" w:hAnsi="方正仿宋简体" w:cs="方正仿宋简体" w:hint="eastAsia"/>
          <w:color w:val="000000"/>
          <w:sz w:val="32"/>
          <w:szCs w:val="32"/>
        </w:rPr>
        <w:t>%；</w:t>
      </w:r>
      <w:r w:rsidR="003B4CCF" w:rsidRPr="00AF28B4">
        <w:rPr>
          <w:rFonts w:ascii="方正仿宋_GBK" w:eastAsia="方正仿宋_GBK" w:hAnsi="方正仿宋简体" w:cs="方正仿宋简体" w:hint="eastAsia"/>
          <w:color w:val="000000"/>
          <w:sz w:val="32"/>
          <w:szCs w:val="32"/>
        </w:rPr>
        <w:t>农林水支出0.5万元，占</w:t>
      </w:r>
      <w:r w:rsidR="00207FF6">
        <w:rPr>
          <w:rFonts w:ascii="方正仿宋_GBK" w:eastAsia="方正仿宋_GBK" w:hAnsi="方正仿宋简体" w:cs="方正仿宋简体" w:hint="eastAsia"/>
          <w:color w:val="000000"/>
          <w:sz w:val="32"/>
          <w:szCs w:val="32"/>
        </w:rPr>
        <w:t>1.26</w:t>
      </w:r>
      <w:r w:rsidR="003B4CCF" w:rsidRPr="00AF28B4">
        <w:rPr>
          <w:rFonts w:ascii="方正仿宋_GBK" w:eastAsia="方正仿宋_GBK" w:hAnsi="方正仿宋简体" w:cs="方正仿宋简体" w:hint="eastAsia"/>
          <w:color w:val="000000"/>
          <w:sz w:val="32"/>
          <w:szCs w:val="32"/>
        </w:rPr>
        <w:t>%；</w:t>
      </w:r>
      <w:r w:rsidRPr="00AF28B4">
        <w:rPr>
          <w:rFonts w:ascii="方正仿宋_GBK" w:eastAsia="方正仿宋_GBK" w:hAnsi="方正仿宋简体" w:cs="方正仿宋简体" w:hint="eastAsia"/>
          <w:color w:val="000000"/>
          <w:sz w:val="32"/>
          <w:szCs w:val="32"/>
        </w:rPr>
        <w:t>住房保障支出</w:t>
      </w:r>
      <w:r w:rsidR="003B4CCF" w:rsidRPr="00AF28B4">
        <w:rPr>
          <w:rFonts w:ascii="方正仿宋_GBK" w:eastAsia="方正仿宋_GBK" w:hAnsi="方正仿宋简体" w:cs="方正仿宋简体" w:hint="eastAsia"/>
          <w:color w:val="000000"/>
          <w:sz w:val="32"/>
          <w:szCs w:val="32"/>
        </w:rPr>
        <w:t>2.57</w:t>
      </w:r>
      <w:r w:rsidR="00D94405">
        <w:rPr>
          <w:rFonts w:ascii="方正仿宋_GBK" w:eastAsia="方正仿宋_GBK" w:hAnsi="方正仿宋简体" w:cs="方正仿宋简体" w:hint="eastAsia"/>
          <w:color w:val="000000"/>
          <w:sz w:val="32"/>
          <w:szCs w:val="32"/>
        </w:rPr>
        <w:t>1</w:t>
      </w:r>
      <w:r w:rsidRPr="00AF28B4">
        <w:rPr>
          <w:rFonts w:ascii="方正仿宋_GBK" w:eastAsia="方正仿宋_GBK" w:hAnsi="方正仿宋简体" w:cs="方正仿宋简体" w:hint="eastAsia"/>
          <w:color w:val="000000"/>
          <w:sz w:val="32"/>
          <w:szCs w:val="32"/>
        </w:rPr>
        <w:t>万元，占</w:t>
      </w:r>
      <w:r w:rsidR="00207FF6">
        <w:rPr>
          <w:rFonts w:ascii="方正仿宋_GBK" w:eastAsia="方正仿宋_GBK" w:hAnsi="方正仿宋简体" w:cs="方正仿宋简体" w:hint="eastAsia"/>
          <w:color w:val="000000"/>
          <w:sz w:val="32"/>
          <w:szCs w:val="32"/>
        </w:rPr>
        <w:t>6.45</w:t>
      </w:r>
      <w:r w:rsidRPr="00AF28B4">
        <w:rPr>
          <w:rFonts w:ascii="方正仿宋_GBK" w:eastAsia="方正仿宋_GBK" w:hAnsi="方正仿宋简体" w:cs="方正仿宋简体" w:hint="eastAsia"/>
          <w:color w:val="000000"/>
          <w:sz w:val="32"/>
          <w:szCs w:val="32"/>
        </w:rPr>
        <w:t>%。</w:t>
      </w:r>
    </w:p>
    <w:p w:rsidR="007A6193" w:rsidRDefault="002005D4" w:rsidP="003B4CCF">
      <w:pPr>
        <w:widowControl/>
        <w:spacing w:line="576" w:lineRule="exact"/>
        <w:ind w:firstLineChars="200" w:firstLine="643"/>
        <w:rPr>
          <w:rStyle w:val="a6"/>
          <w:rFonts w:asciiTheme="minorEastAsia" w:eastAsiaTheme="minorEastAsia" w:hAnsiTheme="minorEastAsia" w:cstheme="minorEastAsia"/>
          <w:sz w:val="32"/>
          <w:szCs w:val="32"/>
        </w:rPr>
      </w:pPr>
      <w:r>
        <w:rPr>
          <w:rStyle w:val="a6"/>
          <w:rFonts w:asciiTheme="minorEastAsia" w:eastAsiaTheme="minorEastAsia" w:hAnsiTheme="minorEastAsia" w:cstheme="minorEastAsia" w:hint="eastAsia"/>
          <w:sz w:val="32"/>
          <w:szCs w:val="32"/>
        </w:rPr>
        <w:t>（三）一般公共预算当年拨款具体使用情况</w:t>
      </w:r>
    </w:p>
    <w:p w:rsidR="000B1478" w:rsidRDefault="00775DFF" w:rsidP="009354E0">
      <w:pPr>
        <w:spacing w:line="576" w:lineRule="exact"/>
        <w:ind w:firstLineChars="200" w:firstLine="640"/>
        <w:rPr>
          <w:rFonts w:ascii="方正仿宋_GBK" w:eastAsia="方正仿宋_GBK" w:hAnsi="方正仿宋简体" w:cs="方正仿宋简体" w:hint="eastAsia"/>
          <w:color w:val="000000"/>
          <w:sz w:val="32"/>
          <w:szCs w:val="32"/>
        </w:rPr>
      </w:pPr>
      <w:r w:rsidRPr="00AF28B4">
        <w:rPr>
          <w:rFonts w:ascii="方正仿宋_GBK" w:eastAsia="方正仿宋_GBK" w:hAnsi="方正仿宋简体" w:cs="方正仿宋简体" w:hint="eastAsia"/>
          <w:color w:val="000000"/>
          <w:sz w:val="32"/>
          <w:szCs w:val="32"/>
        </w:rPr>
        <w:t>1.</w:t>
      </w:r>
      <w:r w:rsidR="002005D4" w:rsidRPr="00AF28B4">
        <w:rPr>
          <w:rFonts w:ascii="方正仿宋_GBK" w:eastAsia="方正仿宋_GBK" w:hAnsi="方正仿宋简体" w:cs="方正仿宋简体" w:hint="eastAsia"/>
          <w:color w:val="000000"/>
          <w:sz w:val="32"/>
          <w:szCs w:val="32"/>
        </w:rPr>
        <w:t>一般公共服务（类）</w:t>
      </w:r>
      <w:r w:rsidRPr="00AF28B4">
        <w:rPr>
          <w:rFonts w:ascii="方正仿宋_GBK" w:eastAsia="方正仿宋_GBK" w:hAnsi="方正仿宋简体" w:cs="方正仿宋简体" w:hint="eastAsia"/>
          <w:color w:val="000000"/>
          <w:sz w:val="32"/>
          <w:szCs w:val="32"/>
        </w:rPr>
        <w:t>党委办公厅（室）及相关机构事务</w:t>
      </w:r>
      <w:r w:rsidR="002005D4" w:rsidRPr="00AF28B4">
        <w:rPr>
          <w:rFonts w:ascii="方正仿宋_GBK" w:eastAsia="方正仿宋_GBK" w:hAnsi="方正仿宋简体" w:cs="方正仿宋简体" w:hint="eastAsia"/>
          <w:color w:val="000000"/>
          <w:sz w:val="32"/>
          <w:szCs w:val="32"/>
        </w:rPr>
        <w:t>（款）</w:t>
      </w:r>
      <w:r w:rsidRPr="00AF28B4">
        <w:rPr>
          <w:rFonts w:ascii="方正仿宋_GBK" w:eastAsia="方正仿宋_GBK" w:hAnsi="方正仿宋简体" w:cs="方正仿宋简体" w:hint="eastAsia"/>
          <w:color w:val="000000"/>
          <w:sz w:val="32"/>
          <w:szCs w:val="32"/>
        </w:rPr>
        <w:t>事业</w:t>
      </w:r>
      <w:r w:rsidR="002005D4" w:rsidRPr="00AF28B4">
        <w:rPr>
          <w:rFonts w:ascii="方正仿宋_GBK" w:eastAsia="方正仿宋_GBK" w:hAnsi="方正仿宋简体" w:cs="方正仿宋简体" w:hint="eastAsia"/>
          <w:color w:val="000000"/>
          <w:sz w:val="32"/>
          <w:szCs w:val="32"/>
        </w:rPr>
        <w:t>运行（项）2019年预算数为</w:t>
      </w:r>
      <w:r w:rsidR="003B4CCF" w:rsidRPr="00AF28B4">
        <w:rPr>
          <w:rFonts w:ascii="方正仿宋_GBK" w:eastAsia="方正仿宋_GBK" w:hAnsi="方正仿宋简体" w:cs="方正仿宋简体" w:hint="eastAsia"/>
          <w:color w:val="000000"/>
          <w:sz w:val="32"/>
          <w:szCs w:val="32"/>
        </w:rPr>
        <w:t>25.55</w:t>
      </w:r>
      <w:r w:rsidR="00D94405">
        <w:rPr>
          <w:rFonts w:ascii="方正仿宋_GBK" w:eastAsia="方正仿宋_GBK" w:hAnsi="方正仿宋简体" w:cs="方正仿宋简体" w:hint="eastAsia"/>
          <w:color w:val="000000"/>
          <w:sz w:val="32"/>
          <w:szCs w:val="32"/>
        </w:rPr>
        <w:t>38</w:t>
      </w:r>
      <w:r w:rsidR="002005D4" w:rsidRPr="00AF28B4">
        <w:rPr>
          <w:rFonts w:ascii="方正仿宋_GBK" w:eastAsia="方正仿宋_GBK" w:hAnsi="方正仿宋简体" w:cs="方正仿宋简体" w:hint="eastAsia"/>
          <w:color w:val="000000"/>
          <w:sz w:val="32"/>
          <w:szCs w:val="32"/>
        </w:rPr>
        <w:t>万元，主要用于：事业单位正常运转的基本支出，包括基本工资、津贴补贴等人员经费以及办公费、印刷费、水电费等日常公用经费,保障部门正常</w:t>
      </w:r>
      <w:r w:rsidR="009354E0">
        <w:rPr>
          <w:rFonts w:ascii="方正仿宋_GBK" w:eastAsia="方正仿宋_GBK" w:hAnsi="方正仿宋简体" w:cs="方正仿宋简体" w:hint="eastAsia"/>
          <w:color w:val="000000"/>
          <w:sz w:val="32"/>
          <w:szCs w:val="32"/>
        </w:rPr>
        <w:t>运</w:t>
      </w:r>
      <w:r w:rsidR="009354E0">
        <w:rPr>
          <w:rFonts w:ascii="方正仿宋_GBK" w:eastAsia="方正仿宋_GBK" w:hAnsi="方正仿宋简体" w:cs="方正仿宋简体" w:hint="eastAsia"/>
          <w:color w:val="000000"/>
          <w:sz w:val="32"/>
          <w:szCs w:val="32"/>
        </w:rPr>
        <w:lastRenderedPageBreak/>
        <w:t>转</w:t>
      </w:r>
      <w:r w:rsidR="000B1478">
        <w:rPr>
          <w:rFonts w:ascii="方正仿宋_GBK" w:eastAsia="方正仿宋_GBK" w:hAnsi="方正仿宋简体" w:cs="方正仿宋简体" w:hint="eastAsia"/>
          <w:color w:val="000000"/>
          <w:sz w:val="32"/>
          <w:szCs w:val="32"/>
        </w:rPr>
        <w:t>。</w:t>
      </w:r>
    </w:p>
    <w:p w:rsidR="00775DFF" w:rsidRPr="00AF28B4" w:rsidRDefault="000B1478" w:rsidP="009354E0">
      <w:pPr>
        <w:spacing w:line="576" w:lineRule="exact"/>
        <w:ind w:firstLineChars="200" w:firstLine="640"/>
        <w:rPr>
          <w:rFonts w:ascii="方正仿宋_GBK" w:eastAsia="方正仿宋_GBK" w:hAnsi="方正仿宋简体" w:cs="方正仿宋简体"/>
          <w:color w:val="000000"/>
          <w:sz w:val="32"/>
          <w:szCs w:val="32"/>
        </w:rPr>
      </w:pPr>
      <w:r>
        <w:rPr>
          <w:rFonts w:ascii="方正仿宋_GBK" w:eastAsia="方正仿宋_GBK" w:hAnsi="方正仿宋简体" w:cs="方正仿宋简体" w:hint="eastAsia"/>
          <w:color w:val="000000"/>
          <w:sz w:val="32"/>
          <w:szCs w:val="32"/>
        </w:rPr>
        <w:t>2.</w:t>
      </w:r>
      <w:r w:rsidR="003B4CCF" w:rsidRPr="00AF28B4">
        <w:rPr>
          <w:rFonts w:ascii="方正仿宋_GBK" w:eastAsia="方正仿宋_GBK" w:hAnsi="方正仿宋简体" w:cs="方正仿宋简体" w:hint="eastAsia"/>
          <w:color w:val="000000"/>
          <w:sz w:val="32"/>
          <w:szCs w:val="32"/>
        </w:rPr>
        <w:t>一般公共服务（类）党委办公厅（室）及相关机构事务（款）一般行政管理事务（项）2019年预算数为5</w:t>
      </w:r>
      <w:r w:rsidR="003E400C">
        <w:rPr>
          <w:rFonts w:ascii="方正仿宋_GBK" w:eastAsia="方正仿宋_GBK" w:hAnsi="方正仿宋简体" w:cs="方正仿宋简体" w:hint="eastAsia"/>
          <w:color w:val="000000"/>
          <w:sz w:val="32"/>
          <w:szCs w:val="32"/>
        </w:rPr>
        <w:t>.00</w:t>
      </w:r>
      <w:r w:rsidR="003B4CCF" w:rsidRPr="00AF28B4">
        <w:rPr>
          <w:rFonts w:ascii="方正仿宋_GBK" w:eastAsia="方正仿宋_GBK" w:hAnsi="方正仿宋简体" w:cs="方正仿宋简体" w:hint="eastAsia"/>
          <w:color w:val="000000"/>
          <w:sz w:val="32"/>
          <w:szCs w:val="32"/>
        </w:rPr>
        <w:t>万元</w:t>
      </w:r>
      <w:r w:rsidR="00775DFF" w:rsidRPr="00AF28B4">
        <w:rPr>
          <w:rFonts w:ascii="方正仿宋_GBK" w:eastAsia="方正仿宋_GBK" w:hAnsi="方正仿宋简体" w:cs="方正仿宋简体" w:hint="eastAsia"/>
          <w:color w:val="000000"/>
          <w:sz w:val="32"/>
          <w:szCs w:val="32"/>
        </w:rPr>
        <w:t>，</w:t>
      </w:r>
      <w:r w:rsidR="003B4CCF" w:rsidRPr="00AF28B4">
        <w:rPr>
          <w:rFonts w:ascii="方正仿宋_GBK" w:eastAsia="方正仿宋_GBK" w:hAnsi="方正仿宋简体" w:cs="方正仿宋简体" w:hint="eastAsia"/>
          <w:color w:val="000000"/>
          <w:sz w:val="32"/>
          <w:szCs w:val="32"/>
        </w:rPr>
        <w:t>主要用于：</w:t>
      </w:r>
      <w:r w:rsidR="00C6693C" w:rsidRPr="00AF28B4">
        <w:rPr>
          <w:rFonts w:ascii="方正仿宋_GBK" w:eastAsia="方正仿宋_GBK" w:hAnsi="方正仿宋简体" w:cs="方正仿宋简体" w:hint="eastAsia"/>
          <w:color w:val="000000"/>
          <w:sz w:val="32"/>
          <w:szCs w:val="32"/>
        </w:rPr>
        <w:t>区委全面</w:t>
      </w:r>
      <w:r w:rsidR="00775DFF" w:rsidRPr="00AF28B4">
        <w:rPr>
          <w:rFonts w:ascii="方正仿宋_GBK" w:eastAsia="方正仿宋_GBK" w:hAnsi="方正仿宋简体" w:cs="方正仿宋简体" w:hint="eastAsia"/>
          <w:color w:val="000000"/>
          <w:sz w:val="32"/>
          <w:szCs w:val="32"/>
        </w:rPr>
        <w:t>深化改革</w:t>
      </w:r>
      <w:r w:rsidR="00C6693C" w:rsidRPr="00AF28B4">
        <w:rPr>
          <w:rFonts w:ascii="方正仿宋_GBK" w:eastAsia="方正仿宋_GBK" w:hAnsi="方正仿宋简体" w:cs="方正仿宋简体" w:hint="eastAsia"/>
          <w:color w:val="000000"/>
          <w:sz w:val="32"/>
          <w:szCs w:val="32"/>
        </w:rPr>
        <w:t>工作经费</w:t>
      </w:r>
      <w:r w:rsidR="003E400C">
        <w:rPr>
          <w:rFonts w:ascii="方正仿宋_GBK" w:eastAsia="方正仿宋_GBK" w:hAnsi="方正仿宋简体" w:cs="方正仿宋简体" w:hint="eastAsia"/>
          <w:color w:val="000000"/>
          <w:sz w:val="32"/>
          <w:szCs w:val="32"/>
        </w:rPr>
        <w:t>支出</w:t>
      </w:r>
      <w:r w:rsidR="00C6693C" w:rsidRPr="00AF28B4">
        <w:rPr>
          <w:rFonts w:ascii="方正仿宋_GBK" w:eastAsia="方正仿宋_GBK" w:hAnsi="方正仿宋简体" w:cs="方正仿宋简体" w:hint="eastAsia"/>
          <w:color w:val="000000"/>
          <w:sz w:val="32"/>
          <w:szCs w:val="32"/>
        </w:rPr>
        <w:t>。</w:t>
      </w:r>
    </w:p>
    <w:p w:rsidR="000B1478" w:rsidRDefault="000B1478" w:rsidP="00755D76">
      <w:pPr>
        <w:spacing w:line="576" w:lineRule="exact"/>
        <w:ind w:firstLineChars="200" w:firstLine="640"/>
        <w:rPr>
          <w:rFonts w:ascii="方正仿宋_GBK" w:eastAsia="方正仿宋_GBK" w:hAnsi="方正仿宋简体" w:cs="方正仿宋简体" w:hint="eastAsia"/>
          <w:color w:val="000000"/>
          <w:sz w:val="32"/>
          <w:szCs w:val="32"/>
        </w:rPr>
      </w:pPr>
      <w:r>
        <w:rPr>
          <w:rFonts w:ascii="方正仿宋_GBK" w:eastAsia="方正仿宋_GBK" w:hAnsi="方正仿宋简体" w:cs="方正仿宋简体" w:hint="eastAsia"/>
          <w:color w:val="000000"/>
          <w:sz w:val="32"/>
          <w:szCs w:val="32"/>
        </w:rPr>
        <w:t>3</w:t>
      </w:r>
      <w:r w:rsidR="00775DFF" w:rsidRPr="00AF28B4">
        <w:rPr>
          <w:rFonts w:ascii="方正仿宋_GBK" w:eastAsia="方正仿宋_GBK" w:hAnsi="方正仿宋简体" w:cs="方正仿宋简体" w:hint="eastAsia"/>
          <w:color w:val="000000"/>
          <w:sz w:val="32"/>
          <w:szCs w:val="32"/>
        </w:rPr>
        <w:t>.</w:t>
      </w:r>
      <w:r w:rsidR="009C7CAC" w:rsidRPr="00AF28B4">
        <w:rPr>
          <w:rFonts w:ascii="方正仿宋_GBK" w:eastAsia="方正仿宋_GBK" w:hAnsi="方正仿宋简体" w:cs="方正仿宋简体" w:hint="eastAsia"/>
          <w:color w:val="000000"/>
          <w:sz w:val="32"/>
          <w:szCs w:val="32"/>
        </w:rPr>
        <w:t>社会保障和就业支出（类）财政对其他社会保险基金的补助（款）</w:t>
      </w:r>
      <w:r w:rsidR="00775DFF" w:rsidRPr="00AF28B4">
        <w:rPr>
          <w:rFonts w:ascii="方正仿宋_GBK" w:eastAsia="方正仿宋_GBK" w:hAnsi="方正仿宋简体" w:cs="方正仿宋简体" w:hint="eastAsia"/>
          <w:color w:val="000000"/>
          <w:sz w:val="32"/>
          <w:szCs w:val="32"/>
        </w:rPr>
        <w:t>财政对失业保险基金的补助</w:t>
      </w:r>
      <w:r w:rsidR="00755D76" w:rsidRPr="00AF28B4">
        <w:rPr>
          <w:rFonts w:ascii="方正仿宋_GBK" w:eastAsia="方正仿宋_GBK" w:hAnsi="方正仿宋简体" w:cs="方正仿宋简体" w:hint="eastAsia"/>
          <w:color w:val="000000"/>
          <w:sz w:val="32"/>
          <w:szCs w:val="32"/>
        </w:rPr>
        <w:t>（项）2019年预算数为0.1</w:t>
      </w:r>
      <w:r w:rsidR="00D94405">
        <w:rPr>
          <w:rFonts w:ascii="方正仿宋_GBK" w:eastAsia="方正仿宋_GBK" w:hAnsi="方正仿宋简体" w:cs="方正仿宋简体" w:hint="eastAsia"/>
          <w:color w:val="000000"/>
          <w:sz w:val="32"/>
          <w:szCs w:val="32"/>
        </w:rPr>
        <w:t>285</w:t>
      </w:r>
      <w:r w:rsidR="00755D76" w:rsidRPr="00AF28B4">
        <w:rPr>
          <w:rFonts w:ascii="方正仿宋_GBK" w:eastAsia="方正仿宋_GBK" w:hAnsi="方正仿宋简体" w:cs="方正仿宋简体" w:hint="eastAsia"/>
          <w:color w:val="000000"/>
          <w:sz w:val="32"/>
          <w:szCs w:val="32"/>
        </w:rPr>
        <w:t>万元，主要用于：事业单位失业保险缴费支出</w:t>
      </w:r>
      <w:r>
        <w:rPr>
          <w:rFonts w:ascii="方正仿宋_GBK" w:eastAsia="方正仿宋_GBK" w:hAnsi="方正仿宋简体" w:cs="方正仿宋简体" w:hint="eastAsia"/>
          <w:color w:val="000000"/>
          <w:sz w:val="32"/>
          <w:szCs w:val="32"/>
        </w:rPr>
        <w:t>。</w:t>
      </w:r>
    </w:p>
    <w:p w:rsidR="000B1478" w:rsidRDefault="000B1478" w:rsidP="00755D76">
      <w:pPr>
        <w:spacing w:line="576" w:lineRule="exact"/>
        <w:ind w:firstLineChars="200" w:firstLine="640"/>
        <w:rPr>
          <w:rFonts w:ascii="方正仿宋_GBK" w:eastAsia="方正仿宋_GBK" w:hAnsi="方正仿宋简体" w:cs="方正仿宋简体" w:hint="eastAsia"/>
          <w:color w:val="000000"/>
          <w:sz w:val="32"/>
          <w:szCs w:val="32"/>
        </w:rPr>
      </w:pPr>
      <w:r>
        <w:rPr>
          <w:rFonts w:ascii="方正仿宋_GBK" w:eastAsia="方正仿宋_GBK" w:hAnsi="方正仿宋简体" w:cs="方正仿宋简体" w:hint="eastAsia"/>
          <w:color w:val="000000"/>
          <w:sz w:val="32"/>
          <w:szCs w:val="32"/>
        </w:rPr>
        <w:t>4.</w:t>
      </w:r>
      <w:r w:rsidR="00755D76" w:rsidRPr="00AF28B4">
        <w:rPr>
          <w:rFonts w:ascii="方正仿宋_GBK" w:eastAsia="方正仿宋_GBK" w:hAnsi="方正仿宋简体" w:cs="方正仿宋简体" w:hint="eastAsia"/>
          <w:color w:val="000000"/>
          <w:sz w:val="32"/>
          <w:szCs w:val="32"/>
        </w:rPr>
        <w:t>社会保障和就业支出（类）行政事业单位离退休（款）机关事业单位基本养老保险缴费支出（项）2019年预算数为4.2</w:t>
      </w:r>
      <w:r w:rsidR="00DF6B4F">
        <w:rPr>
          <w:rFonts w:ascii="方正仿宋_GBK" w:eastAsia="方正仿宋_GBK" w:hAnsi="方正仿宋简体" w:cs="方正仿宋简体" w:hint="eastAsia"/>
          <w:color w:val="000000"/>
          <w:sz w:val="32"/>
          <w:szCs w:val="32"/>
        </w:rPr>
        <w:t>85</w:t>
      </w:r>
      <w:r w:rsidR="00755D76" w:rsidRPr="00AF28B4">
        <w:rPr>
          <w:rFonts w:ascii="方正仿宋_GBK" w:eastAsia="方正仿宋_GBK" w:hAnsi="方正仿宋简体" w:cs="方正仿宋简体" w:hint="eastAsia"/>
          <w:color w:val="000000"/>
          <w:sz w:val="32"/>
          <w:szCs w:val="32"/>
        </w:rPr>
        <w:t>万元，主要用于：事业单位基本养老保险缴费支出</w:t>
      </w:r>
      <w:r>
        <w:rPr>
          <w:rFonts w:ascii="方正仿宋_GBK" w:eastAsia="方正仿宋_GBK" w:hAnsi="方正仿宋简体" w:cs="方正仿宋简体" w:hint="eastAsia"/>
          <w:color w:val="000000"/>
          <w:sz w:val="32"/>
          <w:szCs w:val="32"/>
        </w:rPr>
        <w:t>。</w:t>
      </w:r>
    </w:p>
    <w:p w:rsidR="000B1478" w:rsidRDefault="000B1478" w:rsidP="00755D76">
      <w:pPr>
        <w:spacing w:line="576" w:lineRule="exact"/>
        <w:ind w:firstLineChars="200" w:firstLine="640"/>
        <w:rPr>
          <w:rFonts w:ascii="方正仿宋_GBK" w:eastAsia="方正仿宋_GBK" w:hAnsi="方正仿宋简体" w:cs="方正仿宋简体" w:hint="eastAsia"/>
          <w:color w:val="000000"/>
          <w:sz w:val="32"/>
          <w:szCs w:val="32"/>
        </w:rPr>
      </w:pPr>
      <w:r>
        <w:rPr>
          <w:rFonts w:ascii="方正仿宋_GBK" w:eastAsia="方正仿宋_GBK" w:hAnsi="方正仿宋简体" w:cs="方正仿宋简体" w:hint="eastAsia"/>
          <w:color w:val="000000"/>
          <w:sz w:val="32"/>
          <w:szCs w:val="32"/>
        </w:rPr>
        <w:t>5.</w:t>
      </w:r>
      <w:r w:rsidR="00755D76" w:rsidRPr="00AF28B4">
        <w:rPr>
          <w:rFonts w:ascii="方正仿宋_GBK" w:eastAsia="方正仿宋_GBK" w:hAnsi="方正仿宋简体" w:cs="方正仿宋简体" w:hint="eastAsia"/>
          <w:color w:val="000000"/>
          <w:sz w:val="32"/>
          <w:szCs w:val="32"/>
        </w:rPr>
        <w:t>社会保障和就业支出（类）财政对其他社会保险基金的补助（款）财政对工伤保险基金的补助（项）2019年预算数为0.1</w:t>
      </w:r>
      <w:r w:rsidR="00D94405">
        <w:rPr>
          <w:rFonts w:ascii="方正仿宋_GBK" w:eastAsia="方正仿宋_GBK" w:hAnsi="方正仿宋简体" w:cs="方正仿宋简体" w:hint="eastAsia"/>
          <w:color w:val="000000"/>
          <w:sz w:val="32"/>
          <w:szCs w:val="32"/>
        </w:rPr>
        <w:t>071</w:t>
      </w:r>
      <w:r w:rsidR="00755D76" w:rsidRPr="00AF28B4">
        <w:rPr>
          <w:rFonts w:ascii="方正仿宋_GBK" w:eastAsia="方正仿宋_GBK" w:hAnsi="方正仿宋简体" w:cs="方正仿宋简体" w:hint="eastAsia"/>
          <w:color w:val="000000"/>
          <w:sz w:val="32"/>
          <w:szCs w:val="32"/>
        </w:rPr>
        <w:t>万元，主要用于：事业单位工伤保险缴费支出</w:t>
      </w:r>
      <w:r>
        <w:rPr>
          <w:rFonts w:ascii="方正仿宋_GBK" w:eastAsia="方正仿宋_GBK" w:hAnsi="方正仿宋简体" w:cs="方正仿宋简体" w:hint="eastAsia"/>
          <w:color w:val="000000"/>
          <w:sz w:val="32"/>
          <w:szCs w:val="32"/>
        </w:rPr>
        <w:t>。</w:t>
      </w:r>
    </w:p>
    <w:p w:rsidR="00755D76" w:rsidRPr="00AF28B4" w:rsidRDefault="000B1478" w:rsidP="00755D76">
      <w:pPr>
        <w:spacing w:line="576" w:lineRule="exact"/>
        <w:ind w:firstLineChars="200" w:firstLine="640"/>
        <w:rPr>
          <w:rFonts w:ascii="方正仿宋_GBK" w:eastAsia="方正仿宋_GBK" w:hAnsi="方正仿宋简体" w:cs="方正仿宋简体"/>
          <w:color w:val="000000"/>
          <w:sz w:val="32"/>
          <w:szCs w:val="32"/>
        </w:rPr>
      </w:pPr>
      <w:r>
        <w:rPr>
          <w:rFonts w:ascii="方正仿宋_GBK" w:eastAsia="方正仿宋_GBK" w:hAnsi="方正仿宋简体" w:cs="方正仿宋简体" w:hint="eastAsia"/>
          <w:color w:val="000000"/>
          <w:sz w:val="32"/>
          <w:szCs w:val="32"/>
        </w:rPr>
        <w:t>6.</w:t>
      </w:r>
      <w:r w:rsidR="00755D76" w:rsidRPr="00AF28B4">
        <w:rPr>
          <w:rFonts w:ascii="方正仿宋_GBK" w:eastAsia="方正仿宋_GBK" w:hAnsi="方正仿宋简体" w:cs="方正仿宋简体" w:hint="eastAsia"/>
          <w:color w:val="000000"/>
          <w:sz w:val="32"/>
          <w:szCs w:val="32"/>
        </w:rPr>
        <w:t>社会保障和就业支出（类）财政对其他社会保险基金的补助（款）财政对生育保险基金的补助（项）2019年预算数为0.1</w:t>
      </w:r>
      <w:r w:rsidR="00D94405">
        <w:rPr>
          <w:rFonts w:ascii="方正仿宋_GBK" w:eastAsia="方正仿宋_GBK" w:hAnsi="方正仿宋简体" w:cs="方正仿宋简体" w:hint="eastAsia"/>
          <w:color w:val="000000"/>
          <w:sz w:val="32"/>
          <w:szCs w:val="32"/>
        </w:rPr>
        <w:t>084</w:t>
      </w:r>
      <w:r w:rsidR="00755D76" w:rsidRPr="00AF28B4">
        <w:rPr>
          <w:rFonts w:ascii="方正仿宋_GBK" w:eastAsia="方正仿宋_GBK" w:hAnsi="方正仿宋简体" w:cs="方正仿宋简体" w:hint="eastAsia"/>
          <w:color w:val="000000"/>
          <w:sz w:val="32"/>
          <w:szCs w:val="32"/>
        </w:rPr>
        <w:t>万元，主要用于：事业单位生育保险缴费支出。</w:t>
      </w:r>
    </w:p>
    <w:p w:rsidR="000D321A" w:rsidRPr="00AF28B4" w:rsidRDefault="000B1478" w:rsidP="00AF28B4">
      <w:pPr>
        <w:spacing w:line="576" w:lineRule="exact"/>
        <w:ind w:firstLineChars="200" w:firstLine="640"/>
        <w:rPr>
          <w:rFonts w:ascii="方正仿宋_GBK" w:eastAsia="方正仿宋_GBK" w:hAnsi="方正仿宋简体" w:cs="方正仿宋简体"/>
          <w:color w:val="000000"/>
          <w:sz w:val="32"/>
          <w:szCs w:val="32"/>
        </w:rPr>
      </w:pPr>
      <w:r>
        <w:rPr>
          <w:rFonts w:ascii="方正仿宋_GBK" w:eastAsia="方正仿宋_GBK" w:hAnsi="方正仿宋简体" w:cs="方正仿宋简体" w:hint="eastAsia"/>
          <w:color w:val="000000"/>
          <w:sz w:val="32"/>
          <w:szCs w:val="32"/>
        </w:rPr>
        <w:t>7</w:t>
      </w:r>
      <w:r w:rsidR="002005D4" w:rsidRPr="00AF28B4">
        <w:rPr>
          <w:rFonts w:ascii="方正仿宋_GBK" w:eastAsia="方正仿宋_GBK" w:hAnsi="方正仿宋简体" w:cs="方正仿宋简体" w:hint="eastAsia"/>
          <w:color w:val="000000"/>
          <w:sz w:val="32"/>
          <w:szCs w:val="32"/>
        </w:rPr>
        <w:t>.卫生健康支出（类）行政事业单位医疗（款）</w:t>
      </w:r>
      <w:r w:rsidR="00755D76" w:rsidRPr="00AF28B4">
        <w:rPr>
          <w:rFonts w:ascii="方正仿宋_GBK" w:eastAsia="方正仿宋_GBK" w:hAnsi="方正仿宋简体" w:cs="方正仿宋简体" w:hint="eastAsia"/>
          <w:color w:val="000000"/>
          <w:sz w:val="32"/>
          <w:szCs w:val="32"/>
        </w:rPr>
        <w:t>事业</w:t>
      </w:r>
      <w:r w:rsidR="002005D4" w:rsidRPr="00AF28B4">
        <w:rPr>
          <w:rFonts w:ascii="方正仿宋_GBK" w:eastAsia="方正仿宋_GBK" w:hAnsi="方正仿宋简体" w:cs="方正仿宋简体" w:hint="eastAsia"/>
          <w:color w:val="000000"/>
          <w:sz w:val="32"/>
          <w:szCs w:val="32"/>
        </w:rPr>
        <w:t>单位医疗（项）2019年预算数为</w:t>
      </w:r>
      <w:r w:rsidR="00755D76" w:rsidRPr="00AF28B4">
        <w:rPr>
          <w:rFonts w:ascii="方正仿宋_GBK" w:eastAsia="方正仿宋_GBK" w:hAnsi="方正仿宋简体" w:cs="方正仿宋简体" w:hint="eastAsia"/>
          <w:color w:val="000000"/>
          <w:sz w:val="32"/>
          <w:szCs w:val="32"/>
        </w:rPr>
        <w:t>1.6</w:t>
      </w:r>
      <w:r w:rsidR="00D94405">
        <w:rPr>
          <w:rFonts w:ascii="方正仿宋_GBK" w:eastAsia="方正仿宋_GBK" w:hAnsi="方正仿宋简体" w:cs="方正仿宋简体" w:hint="eastAsia"/>
          <w:color w:val="000000"/>
          <w:sz w:val="32"/>
          <w:szCs w:val="32"/>
        </w:rPr>
        <w:t>068</w:t>
      </w:r>
      <w:r w:rsidR="002005D4" w:rsidRPr="00AF28B4">
        <w:rPr>
          <w:rFonts w:ascii="方正仿宋_GBK" w:eastAsia="方正仿宋_GBK" w:hAnsi="方正仿宋简体" w:cs="方正仿宋简体" w:hint="eastAsia"/>
          <w:color w:val="000000"/>
          <w:sz w:val="32"/>
          <w:szCs w:val="32"/>
        </w:rPr>
        <w:t>万元，主要用于：事业单位基本医疗保险缴费支出。</w:t>
      </w:r>
    </w:p>
    <w:p w:rsidR="000D321A" w:rsidRPr="00AF28B4" w:rsidRDefault="000B1478" w:rsidP="00AF28B4">
      <w:pPr>
        <w:spacing w:line="576" w:lineRule="exact"/>
        <w:ind w:firstLineChars="200" w:firstLine="640"/>
        <w:rPr>
          <w:rFonts w:ascii="方正仿宋_GBK" w:eastAsia="方正仿宋_GBK" w:hAnsi="方正仿宋简体" w:cs="方正仿宋简体"/>
          <w:color w:val="000000"/>
          <w:sz w:val="32"/>
          <w:szCs w:val="32"/>
        </w:rPr>
      </w:pPr>
      <w:r>
        <w:rPr>
          <w:rFonts w:ascii="方正仿宋_GBK" w:eastAsia="方正仿宋_GBK" w:hAnsi="方正仿宋简体" w:cs="方正仿宋简体" w:hint="eastAsia"/>
          <w:color w:val="000000"/>
          <w:sz w:val="32"/>
          <w:szCs w:val="32"/>
        </w:rPr>
        <w:t>8</w:t>
      </w:r>
      <w:r w:rsidR="000D321A" w:rsidRPr="00AF28B4">
        <w:rPr>
          <w:rFonts w:ascii="方正仿宋_GBK" w:eastAsia="方正仿宋_GBK" w:hAnsi="方正仿宋简体" w:cs="方正仿宋简体" w:hint="eastAsia"/>
          <w:color w:val="000000"/>
          <w:sz w:val="32"/>
          <w:szCs w:val="32"/>
        </w:rPr>
        <w:t>.农林水支出（类）扶贫（款）其他扶贫支出（项）9年预算数为0.5万元，主要用于</w:t>
      </w:r>
      <w:r w:rsidR="00D94405">
        <w:rPr>
          <w:rFonts w:ascii="方正仿宋_GBK" w:eastAsia="方正仿宋_GBK" w:hAnsi="方正仿宋简体" w:cs="方正仿宋简体" w:hint="eastAsia"/>
          <w:color w:val="000000"/>
          <w:sz w:val="32"/>
          <w:szCs w:val="32"/>
        </w:rPr>
        <w:t>非贫困村</w:t>
      </w:r>
      <w:r w:rsidR="000D321A" w:rsidRPr="00AF28B4">
        <w:rPr>
          <w:rFonts w:ascii="方正仿宋_GBK" w:eastAsia="方正仿宋_GBK" w:hAnsi="方正仿宋简体" w:cs="方正仿宋简体" w:hint="eastAsia"/>
          <w:color w:val="000000"/>
          <w:sz w:val="32"/>
          <w:szCs w:val="32"/>
        </w:rPr>
        <w:t>第一书记</w:t>
      </w:r>
      <w:r w:rsidR="00D94405">
        <w:rPr>
          <w:rFonts w:ascii="方正仿宋_GBK" w:eastAsia="方正仿宋_GBK" w:hAnsi="方正仿宋简体" w:cs="方正仿宋简体" w:hint="eastAsia"/>
          <w:color w:val="000000"/>
          <w:sz w:val="32"/>
          <w:szCs w:val="32"/>
        </w:rPr>
        <w:t>工作经费</w:t>
      </w:r>
      <w:r w:rsidR="000D321A" w:rsidRPr="00AF28B4">
        <w:rPr>
          <w:rFonts w:ascii="方正仿宋_GBK" w:eastAsia="方正仿宋_GBK" w:hAnsi="方正仿宋简体" w:cs="方正仿宋简体" w:hint="eastAsia"/>
          <w:color w:val="000000"/>
          <w:sz w:val="32"/>
          <w:szCs w:val="32"/>
        </w:rPr>
        <w:t>支出。</w:t>
      </w:r>
    </w:p>
    <w:p w:rsidR="007A6193" w:rsidRPr="00AF28B4" w:rsidRDefault="000B1478" w:rsidP="00AF28B4">
      <w:pPr>
        <w:spacing w:line="576" w:lineRule="exact"/>
        <w:ind w:firstLineChars="200" w:firstLine="640"/>
        <w:rPr>
          <w:rFonts w:ascii="方正仿宋_GBK" w:eastAsia="方正仿宋_GBK" w:hAnsi="方正仿宋简体" w:cs="方正仿宋简体"/>
          <w:color w:val="000000"/>
          <w:sz w:val="32"/>
          <w:szCs w:val="32"/>
        </w:rPr>
      </w:pPr>
      <w:r>
        <w:rPr>
          <w:rFonts w:ascii="方正仿宋_GBK" w:eastAsia="方正仿宋_GBK" w:hAnsi="方正仿宋简体" w:cs="方正仿宋简体" w:hint="eastAsia"/>
          <w:color w:val="000000"/>
          <w:sz w:val="32"/>
          <w:szCs w:val="32"/>
        </w:rPr>
        <w:t>9</w:t>
      </w:r>
      <w:bookmarkStart w:id="0" w:name="_GoBack"/>
      <w:bookmarkEnd w:id="0"/>
      <w:r w:rsidR="002005D4" w:rsidRPr="00AF28B4">
        <w:rPr>
          <w:rFonts w:ascii="方正仿宋_GBK" w:eastAsia="方正仿宋_GBK" w:hAnsi="方正仿宋简体" w:cs="方正仿宋简体" w:hint="eastAsia"/>
          <w:color w:val="000000"/>
          <w:sz w:val="32"/>
          <w:szCs w:val="32"/>
        </w:rPr>
        <w:t>.住房保障（类）住房改革支出（款）住房公积金（项）2019</w:t>
      </w:r>
      <w:r w:rsidR="002005D4" w:rsidRPr="00AF28B4">
        <w:rPr>
          <w:rFonts w:ascii="方正仿宋_GBK" w:eastAsia="方正仿宋_GBK" w:hAnsi="方正仿宋简体" w:cs="方正仿宋简体" w:hint="eastAsia"/>
          <w:color w:val="000000"/>
          <w:sz w:val="32"/>
          <w:szCs w:val="32"/>
        </w:rPr>
        <w:lastRenderedPageBreak/>
        <w:t>年预算数为</w:t>
      </w:r>
      <w:r w:rsidR="000D321A" w:rsidRPr="00AF28B4">
        <w:rPr>
          <w:rFonts w:ascii="方正仿宋_GBK" w:eastAsia="方正仿宋_GBK" w:hAnsi="方正仿宋简体" w:cs="方正仿宋简体" w:hint="eastAsia"/>
          <w:color w:val="000000"/>
          <w:sz w:val="32"/>
          <w:szCs w:val="32"/>
        </w:rPr>
        <w:t>2.57</w:t>
      </w:r>
      <w:r w:rsidR="00D94405">
        <w:rPr>
          <w:rFonts w:ascii="方正仿宋_GBK" w:eastAsia="方正仿宋_GBK" w:hAnsi="方正仿宋简体" w:cs="方正仿宋简体" w:hint="eastAsia"/>
          <w:color w:val="000000"/>
          <w:sz w:val="32"/>
          <w:szCs w:val="32"/>
        </w:rPr>
        <w:t>1</w:t>
      </w:r>
      <w:r w:rsidR="002005D4" w:rsidRPr="00AF28B4">
        <w:rPr>
          <w:rFonts w:ascii="方正仿宋_GBK" w:eastAsia="方正仿宋_GBK" w:hAnsi="方正仿宋简体" w:cs="方正仿宋简体" w:hint="eastAsia"/>
          <w:color w:val="000000"/>
          <w:sz w:val="32"/>
          <w:szCs w:val="32"/>
        </w:rPr>
        <w:t>万元，主要用于：部门按人力资源和社会保障部、财政部规定的基本工资和津贴补贴以及规定比例为职工缴纳的住房公积金支出。</w:t>
      </w:r>
    </w:p>
    <w:p w:rsidR="007A6193" w:rsidRPr="00AF28B4" w:rsidRDefault="002005D4" w:rsidP="000D321A">
      <w:pPr>
        <w:adjustRightInd w:val="0"/>
        <w:spacing w:line="576" w:lineRule="exact"/>
        <w:ind w:firstLineChars="200" w:firstLine="640"/>
        <w:rPr>
          <w:rFonts w:ascii="方正仿宋_GBK" w:eastAsia="方正仿宋_GBK" w:hAnsi="方正仿宋简体" w:cs="方正仿宋简体"/>
          <w:color w:val="000000"/>
          <w:sz w:val="32"/>
          <w:szCs w:val="32"/>
        </w:rPr>
      </w:pPr>
      <w:r w:rsidRPr="000D321A">
        <w:rPr>
          <w:rFonts w:ascii="方正黑体简体" w:eastAsia="方正黑体简体" w:hAnsiTheme="minorEastAsia" w:cstheme="minorEastAsia" w:hint="eastAsia"/>
          <w:sz w:val="32"/>
          <w:szCs w:val="32"/>
        </w:rPr>
        <w:t>六、一般公共预算基本支出情况说明</w:t>
      </w:r>
      <w:r w:rsidRPr="000D321A">
        <w:rPr>
          <w:rFonts w:ascii="方正黑体简体" w:eastAsia="方正黑体简体"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sidRPr="00AF28B4">
        <w:rPr>
          <w:rFonts w:ascii="方正仿宋_GBK" w:eastAsia="方正仿宋_GBK" w:hAnsi="方正仿宋简体" w:cs="方正仿宋简体" w:hint="eastAsia"/>
          <w:color w:val="000000"/>
          <w:sz w:val="32"/>
          <w:szCs w:val="32"/>
        </w:rPr>
        <w:t xml:space="preserve">　广元市利州区</w:t>
      </w:r>
      <w:r w:rsidR="000D321A" w:rsidRPr="00AF28B4">
        <w:rPr>
          <w:rFonts w:ascii="方正仿宋_GBK" w:eastAsia="方正仿宋_GBK" w:hAnsi="方正仿宋简体" w:cs="方正仿宋简体" w:hint="eastAsia"/>
          <w:color w:val="000000"/>
          <w:sz w:val="32"/>
          <w:szCs w:val="32"/>
        </w:rPr>
        <w:t>统筹城乡工作委员会</w:t>
      </w:r>
      <w:r w:rsidRPr="00AF28B4">
        <w:rPr>
          <w:rFonts w:ascii="方正仿宋_GBK" w:eastAsia="方正仿宋_GBK" w:hAnsi="方正仿宋简体" w:cs="方正仿宋简体" w:hint="eastAsia"/>
          <w:color w:val="000000"/>
          <w:sz w:val="32"/>
          <w:szCs w:val="32"/>
        </w:rPr>
        <w:t>2019年一般公共预算基本支出</w:t>
      </w:r>
      <w:r w:rsidR="00A538D5">
        <w:rPr>
          <w:rFonts w:ascii="方正仿宋_GBK" w:eastAsia="方正仿宋_GBK" w:hAnsi="方正仿宋简体" w:cs="方正仿宋简体" w:hint="eastAsia"/>
          <w:color w:val="000000"/>
          <w:sz w:val="32"/>
          <w:szCs w:val="32"/>
        </w:rPr>
        <w:t>34.8</w:t>
      </w:r>
      <w:r w:rsidR="00BB3A1C" w:rsidRPr="00AF28B4">
        <w:rPr>
          <w:rFonts w:ascii="方正仿宋_GBK" w:eastAsia="方正仿宋_GBK" w:hAnsi="方正仿宋简体" w:cs="方正仿宋简体" w:hint="eastAsia"/>
          <w:color w:val="000000"/>
          <w:sz w:val="32"/>
          <w:szCs w:val="32"/>
        </w:rPr>
        <w:t>6</w:t>
      </w:r>
      <w:r w:rsidR="004B5E92">
        <w:rPr>
          <w:rFonts w:ascii="方正仿宋_GBK" w:eastAsia="方正仿宋_GBK" w:hAnsi="方正仿宋简体" w:cs="方正仿宋简体"/>
          <w:color w:val="000000"/>
          <w:sz w:val="32"/>
          <w:szCs w:val="32"/>
        </w:rPr>
        <w:t>06</w:t>
      </w:r>
      <w:r w:rsidRPr="00AF28B4">
        <w:rPr>
          <w:rFonts w:ascii="方正仿宋_GBK" w:eastAsia="方正仿宋_GBK" w:hAnsi="方正仿宋简体" w:cs="方正仿宋简体" w:hint="eastAsia"/>
          <w:color w:val="000000"/>
          <w:sz w:val="32"/>
          <w:szCs w:val="32"/>
        </w:rPr>
        <w:t>万元，其中：人员经费</w:t>
      </w:r>
      <w:r w:rsidR="00AD7AF4" w:rsidRPr="00AF28B4">
        <w:rPr>
          <w:rFonts w:ascii="方正仿宋_GBK" w:eastAsia="方正仿宋_GBK" w:hAnsi="方正仿宋简体" w:cs="方正仿宋简体" w:hint="eastAsia"/>
          <w:color w:val="000000"/>
          <w:sz w:val="32"/>
          <w:szCs w:val="32"/>
        </w:rPr>
        <w:t>31.34</w:t>
      </w:r>
      <w:r w:rsidR="00571603">
        <w:rPr>
          <w:rFonts w:ascii="方正仿宋_GBK" w:eastAsia="方正仿宋_GBK" w:hAnsi="方正仿宋简体" w:cs="方正仿宋简体"/>
          <w:color w:val="000000"/>
          <w:sz w:val="32"/>
          <w:szCs w:val="32"/>
        </w:rPr>
        <w:t>37</w:t>
      </w:r>
      <w:r w:rsidRPr="00AF28B4">
        <w:rPr>
          <w:rFonts w:ascii="方正仿宋_GBK" w:eastAsia="方正仿宋_GBK" w:hAnsi="方正仿宋简体" w:cs="方正仿宋简体" w:hint="eastAsia"/>
          <w:color w:val="000000"/>
          <w:sz w:val="32"/>
          <w:szCs w:val="32"/>
        </w:rPr>
        <w:t>万元，主要包括：基本工资、津贴补贴、奖金、</w:t>
      </w:r>
      <w:r w:rsidR="0064789E">
        <w:rPr>
          <w:rFonts w:ascii="方正仿宋_GBK" w:eastAsia="方正仿宋_GBK" w:hAnsi="方正仿宋简体" w:cs="方正仿宋简体" w:hint="eastAsia"/>
          <w:color w:val="000000"/>
          <w:sz w:val="32"/>
          <w:szCs w:val="32"/>
        </w:rPr>
        <w:t>住房</w:t>
      </w:r>
      <w:r w:rsidR="0064789E">
        <w:rPr>
          <w:rFonts w:ascii="方正仿宋_GBK" w:eastAsia="方正仿宋_GBK" w:hAnsi="方正仿宋简体" w:cs="方正仿宋简体"/>
          <w:color w:val="000000"/>
          <w:sz w:val="32"/>
          <w:szCs w:val="32"/>
        </w:rPr>
        <w:t>公积金、</w:t>
      </w:r>
      <w:r w:rsidRPr="00AF28B4">
        <w:rPr>
          <w:rFonts w:ascii="方正仿宋_GBK" w:eastAsia="方正仿宋_GBK" w:hAnsi="方正仿宋简体" w:cs="方正仿宋简体" w:hint="eastAsia"/>
          <w:color w:val="000000"/>
          <w:sz w:val="32"/>
          <w:szCs w:val="32"/>
        </w:rPr>
        <w:t>社会保险缴费</w:t>
      </w:r>
      <w:r w:rsidR="0064789E">
        <w:rPr>
          <w:rFonts w:ascii="方正仿宋_GBK" w:eastAsia="方正仿宋_GBK" w:hAnsi="方正仿宋简体" w:cs="方正仿宋简体" w:hint="eastAsia"/>
          <w:color w:val="000000"/>
          <w:sz w:val="32"/>
          <w:szCs w:val="32"/>
        </w:rPr>
        <w:t>、</w:t>
      </w:r>
      <w:r w:rsidR="0064789E">
        <w:rPr>
          <w:rFonts w:ascii="方正仿宋_GBK" w:eastAsia="方正仿宋_GBK" w:hAnsi="方正仿宋简体" w:cs="方正仿宋简体"/>
          <w:color w:val="000000"/>
          <w:sz w:val="32"/>
          <w:szCs w:val="32"/>
        </w:rPr>
        <w:t>生活补贴</w:t>
      </w:r>
      <w:r w:rsidRPr="00AF28B4">
        <w:rPr>
          <w:rFonts w:ascii="方正仿宋_GBK" w:eastAsia="方正仿宋_GBK" w:hAnsi="方正仿宋简体" w:cs="方正仿宋简体" w:hint="eastAsia"/>
          <w:color w:val="000000"/>
          <w:sz w:val="32"/>
          <w:szCs w:val="32"/>
        </w:rPr>
        <w:t>等支出。公用经费</w:t>
      </w:r>
      <w:r w:rsidR="00A538D5">
        <w:rPr>
          <w:rFonts w:ascii="方正仿宋_GBK" w:eastAsia="方正仿宋_GBK" w:hAnsi="方正仿宋简体" w:cs="方正仿宋简体" w:hint="eastAsia"/>
          <w:color w:val="000000"/>
          <w:sz w:val="32"/>
          <w:szCs w:val="32"/>
        </w:rPr>
        <w:t>3.5</w:t>
      </w:r>
      <w:r w:rsidR="00575B7C">
        <w:rPr>
          <w:rFonts w:ascii="方正仿宋_GBK" w:eastAsia="方正仿宋_GBK" w:hAnsi="方正仿宋简体" w:cs="方正仿宋简体" w:hint="eastAsia"/>
          <w:color w:val="000000"/>
          <w:sz w:val="32"/>
          <w:szCs w:val="32"/>
        </w:rPr>
        <w:t>169</w:t>
      </w:r>
      <w:r w:rsidRPr="00AF28B4">
        <w:rPr>
          <w:rFonts w:ascii="方正仿宋_GBK" w:eastAsia="方正仿宋_GBK" w:hAnsi="方正仿宋简体" w:cs="方正仿宋简体" w:hint="eastAsia"/>
          <w:color w:val="000000"/>
          <w:sz w:val="32"/>
          <w:szCs w:val="32"/>
        </w:rPr>
        <w:t>万元，主要包括：办公费</w:t>
      </w:r>
      <w:r w:rsidR="00DF6B4F">
        <w:rPr>
          <w:rFonts w:ascii="方正仿宋_GBK" w:eastAsia="方正仿宋_GBK" w:hAnsi="方正仿宋简体" w:cs="方正仿宋简体" w:hint="eastAsia"/>
          <w:color w:val="000000"/>
          <w:sz w:val="32"/>
          <w:szCs w:val="32"/>
        </w:rPr>
        <w:t>、</w:t>
      </w:r>
      <w:r w:rsidR="000A6E3A">
        <w:rPr>
          <w:rFonts w:ascii="方正仿宋_GBK" w:eastAsia="方正仿宋_GBK" w:hAnsi="方正仿宋简体" w:cs="方正仿宋简体" w:hint="eastAsia"/>
          <w:color w:val="000000"/>
          <w:sz w:val="32"/>
          <w:szCs w:val="32"/>
        </w:rPr>
        <w:t>印刷费、差旅费</w:t>
      </w:r>
      <w:r w:rsidR="00DF6B4F">
        <w:rPr>
          <w:rFonts w:ascii="方正仿宋_GBK" w:eastAsia="方正仿宋_GBK" w:hAnsi="方正仿宋简体" w:cs="方正仿宋简体" w:hint="eastAsia"/>
          <w:color w:val="000000"/>
          <w:sz w:val="32"/>
          <w:szCs w:val="32"/>
        </w:rPr>
        <w:t>、工会经费</w:t>
      </w:r>
      <w:r w:rsidRPr="00AF28B4">
        <w:rPr>
          <w:rFonts w:ascii="方正仿宋_GBK" w:eastAsia="方正仿宋_GBK" w:hAnsi="方正仿宋简体" w:cs="方正仿宋简体" w:hint="eastAsia"/>
          <w:color w:val="000000"/>
          <w:sz w:val="32"/>
          <w:szCs w:val="32"/>
        </w:rPr>
        <w:t>等支出。</w:t>
      </w:r>
      <w:r w:rsidRPr="00AF28B4">
        <w:rPr>
          <w:rFonts w:ascii="方正仿宋_GBK" w:eastAsia="方正仿宋_GBK" w:hAnsi="方正仿宋简体" w:cs="方正仿宋简体" w:hint="eastAsia"/>
          <w:color w:val="000000"/>
          <w:sz w:val="32"/>
          <w:szCs w:val="32"/>
        </w:rPr>
        <w:br/>
      </w:r>
      <w:r>
        <w:rPr>
          <w:rFonts w:asciiTheme="minorEastAsia" w:eastAsiaTheme="minorEastAsia" w:hAnsiTheme="minorEastAsia" w:cstheme="minorEastAsia" w:hint="eastAsia"/>
          <w:sz w:val="32"/>
          <w:szCs w:val="32"/>
        </w:rPr>
        <w:t xml:space="preserve">　　</w:t>
      </w:r>
      <w:r w:rsidRPr="00612B17">
        <w:rPr>
          <w:rFonts w:ascii="方正黑体简体" w:eastAsia="方正黑体简体" w:hAnsiTheme="minorEastAsia" w:cstheme="minorEastAsia" w:hint="eastAsia"/>
          <w:sz w:val="32"/>
          <w:szCs w:val="32"/>
        </w:rPr>
        <w:t>七、“三公”经费财政拨款预算安排情况说明</w:t>
      </w:r>
      <w:r w:rsidRPr="00612B17">
        <w:rPr>
          <w:rFonts w:ascii="方正黑体简体" w:eastAsia="方正黑体简体" w:hAnsiTheme="minorEastAsia" w:cstheme="minorEastAsia" w:hint="eastAsia"/>
          <w:sz w:val="32"/>
          <w:szCs w:val="32"/>
        </w:rPr>
        <w:br/>
      </w:r>
      <w:r w:rsidR="00AD7AF4">
        <w:rPr>
          <w:rFonts w:asciiTheme="minorEastAsia" w:eastAsiaTheme="minorEastAsia" w:hAnsiTheme="minorEastAsia" w:cstheme="minorEastAsia" w:hint="eastAsia"/>
          <w:sz w:val="32"/>
          <w:szCs w:val="32"/>
        </w:rPr>
        <w:t xml:space="preserve">    </w:t>
      </w:r>
      <w:r w:rsidRPr="00AF28B4">
        <w:rPr>
          <w:rFonts w:ascii="方正仿宋_GBK" w:eastAsia="方正仿宋_GBK" w:hAnsi="方正仿宋简体" w:cs="方正仿宋简体" w:hint="eastAsia"/>
          <w:color w:val="000000"/>
          <w:sz w:val="32"/>
          <w:szCs w:val="32"/>
        </w:rPr>
        <w:t>财政拨款安排“三公”经费预算</w:t>
      </w:r>
      <w:r w:rsidR="00612B17" w:rsidRPr="00AF28B4">
        <w:rPr>
          <w:rFonts w:ascii="方正仿宋_GBK" w:eastAsia="方正仿宋_GBK" w:hAnsi="方正仿宋简体" w:cs="方正仿宋简体" w:hint="eastAsia"/>
          <w:color w:val="000000"/>
          <w:sz w:val="32"/>
          <w:szCs w:val="32"/>
        </w:rPr>
        <w:t>0</w:t>
      </w:r>
      <w:r w:rsidRPr="00AF28B4">
        <w:rPr>
          <w:rFonts w:ascii="方正仿宋_GBK" w:eastAsia="方正仿宋_GBK" w:hAnsi="方正仿宋简体" w:cs="方正仿宋简体" w:hint="eastAsia"/>
          <w:color w:val="000000"/>
          <w:sz w:val="32"/>
          <w:szCs w:val="32"/>
        </w:rPr>
        <w:t>万元，较2018年部门预算收入</w:t>
      </w:r>
      <w:r w:rsidR="00612B17" w:rsidRPr="00AF28B4">
        <w:rPr>
          <w:rFonts w:ascii="方正仿宋_GBK" w:eastAsia="方正仿宋_GBK" w:hAnsi="方正仿宋简体" w:cs="方正仿宋简体" w:hint="eastAsia"/>
          <w:color w:val="000000"/>
          <w:sz w:val="32"/>
          <w:szCs w:val="32"/>
        </w:rPr>
        <w:t>3.03</w:t>
      </w:r>
      <w:r w:rsidRPr="00AF28B4">
        <w:rPr>
          <w:rFonts w:ascii="方正仿宋_GBK" w:eastAsia="方正仿宋_GBK" w:hAnsi="方正仿宋简体" w:cs="方正仿宋简体" w:hint="eastAsia"/>
          <w:color w:val="000000"/>
          <w:sz w:val="32"/>
          <w:szCs w:val="32"/>
        </w:rPr>
        <w:t>万元减少</w:t>
      </w:r>
      <w:r w:rsidR="00612B17" w:rsidRPr="00AF28B4">
        <w:rPr>
          <w:rFonts w:ascii="方正仿宋_GBK" w:eastAsia="方正仿宋_GBK" w:hAnsi="方正仿宋简体" w:cs="方正仿宋简体" w:hint="eastAsia"/>
          <w:color w:val="000000"/>
          <w:sz w:val="32"/>
          <w:szCs w:val="32"/>
        </w:rPr>
        <w:t>100</w:t>
      </w:r>
      <w:r w:rsidRPr="00AF28B4">
        <w:rPr>
          <w:rFonts w:ascii="方正仿宋_GBK" w:eastAsia="方正仿宋_GBK" w:hAnsi="方正仿宋简体" w:cs="方正仿宋简体" w:hint="eastAsia"/>
          <w:color w:val="000000"/>
          <w:sz w:val="32"/>
          <w:szCs w:val="32"/>
        </w:rPr>
        <w:t>%。其中：2019年安排公务接待费预算</w:t>
      </w:r>
      <w:r w:rsidR="00612B17" w:rsidRPr="00AF28B4">
        <w:rPr>
          <w:rFonts w:ascii="方正仿宋_GBK" w:eastAsia="方正仿宋_GBK" w:hAnsi="方正仿宋简体" w:cs="方正仿宋简体" w:hint="eastAsia"/>
          <w:color w:val="000000"/>
          <w:sz w:val="32"/>
          <w:szCs w:val="32"/>
        </w:rPr>
        <w:t>0</w:t>
      </w:r>
      <w:r w:rsidRPr="00AF28B4">
        <w:rPr>
          <w:rFonts w:ascii="方正仿宋_GBK" w:eastAsia="方正仿宋_GBK" w:hAnsi="方正仿宋简体" w:cs="方正仿宋简体" w:hint="eastAsia"/>
          <w:color w:val="000000"/>
          <w:sz w:val="32"/>
          <w:szCs w:val="32"/>
        </w:rPr>
        <w:t>万元，安排公车购置及运行维护费</w:t>
      </w:r>
      <w:r w:rsidR="00612B17" w:rsidRPr="00AF28B4">
        <w:rPr>
          <w:rFonts w:ascii="方正仿宋_GBK" w:eastAsia="方正仿宋_GBK" w:hAnsi="方正仿宋简体" w:cs="方正仿宋简体" w:hint="eastAsia"/>
          <w:color w:val="000000"/>
          <w:sz w:val="32"/>
          <w:szCs w:val="32"/>
        </w:rPr>
        <w:t>0</w:t>
      </w:r>
      <w:r w:rsidRPr="00AF28B4">
        <w:rPr>
          <w:rFonts w:ascii="方正仿宋_GBK" w:eastAsia="方正仿宋_GBK" w:hAnsi="方正仿宋简体" w:cs="方正仿宋简体" w:hint="eastAsia"/>
          <w:color w:val="000000"/>
          <w:sz w:val="32"/>
          <w:szCs w:val="32"/>
        </w:rPr>
        <w:t>万元。</w:t>
      </w:r>
    </w:p>
    <w:p w:rsidR="00612B17" w:rsidRPr="00AF28B4" w:rsidRDefault="00DF6B4F" w:rsidP="00AD7AF4">
      <w:pPr>
        <w:widowControl/>
        <w:spacing w:line="576" w:lineRule="exact"/>
        <w:ind w:firstLineChars="200" w:firstLine="643"/>
        <w:rPr>
          <w:rFonts w:ascii="方正仿宋_GBK" w:eastAsia="方正仿宋_GBK" w:hAnsi="方正仿宋简体" w:cs="方正仿宋简体"/>
          <w:color w:val="000000"/>
          <w:sz w:val="32"/>
          <w:szCs w:val="32"/>
        </w:rPr>
      </w:pPr>
      <w:r>
        <w:rPr>
          <w:rFonts w:asciiTheme="minorEastAsia" w:eastAsiaTheme="minorEastAsia" w:hAnsiTheme="minorEastAsia" w:cstheme="minorEastAsia" w:hint="eastAsia"/>
          <w:b/>
          <w:sz w:val="32"/>
          <w:szCs w:val="32"/>
        </w:rPr>
        <w:t>（一）公务接待费</w:t>
      </w:r>
      <w:r w:rsidR="002005D4" w:rsidRPr="00AD7AF4">
        <w:rPr>
          <w:rFonts w:asciiTheme="minorEastAsia" w:eastAsiaTheme="minorEastAsia" w:hAnsiTheme="minorEastAsia" w:cstheme="minorEastAsia" w:hint="eastAsia"/>
          <w:b/>
          <w:sz w:val="32"/>
          <w:szCs w:val="32"/>
        </w:rPr>
        <w:t>201</w:t>
      </w:r>
      <w:r>
        <w:rPr>
          <w:rFonts w:asciiTheme="minorEastAsia" w:eastAsiaTheme="minorEastAsia" w:hAnsiTheme="minorEastAsia" w:cstheme="minorEastAsia" w:hint="eastAsia"/>
          <w:b/>
          <w:sz w:val="32"/>
          <w:szCs w:val="32"/>
        </w:rPr>
        <w:t>9</w:t>
      </w:r>
      <w:r w:rsidR="002005D4" w:rsidRPr="00AD7AF4">
        <w:rPr>
          <w:rFonts w:asciiTheme="minorEastAsia" w:eastAsiaTheme="minorEastAsia" w:hAnsiTheme="minorEastAsia" w:cstheme="minorEastAsia" w:hint="eastAsia"/>
          <w:b/>
          <w:sz w:val="32"/>
          <w:szCs w:val="32"/>
        </w:rPr>
        <w:t>年预算</w:t>
      </w:r>
      <w:r>
        <w:rPr>
          <w:rFonts w:asciiTheme="minorEastAsia" w:eastAsiaTheme="minorEastAsia" w:hAnsiTheme="minorEastAsia" w:cstheme="minorEastAsia" w:hint="eastAsia"/>
          <w:b/>
          <w:sz w:val="32"/>
          <w:szCs w:val="32"/>
        </w:rPr>
        <w:t>经费0元</w:t>
      </w:r>
      <w:r w:rsidR="002005D4" w:rsidRPr="00AD7AF4">
        <w:rPr>
          <w:rFonts w:asciiTheme="minorEastAsia" w:eastAsiaTheme="minorEastAsia" w:hAnsiTheme="minorEastAsia" w:cstheme="minorEastAsia" w:hint="eastAsia"/>
          <w:b/>
          <w:sz w:val="32"/>
          <w:szCs w:val="32"/>
        </w:rPr>
        <w:t>。</w:t>
      </w:r>
      <w:r w:rsidR="002005D4" w:rsidRPr="00AF28B4">
        <w:rPr>
          <w:rFonts w:ascii="方正仿宋_GBK" w:eastAsia="方正仿宋_GBK" w:hAnsi="方正仿宋简体" w:cs="方正仿宋简体" w:hint="eastAsia"/>
          <w:color w:val="000000"/>
          <w:sz w:val="32"/>
          <w:szCs w:val="32"/>
        </w:rPr>
        <w:br/>
      </w:r>
      <w:r w:rsidR="002005D4" w:rsidRPr="00AD7AF4">
        <w:rPr>
          <w:rFonts w:ascii="方正仿宋简体" w:eastAsia="方正仿宋简体" w:hAnsi="方正仿宋简体" w:cs="方正仿宋简体" w:hint="eastAsia"/>
          <w:sz w:val="32"/>
          <w:szCs w:val="32"/>
        </w:rPr>
        <w:t xml:space="preserve">　</w:t>
      </w:r>
      <w:r w:rsidR="001732E0">
        <w:rPr>
          <w:rFonts w:ascii="方正仿宋简体" w:eastAsia="方正仿宋简体" w:hAnsi="方正仿宋简体" w:cs="方正仿宋简体" w:hint="eastAsia"/>
          <w:sz w:val="32"/>
          <w:szCs w:val="32"/>
        </w:rPr>
        <w:t xml:space="preserve"> </w:t>
      </w:r>
      <w:r w:rsidR="002005D4" w:rsidRPr="00AD7AF4">
        <w:rPr>
          <w:rFonts w:ascii="方正仿宋简体" w:eastAsia="方正仿宋简体" w:hAnsi="方正仿宋简体" w:cs="方正仿宋简体" w:hint="eastAsia"/>
          <w:sz w:val="32"/>
          <w:szCs w:val="32"/>
        </w:rPr>
        <w:t xml:space="preserve">　</w:t>
      </w:r>
      <w:r w:rsidR="002005D4" w:rsidRPr="00AD7AF4">
        <w:rPr>
          <w:rFonts w:asciiTheme="minorEastAsia" w:eastAsiaTheme="minorEastAsia" w:hAnsiTheme="minorEastAsia" w:cs="方正仿宋简体" w:hint="eastAsia"/>
          <w:b/>
          <w:sz w:val="32"/>
          <w:szCs w:val="32"/>
        </w:rPr>
        <w:t>（二）公务用车购置及运行维护费</w:t>
      </w:r>
      <w:r w:rsidRPr="00AD7AF4">
        <w:rPr>
          <w:rFonts w:asciiTheme="minorEastAsia" w:eastAsiaTheme="minorEastAsia" w:hAnsiTheme="minorEastAsia" w:cstheme="minorEastAsia" w:hint="eastAsia"/>
          <w:b/>
          <w:sz w:val="32"/>
          <w:szCs w:val="32"/>
        </w:rPr>
        <w:t>201</w:t>
      </w:r>
      <w:r>
        <w:rPr>
          <w:rFonts w:asciiTheme="minorEastAsia" w:eastAsiaTheme="minorEastAsia" w:hAnsiTheme="minorEastAsia" w:cstheme="minorEastAsia" w:hint="eastAsia"/>
          <w:b/>
          <w:sz w:val="32"/>
          <w:szCs w:val="32"/>
        </w:rPr>
        <w:t>9</w:t>
      </w:r>
      <w:r w:rsidRPr="00AD7AF4">
        <w:rPr>
          <w:rFonts w:asciiTheme="minorEastAsia" w:eastAsiaTheme="minorEastAsia" w:hAnsiTheme="minorEastAsia" w:cstheme="minorEastAsia" w:hint="eastAsia"/>
          <w:b/>
          <w:sz w:val="32"/>
          <w:szCs w:val="32"/>
        </w:rPr>
        <w:t>年预算</w:t>
      </w:r>
      <w:r>
        <w:rPr>
          <w:rFonts w:asciiTheme="minorEastAsia" w:eastAsiaTheme="minorEastAsia" w:hAnsiTheme="minorEastAsia" w:cstheme="minorEastAsia" w:hint="eastAsia"/>
          <w:b/>
          <w:sz w:val="32"/>
          <w:szCs w:val="32"/>
        </w:rPr>
        <w:t>经费0元</w:t>
      </w:r>
      <w:r w:rsidR="002005D4" w:rsidRPr="00AD7AF4">
        <w:rPr>
          <w:rFonts w:asciiTheme="minorEastAsia" w:eastAsiaTheme="minorEastAsia" w:hAnsiTheme="minorEastAsia" w:cs="方正仿宋简体" w:hint="eastAsia"/>
          <w:b/>
          <w:sz w:val="32"/>
          <w:szCs w:val="32"/>
        </w:rPr>
        <w:t>。</w:t>
      </w:r>
      <w:r w:rsidR="002005D4" w:rsidRPr="00AD7AF4">
        <w:rPr>
          <w:rFonts w:asciiTheme="minorEastAsia" w:eastAsiaTheme="minorEastAsia" w:hAnsiTheme="minorEastAsia" w:cs="方正仿宋简体" w:hint="eastAsia"/>
          <w:b/>
          <w:sz w:val="32"/>
          <w:szCs w:val="32"/>
        </w:rPr>
        <w:br/>
      </w:r>
      <w:r w:rsidR="002005D4" w:rsidRPr="00AD7AF4">
        <w:rPr>
          <w:rFonts w:ascii="方正仿宋简体" w:eastAsia="方正仿宋简体" w:hAnsi="方正仿宋简体" w:cs="方正仿宋简体" w:hint="eastAsia"/>
          <w:sz w:val="32"/>
          <w:szCs w:val="32"/>
        </w:rPr>
        <w:t xml:space="preserve">　　</w:t>
      </w:r>
      <w:r w:rsidR="002005D4" w:rsidRPr="00AF28B4">
        <w:rPr>
          <w:rFonts w:ascii="方正仿宋_GBK" w:eastAsia="方正仿宋_GBK" w:hAnsi="方正仿宋简体" w:cs="方正仿宋简体" w:hint="eastAsia"/>
          <w:color w:val="000000"/>
          <w:sz w:val="32"/>
          <w:szCs w:val="32"/>
        </w:rPr>
        <w:t>单位现有公务用车</w:t>
      </w:r>
      <w:r w:rsidR="00AD7AF4" w:rsidRPr="00AF28B4">
        <w:rPr>
          <w:rFonts w:ascii="方正仿宋_GBK" w:eastAsia="方正仿宋_GBK" w:hAnsi="方正仿宋简体" w:cs="方正仿宋简体" w:hint="eastAsia"/>
          <w:color w:val="000000"/>
          <w:sz w:val="32"/>
          <w:szCs w:val="32"/>
        </w:rPr>
        <w:t>0</w:t>
      </w:r>
      <w:r w:rsidR="002005D4" w:rsidRPr="00AF28B4">
        <w:rPr>
          <w:rFonts w:ascii="方正仿宋_GBK" w:eastAsia="方正仿宋_GBK" w:hAnsi="方正仿宋简体" w:cs="方正仿宋简体" w:hint="eastAsia"/>
          <w:color w:val="000000"/>
          <w:sz w:val="32"/>
          <w:szCs w:val="32"/>
        </w:rPr>
        <w:t>辆，其中：轿车</w:t>
      </w:r>
      <w:r w:rsidR="00AD7AF4" w:rsidRPr="00AF28B4">
        <w:rPr>
          <w:rFonts w:ascii="方正仿宋_GBK" w:eastAsia="方正仿宋_GBK" w:hAnsi="方正仿宋简体" w:cs="方正仿宋简体" w:hint="eastAsia"/>
          <w:color w:val="000000"/>
          <w:sz w:val="32"/>
          <w:szCs w:val="32"/>
        </w:rPr>
        <w:t>0</w:t>
      </w:r>
      <w:r w:rsidR="002005D4" w:rsidRPr="00AF28B4">
        <w:rPr>
          <w:rFonts w:ascii="方正仿宋_GBK" w:eastAsia="方正仿宋_GBK" w:hAnsi="方正仿宋简体" w:cs="方正仿宋简体" w:hint="eastAsia"/>
          <w:color w:val="000000"/>
          <w:sz w:val="32"/>
          <w:szCs w:val="32"/>
        </w:rPr>
        <w:t>辆、越野车</w:t>
      </w:r>
      <w:r w:rsidR="00AD7AF4" w:rsidRPr="00AF28B4">
        <w:rPr>
          <w:rFonts w:ascii="方正仿宋_GBK" w:eastAsia="方正仿宋_GBK" w:hAnsi="方正仿宋简体" w:cs="方正仿宋简体" w:hint="eastAsia"/>
          <w:color w:val="000000"/>
          <w:sz w:val="32"/>
          <w:szCs w:val="32"/>
        </w:rPr>
        <w:t>0</w:t>
      </w:r>
      <w:r w:rsidR="002005D4" w:rsidRPr="00AF28B4">
        <w:rPr>
          <w:rFonts w:ascii="方正仿宋_GBK" w:eastAsia="方正仿宋_GBK" w:hAnsi="方正仿宋简体" w:cs="方正仿宋简体" w:hint="eastAsia"/>
          <w:color w:val="000000"/>
          <w:sz w:val="32"/>
          <w:szCs w:val="32"/>
        </w:rPr>
        <w:t>辆、其他乘用车</w:t>
      </w:r>
      <w:r w:rsidR="00AD7AF4" w:rsidRPr="00AF28B4">
        <w:rPr>
          <w:rFonts w:ascii="方正仿宋_GBK" w:eastAsia="方正仿宋_GBK" w:hAnsi="方正仿宋简体" w:cs="方正仿宋简体" w:hint="eastAsia"/>
          <w:color w:val="000000"/>
          <w:sz w:val="32"/>
          <w:szCs w:val="32"/>
        </w:rPr>
        <w:t>0</w:t>
      </w:r>
      <w:r w:rsidR="002005D4" w:rsidRPr="00AF28B4">
        <w:rPr>
          <w:rFonts w:ascii="方正仿宋_GBK" w:eastAsia="方正仿宋_GBK" w:hAnsi="方正仿宋简体" w:cs="方正仿宋简体" w:hint="eastAsia"/>
          <w:color w:val="000000"/>
          <w:sz w:val="32"/>
          <w:szCs w:val="32"/>
        </w:rPr>
        <w:t>辆。</w:t>
      </w:r>
      <w:r w:rsidR="002005D4" w:rsidRPr="00AF28B4">
        <w:rPr>
          <w:rFonts w:ascii="方正仿宋_GBK" w:eastAsia="方正仿宋_GBK" w:hAnsi="方正仿宋简体" w:cs="方正仿宋简体" w:hint="eastAsia"/>
          <w:color w:val="000000"/>
          <w:sz w:val="32"/>
          <w:szCs w:val="32"/>
        </w:rPr>
        <w:br/>
        <w:t xml:space="preserve">　　2019年未安排公务用车购置费。</w:t>
      </w:r>
      <w:r w:rsidR="002005D4" w:rsidRPr="00AF28B4">
        <w:rPr>
          <w:rFonts w:ascii="方正仿宋_GBK" w:eastAsia="方正仿宋_GBK" w:hAnsi="方正仿宋简体" w:cs="方正仿宋简体" w:hint="eastAsia"/>
          <w:color w:val="000000"/>
          <w:sz w:val="32"/>
          <w:szCs w:val="32"/>
        </w:rPr>
        <w:br/>
        <w:t xml:space="preserve">　　2019年安排公务用车运行维护费</w:t>
      </w:r>
      <w:r w:rsidR="00AD7AF4" w:rsidRPr="00AF28B4">
        <w:rPr>
          <w:rFonts w:ascii="方正仿宋_GBK" w:eastAsia="方正仿宋_GBK" w:hAnsi="方正仿宋简体" w:cs="方正仿宋简体" w:hint="eastAsia"/>
          <w:color w:val="000000"/>
          <w:sz w:val="32"/>
          <w:szCs w:val="32"/>
        </w:rPr>
        <w:t>0</w:t>
      </w:r>
      <w:r w:rsidR="001732E0">
        <w:rPr>
          <w:rFonts w:ascii="方正仿宋_GBK" w:eastAsia="方正仿宋_GBK" w:hAnsi="方正仿宋简体" w:cs="方正仿宋简体" w:hint="eastAsia"/>
          <w:color w:val="000000"/>
          <w:sz w:val="32"/>
          <w:szCs w:val="32"/>
        </w:rPr>
        <w:t>万元</w:t>
      </w:r>
      <w:r w:rsidR="002005D4" w:rsidRPr="00AF28B4">
        <w:rPr>
          <w:rFonts w:ascii="方正仿宋_GBK" w:eastAsia="方正仿宋_GBK" w:hAnsi="方正仿宋简体" w:cs="方正仿宋简体" w:hint="eastAsia"/>
          <w:color w:val="000000"/>
          <w:sz w:val="32"/>
          <w:szCs w:val="32"/>
        </w:rPr>
        <w:t>。</w:t>
      </w:r>
      <w:r w:rsidR="002005D4" w:rsidRPr="00AF28B4">
        <w:rPr>
          <w:rFonts w:ascii="方正仿宋_GBK" w:eastAsia="方正仿宋_GBK" w:hAnsi="方正仿宋简体" w:cs="方正仿宋简体" w:hint="eastAsia"/>
          <w:color w:val="000000"/>
          <w:sz w:val="32"/>
          <w:szCs w:val="32"/>
        </w:rPr>
        <w:br/>
      </w:r>
      <w:r w:rsidR="002005D4" w:rsidRPr="00AD7AF4">
        <w:rPr>
          <w:rFonts w:ascii="方正仿宋简体" w:eastAsia="方正仿宋简体" w:hAnsi="方正仿宋简体" w:cs="方正仿宋简体" w:hint="eastAsia"/>
          <w:sz w:val="32"/>
          <w:szCs w:val="32"/>
        </w:rPr>
        <w:t xml:space="preserve">　</w:t>
      </w:r>
      <w:r w:rsidR="002005D4" w:rsidRPr="00AD7AF4">
        <w:rPr>
          <w:rFonts w:ascii="方正黑体简体" w:eastAsia="方正黑体简体" w:hAnsi="方正仿宋简体" w:cs="方正仿宋简体" w:hint="eastAsia"/>
          <w:sz w:val="32"/>
          <w:szCs w:val="32"/>
        </w:rPr>
        <w:t xml:space="preserve">　八、政府性基金预算支出情况说明</w:t>
      </w:r>
      <w:r w:rsidR="002005D4" w:rsidRPr="00AD7AF4">
        <w:rPr>
          <w:rFonts w:ascii="方正黑体简体" w:eastAsia="方正黑体简体" w:hAnsi="方正仿宋简体" w:cs="方正仿宋简体" w:hint="eastAsia"/>
          <w:sz w:val="32"/>
          <w:szCs w:val="32"/>
        </w:rPr>
        <w:br/>
      </w:r>
      <w:r w:rsidR="002005D4" w:rsidRPr="00AD7AF4">
        <w:rPr>
          <w:rFonts w:ascii="方正仿宋简体" w:eastAsia="方正仿宋简体" w:hAnsi="方正仿宋简体" w:cs="方正仿宋简体" w:hint="eastAsia"/>
          <w:sz w:val="32"/>
          <w:szCs w:val="32"/>
        </w:rPr>
        <w:t xml:space="preserve">　　</w:t>
      </w:r>
      <w:r w:rsidR="002005D4" w:rsidRPr="00AF28B4">
        <w:rPr>
          <w:rFonts w:ascii="方正仿宋_GBK" w:eastAsia="方正仿宋_GBK" w:hAnsi="方正仿宋简体" w:cs="方正仿宋简体" w:hint="eastAsia"/>
          <w:color w:val="000000"/>
          <w:sz w:val="32"/>
          <w:szCs w:val="32"/>
        </w:rPr>
        <w:t>广元市利州区</w:t>
      </w:r>
      <w:r w:rsidR="00612B17" w:rsidRPr="00AF28B4">
        <w:rPr>
          <w:rFonts w:ascii="方正仿宋_GBK" w:eastAsia="方正仿宋_GBK" w:hAnsi="方正仿宋简体" w:cs="方正仿宋简体" w:hint="eastAsia"/>
          <w:color w:val="000000"/>
          <w:sz w:val="32"/>
          <w:szCs w:val="32"/>
        </w:rPr>
        <w:t>统筹城乡工作委员会</w:t>
      </w:r>
      <w:r w:rsidR="002005D4" w:rsidRPr="00AF28B4">
        <w:rPr>
          <w:rFonts w:ascii="方正仿宋_GBK" w:eastAsia="方正仿宋_GBK" w:hAnsi="方正仿宋简体" w:cs="方正仿宋简体" w:hint="eastAsia"/>
          <w:color w:val="000000"/>
          <w:sz w:val="32"/>
          <w:szCs w:val="32"/>
        </w:rPr>
        <w:t>2019年没有使用政府性基金预算拨款安排的支出。</w:t>
      </w:r>
      <w:r w:rsidR="002005D4" w:rsidRPr="00AF28B4">
        <w:rPr>
          <w:rFonts w:ascii="方正仿宋_GBK" w:eastAsia="方正仿宋_GBK" w:hAnsi="方正仿宋简体" w:cs="方正仿宋简体" w:hint="eastAsia"/>
          <w:color w:val="000000"/>
          <w:sz w:val="32"/>
          <w:szCs w:val="32"/>
        </w:rPr>
        <w:br/>
      </w:r>
      <w:r w:rsidR="002005D4" w:rsidRPr="00AD7AF4">
        <w:rPr>
          <w:rFonts w:ascii="方正仿宋简体" w:eastAsia="方正仿宋简体" w:hAnsi="方正仿宋简体" w:cs="方正仿宋简体" w:hint="eastAsia"/>
          <w:sz w:val="32"/>
          <w:szCs w:val="32"/>
        </w:rPr>
        <w:lastRenderedPageBreak/>
        <w:t xml:space="preserve">　</w:t>
      </w:r>
      <w:r w:rsidR="002005D4" w:rsidRPr="00AD7AF4">
        <w:rPr>
          <w:rFonts w:ascii="方正黑体简体" w:eastAsia="方正黑体简体" w:hAnsi="方正仿宋简体" w:cs="方正仿宋简体" w:hint="eastAsia"/>
          <w:sz w:val="32"/>
          <w:szCs w:val="32"/>
        </w:rPr>
        <w:t xml:space="preserve">　九、国有资本经营预算支出情况说明</w:t>
      </w:r>
      <w:r w:rsidR="002005D4" w:rsidRPr="00AD7AF4">
        <w:rPr>
          <w:rFonts w:ascii="方正黑体简体" w:eastAsia="方正黑体简体" w:hAnsi="方正仿宋简体" w:cs="方正仿宋简体" w:hint="eastAsia"/>
          <w:sz w:val="32"/>
          <w:szCs w:val="32"/>
        </w:rPr>
        <w:br/>
      </w:r>
      <w:r w:rsidR="002005D4" w:rsidRPr="00AD7AF4">
        <w:rPr>
          <w:rFonts w:ascii="方正仿宋简体" w:eastAsia="方正仿宋简体" w:hAnsi="方正仿宋简体" w:cs="方正仿宋简体" w:hint="eastAsia"/>
          <w:sz w:val="32"/>
          <w:szCs w:val="32"/>
        </w:rPr>
        <w:t xml:space="preserve">　　</w:t>
      </w:r>
      <w:r w:rsidR="002005D4" w:rsidRPr="00AF28B4">
        <w:rPr>
          <w:rFonts w:ascii="方正仿宋_GBK" w:eastAsia="方正仿宋_GBK" w:hAnsi="方正仿宋简体" w:cs="方正仿宋简体" w:hint="eastAsia"/>
          <w:color w:val="000000"/>
          <w:sz w:val="32"/>
          <w:szCs w:val="32"/>
        </w:rPr>
        <w:t>广元市利州区</w:t>
      </w:r>
      <w:r w:rsidR="00612B17" w:rsidRPr="00AF28B4">
        <w:rPr>
          <w:rFonts w:ascii="方正仿宋_GBK" w:eastAsia="方正仿宋_GBK" w:hAnsi="方正仿宋简体" w:cs="方正仿宋简体" w:hint="eastAsia"/>
          <w:color w:val="000000"/>
          <w:sz w:val="32"/>
          <w:szCs w:val="32"/>
        </w:rPr>
        <w:t>统筹城乡工作委员会</w:t>
      </w:r>
      <w:r w:rsidR="002005D4" w:rsidRPr="00AF28B4">
        <w:rPr>
          <w:rFonts w:ascii="方正仿宋_GBK" w:eastAsia="方正仿宋_GBK" w:hAnsi="方正仿宋简体" w:cs="方正仿宋简体" w:hint="eastAsia"/>
          <w:color w:val="000000"/>
          <w:sz w:val="32"/>
          <w:szCs w:val="32"/>
        </w:rPr>
        <w:t>2019年没有使用国有资本经营预算拨款安排的支出。</w:t>
      </w:r>
      <w:r w:rsidR="002005D4" w:rsidRPr="00AF28B4">
        <w:rPr>
          <w:rFonts w:ascii="方正仿宋_GBK" w:eastAsia="方正仿宋_GBK" w:hAnsi="方正仿宋简体" w:cs="方正仿宋简体" w:hint="eastAsia"/>
          <w:color w:val="000000"/>
          <w:sz w:val="32"/>
          <w:szCs w:val="32"/>
        </w:rPr>
        <w:br/>
      </w:r>
      <w:r w:rsidR="002005D4" w:rsidRPr="00AD7AF4">
        <w:rPr>
          <w:rFonts w:ascii="方正仿宋简体" w:eastAsia="方正仿宋简体" w:hAnsi="方正仿宋简体" w:cs="方正仿宋简体" w:hint="eastAsia"/>
          <w:sz w:val="32"/>
          <w:szCs w:val="32"/>
        </w:rPr>
        <w:t xml:space="preserve">　　</w:t>
      </w:r>
      <w:r w:rsidR="002005D4" w:rsidRPr="00AD7AF4">
        <w:rPr>
          <w:rFonts w:ascii="方正黑体简体" w:eastAsia="方正黑体简体" w:hAnsi="方正仿宋简体" w:cs="方正仿宋简体" w:hint="eastAsia"/>
          <w:sz w:val="32"/>
          <w:szCs w:val="32"/>
        </w:rPr>
        <w:t>十、其他重要事项的情况说明</w:t>
      </w:r>
      <w:r w:rsidR="002005D4" w:rsidRPr="00AD7AF4">
        <w:rPr>
          <w:rFonts w:ascii="方正黑体简体" w:eastAsia="方正黑体简体" w:hAnsi="方正仿宋简体" w:cs="方正仿宋简体" w:hint="eastAsia"/>
          <w:sz w:val="32"/>
          <w:szCs w:val="32"/>
        </w:rPr>
        <w:br/>
      </w:r>
      <w:r w:rsidR="002005D4">
        <w:rPr>
          <w:rFonts w:asciiTheme="minorEastAsia" w:eastAsiaTheme="minorEastAsia" w:hAnsiTheme="minorEastAsia" w:cstheme="minorEastAsia" w:hint="eastAsia"/>
          <w:sz w:val="32"/>
          <w:szCs w:val="32"/>
        </w:rPr>
        <w:t xml:space="preserve">　　</w:t>
      </w:r>
      <w:r w:rsidR="002005D4">
        <w:rPr>
          <w:rStyle w:val="a6"/>
          <w:rFonts w:asciiTheme="minorEastAsia" w:eastAsiaTheme="minorEastAsia" w:hAnsiTheme="minorEastAsia" w:cstheme="minorEastAsia" w:hint="eastAsia"/>
          <w:sz w:val="32"/>
          <w:szCs w:val="32"/>
        </w:rPr>
        <w:t>（一）机关运行经费</w:t>
      </w:r>
      <w:r w:rsidR="002005D4">
        <w:rPr>
          <w:rStyle w:val="a6"/>
          <w:rFonts w:asciiTheme="minorEastAsia" w:eastAsiaTheme="minorEastAsia" w:hAnsiTheme="minorEastAsia" w:cstheme="minorEastAsia" w:hint="eastAsia"/>
          <w:sz w:val="32"/>
          <w:szCs w:val="32"/>
        </w:rPr>
        <w:br/>
      </w:r>
      <w:r w:rsidR="002005D4">
        <w:rPr>
          <w:rFonts w:asciiTheme="minorEastAsia" w:eastAsiaTheme="minorEastAsia" w:hAnsiTheme="minorEastAsia" w:cstheme="minorEastAsia" w:hint="eastAsia"/>
          <w:sz w:val="32"/>
          <w:szCs w:val="32"/>
        </w:rPr>
        <w:t xml:space="preserve">　　</w:t>
      </w:r>
      <w:r w:rsidR="002005D4" w:rsidRPr="00AF28B4">
        <w:rPr>
          <w:rFonts w:ascii="方正仿宋_GBK" w:eastAsia="方正仿宋_GBK" w:hAnsi="方正仿宋简体" w:cs="方正仿宋简体" w:hint="eastAsia"/>
          <w:color w:val="000000"/>
          <w:sz w:val="32"/>
          <w:szCs w:val="32"/>
        </w:rPr>
        <w:t>2019年，广元市利州区</w:t>
      </w:r>
      <w:r w:rsidR="00612B17" w:rsidRPr="00AF28B4">
        <w:rPr>
          <w:rFonts w:ascii="方正仿宋_GBK" w:eastAsia="方正仿宋_GBK" w:hAnsi="方正仿宋简体" w:cs="方正仿宋简体" w:hint="eastAsia"/>
          <w:color w:val="000000"/>
          <w:sz w:val="32"/>
          <w:szCs w:val="32"/>
        </w:rPr>
        <w:t>统筹城乡工作委员会机</w:t>
      </w:r>
      <w:r w:rsidR="002005D4" w:rsidRPr="00AF28B4">
        <w:rPr>
          <w:rFonts w:ascii="方正仿宋_GBK" w:eastAsia="方正仿宋_GBK" w:hAnsi="方正仿宋简体" w:cs="方正仿宋简体" w:hint="eastAsia"/>
          <w:color w:val="000000"/>
          <w:sz w:val="32"/>
          <w:szCs w:val="32"/>
        </w:rPr>
        <w:t>关运行经费财政拨款预算为</w:t>
      </w:r>
      <w:r w:rsidR="00D14FF4">
        <w:rPr>
          <w:rFonts w:ascii="方正仿宋_GBK" w:eastAsia="方正仿宋_GBK" w:hAnsi="方正仿宋简体" w:cs="方正仿宋简体" w:hint="eastAsia"/>
          <w:color w:val="000000"/>
          <w:sz w:val="32"/>
          <w:szCs w:val="32"/>
        </w:rPr>
        <w:t>3.5</w:t>
      </w:r>
      <w:r w:rsidR="00D14FF4">
        <w:rPr>
          <w:rFonts w:ascii="方正仿宋_GBK" w:eastAsia="方正仿宋_GBK" w:hAnsi="方正仿宋简体" w:cs="方正仿宋简体"/>
          <w:color w:val="000000"/>
          <w:sz w:val="32"/>
          <w:szCs w:val="32"/>
        </w:rPr>
        <w:t>1</w:t>
      </w:r>
      <w:r w:rsidR="00D14FF4">
        <w:rPr>
          <w:rFonts w:ascii="方正仿宋_GBK" w:eastAsia="方正仿宋_GBK" w:hAnsi="方正仿宋简体" w:cs="方正仿宋简体" w:hint="eastAsia"/>
          <w:color w:val="000000"/>
          <w:sz w:val="32"/>
          <w:szCs w:val="32"/>
        </w:rPr>
        <w:t>69</w:t>
      </w:r>
      <w:r w:rsidR="002005D4" w:rsidRPr="00AF28B4">
        <w:rPr>
          <w:rFonts w:ascii="方正仿宋_GBK" w:eastAsia="方正仿宋_GBK" w:hAnsi="方正仿宋简体" w:cs="方正仿宋简体" w:hint="eastAsia"/>
          <w:color w:val="000000"/>
          <w:sz w:val="32"/>
          <w:szCs w:val="32"/>
        </w:rPr>
        <w:t>万元，比2018</w:t>
      </w:r>
      <w:r w:rsidR="008A2837">
        <w:rPr>
          <w:rFonts w:ascii="方正仿宋_GBK" w:eastAsia="方正仿宋_GBK" w:hAnsi="方正仿宋简体" w:cs="方正仿宋简体" w:hint="eastAsia"/>
          <w:color w:val="000000"/>
          <w:sz w:val="32"/>
          <w:szCs w:val="32"/>
        </w:rPr>
        <w:t>年预算减少</w:t>
      </w:r>
      <w:r w:rsidR="00D4049E">
        <w:rPr>
          <w:rFonts w:ascii="方正仿宋_GBK" w:eastAsia="方正仿宋_GBK" w:hAnsi="方正仿宋简体" w:cs="方正仿宋简体" w:hint="eastAsia"/>
          <w:color w:val="000000"/>
          <w:sz w:val="32"/>
          <w:szCs w:val="32"/>
        </w:rPr>
        <w:t>1.776</w:t>
      </w:r>
      <w:r w:rsidR="008A2837">
        <w:rPr>
          <w:rFonts w:ascii="方正仿宋_GBK" w:eastAsia="方正仿宋_GBK" w:hAnsi="方正仿宋简体" w:cs="方正仿宋简体" w:hint="eastAsia"/>
          <w:color w:val="000000"/>
          <w:sz w:val="32"/>
          <w:szCs w:val="32"/>
        </w:rPr>
        <w:t>万元，下降33.55</w:t>
      </w:r>
      <w:r w:rsidR="002005D4" w:rsidRPr="00AF28B4">
        <w:rPr>
          <w:rFonts w:ascii="方正仿宋_GBK" w:eastAsia="方正仿宋_GBK" w:hAnsi="方正仿宋简体" w:cs="方正仿宋简体" w:hint="eastAsia"/>
          <w:color w:val="000000"/>
          <w:sz w:val="32"/>
          <w:szCs w:val="32"/>
        </w:rPr>
        <w:t>%。主要原因是人员减少。</w:t>
      </w:r>
    </w:p>
    <w:p w:rsidR="007A6193" w:rsidRPr="006A0F21" w:rsidRDefault="002005D4" w:rsidP="00612B17">
      <w:pPr>
        <w:widowControl/>
        <w:spacing w:line="576" w:lineRule="exact"/>
        <w:ind w:firstLineChars="200" w:firstLine="643"/>
        <w:rPr>
          <w:rFonts w:ascii="方正黑体简体" w:eastAsia="方正黑体简体" w:hAnsiTheme="minorEastAsia" w:cstheme="minorEastAsia"/>
          <w:sz w:val="32"/>
          <w:szCs w:val="32"/>
        </w:rPr>
      </w:pPr>
      <w:r>
        <w:rPr>
          <w:rStyle w:val="a6"/>
          <w:rFonts w:asciiTheme="minorEastAsia" w:eastAsiaTheme="minorEastAsia" w:hAnsiTheme="minorEastAsia" w:cstheme="minorEastAsia" w:hint="eastAsia"/>
          <w:sz w:val="32"/>
          <w:szCs w:val="32"/>
        </w:rPr>
        <w:t>（二）政府采购情况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sidRPr="00AF28B4">
        <w:rPr>
          <w:rFonts w:ascii="方正仿宋_GBK" w:eastAsia="方正仿宋_GBK" w:hAnsi="方正仿宋简体" w:cs="方正仿宋简体" w:hint="eastAsia"/>
          <w:color w:val="000000"/>
          <w:sz w:val="32"/>
          <w:szCs w:val="32"/>
        </w:rPr>
        <w:t>2019年，</w:t>
      </w:r>
      <w:r w:rsidR="00AD7AF4" w:rsidRPr="00AF28B4">
        <w:rPr>
          <w:rFonts w:ascii="方正仿宋_GBK" w:eastAsia="方正仿宋_GBK" w:hAnsi="方正仿宋简体" w:cs="方正仿宋简体" w:hint="eastAsia"/>
          <w:color w:val="000000"/>
          <w:sz w:val="32"/>
          <w:szCs w:val="32"/>
        </w:rPr>
        <w:t>广元市利州区统筹城乡工作委员会</w:t>
      </w:r>
      <w:r w:rsidRPr="00AF28B4">
        <w:rPr>
          <w:rFonts w:ascii="方正仿宋_GBK" w:eastAsia="方正仿宋_GBK" w:hAnsi="方正仿宋简体" w:cs="方正仿宋简体" w:hint="eastAsia"/>
          <w:color w:val="000000"/>
          <w:sz w:val="32"/>
          <w:szCs w:val="32"/>
        </w:rPr>
        <w:t>安排政府采购预算</w:t>
      </w:r>
      <w:r w:rsidR="00D0794A">
        <w:rPr>
          <w:rFonts w:ascii="方正仿宋_GBK" w:eastAsia="方正仿宋_GBK" w:hAnsi="方正仿宋简体" w:cs="方正仿宋简体" w:hint="eastAsia"/>
          <w:color w:val="000000"/>
          <w:sz w:val="32"/>
          <w:szCs w:val="32"/>
        </w:rPr>
        <w:t>0万元</w:t>
      </w:r>
      <w:r w:rsidRPr="00AF28B4">
        <w:rPr>
          <w:rFonts w:ascii="方正仿宋_GBK" w:eastAsia="方正仿宋_GBK" w:hAnsi="方正仿宋简体" w:cs="方正仿宋简体" w:hint="eastAsia"/>
          <w:color w:val="000000"/>
          <w:sz w:val="32"/>
          <w:szCs w:val="32"/>
        </w:rPr>
        <w:t>。</w:t>
      </w:r>
      <w:r w:rsidRPr="00AF28B4">
        <w:rPr>
          <w:rFonts w:ascii="方正仿宋_GBK" w:eastAsia="方正仿宋_GBK" w:hAnsi="方正仿宋简体" w:cs="方正仿宋简体" w:hint="eastAsia"/>
          <w:color w:val="000000"/>
          <w:sz w:val="32"/>
          <w:szCs w:val="32"/>
        </w:rPr>
        <w:br/>
      </w:r>
      <w:r>
        <w:rPr>
          <w:rFonts w:asciiTheme="minorEastAsia" w:eastAsiaTheme="minorEastAsia" w:hAnsiTheme="minorEastAsia" w:cstheme="minorEastAsia" w:hint="eastAsia"/>
          <w:sz w:val="32"/>
          <w:szCs w:val="32"/>
        </w:rPr>
        <w:t xml:space="preserve">　　</w:t>
      </w:r>
      <w:r>
        <w:rPr>
          <w:rStyle w:val="a6"/>
          <w:rFonts w:asciiTheme="minorEastAsia" w:eastAsiaTheme="minorEastAsia" w:hAnsiTheme="minorEastAsia" w:cstheme="minorEastAsia" w:hint="eastAsia"/>
          <w:sz w:val="32"/>
          <w:szCs w:val="32"/>
        </w:rPr>
        <w:t>（三）国有资产占有使用情况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sidRPr="00AF28B4">
        <w:rPr>
          <w:rFonts w:ascii="方正仿宋_GBK" w:eastAsia="方正仿宋_GBK" w:hAnsi="方正仿宋简体" w:cs="方正仿宋简体" w:hint="eastAsia"/>
          <w:color w:val="000000"/>
          <w:sz w:val="32"/>
          <w:szCs w:val="32"/>
        </w:rPr>
        <w:t>截至2018年底，</w:t>
      </w:r>
      <w:r w:rsidR="00AD7AF4" w:rsidRPr="00AF28B4">
        <w:rPr>
          <w:rFonts w:ascii="方正仿宋_GBK" w:eastAsia="方正仿宋_GBK" w:hAnsi="方正仿宋简体" w:cs="方正仿宋简体" w:hint="eastAsia"/>
          <w:color w:val="000000"/>
          <w:sz w:val="32"/>
          <w:szCs w:val="32"/>
        </w:rPr>
        <w:t>广元市利州区统筹城乡工作委员会</w:t>
      </w:r>
      <w:r w:rsidRPr="00AF28B4">
        <w:rPr>
          <w:rFonts w:ascii="方正仿宋_GBK" w:eastAsia="方正仿宋_GBK" w:hAnsi="方正仿宋简体" w:cs="方正仿宋简体" w:hint="eastAsia"/>
          <w:color w:val="000000"/>
          <w:sz w:val="32"/>
          <w:szCs w:val="32"/>
        </w:rPr>
        <w:t>所属各预算单位共有车辆</w:t>
      </w:r>
      <w:r w:rsidR="00AD7AF4" w:rsidRPr="00AF28B4">
        <w:rPr>
          <w:rFonts w:ascii="方正仿宋_GBK" w:eastAsia="方正仿宋_GBK" w:hAnsi="方正仿宋简体" w:cs="方正仿宋简体" w:hint="eastAsia"/>
          <w:color w:val="000000"/>
          <w:sz w:val="32"/>
          <w:szCs w:val="32"/>
        </w:rPr>
        <w:t>0</w:t>
      </w:r>
      <w:r w:rsidRPr="00AF28B4">
        <w:rPr>
          <w:rFonts w:ascii="方正仿宋_GBK" w:eastAsia="方正仿宋_GBK" w:hAnsi="方正仿宋简体" w:cs="方正仿宋简体" w:hint="eastAsia"/>
          <w:color w:val="000000"/>
          <w:sz w:val="32"/>
          <w:szCs w:val="32"/>
        </w:rPr>
        <w:t>辆，其中，定向保障用车</w:t>
      </w:r>
      <w:r w:rsidR="00AD7AF4" w:rsidRPr="00AF28B4">
        <w:rPr>
          <w:rFonts w:ascii="方正仿宋_GBK" w:eastAsia="方正仿宋_GBK" w:hAnsi="方正仿宋简体" w:cs="方正仿宋简体" w:hint="eastAsia"/>
          <w:color w:val="000000"/>
          <w:sz w:val="32"/>
          <w:szCs w:val="32"/>
        </w:rPr>
        <w:t>0</w:t>
      </w:r>
      <w:r w:rsidRPr="00AF28B4">
        <w:rPr>
          <w:rFonts w:ascii="方正仿宋_GBK" w:eastAsia="方正仿宋_GBK" w:hAnsi="方正仿宋简体" w:cs="方正仿宋简体" w:hint="eastAsia"/>
          <w:color w:val="000000"/>
          <w:sz w:val="32"/>
          <w:szCs w:val="32"/>
        </w:rPr>
        <w:t>辆、执法执勤用车</w:t>
      </w:r>
      <w:r w:rsidR="00AD7AF4" w:rsidRPr="00AF28B4">
        <w:rPr>
          <w:rFonts w:ascii="方正仿宋_GBK" w:eastAsia="方正仿宋_GBK" w:hAnsi="方正仿宋简体" w:cs="方正仿宋简体" w:hint="eastAsia"/>
          <w:color w:val="000000"/>
          <w:sz w:val="32"/>
          <w:szCs w:val="32"/>
        </w:rPr>
        <w:t>0</w:t>
      </w:r>
      <w:r w:rsidRPr="00AF28B4">
        <w:rPr>
          <w:rFonts w:ascii="方正仿宋_GBK" w:eastAsia="方正仿宋_GBK" w:hAnsi="方正仿宋简体" w:cs="方正仿宋简体" w:hint="eastAsia"/>
          <w:color w:val="000000"/>
          <w:sz w:val="32"/>
          <w:szCs w:val="32"/>
        </w:rPr>
        <w:t>辆。单位价值10万元以上大型设备</w:t>
      </w:r>
      <w:r w:rsidR="009E737C">
        <w:rPr>
          <w:rFonts w:ascii="方正仿宋_GBK" w:eastAsia="方正仿宋_GBK" w:hAnsi="方正仿宋简体" w:cs="方正仿宋简体" w:hint="eastAsia"/>
          <w:color w:val="000000"/>
          <w:sz w:val="32"/>
          <w:szCs w:val="32"/>
        </w:rPr>
        <w:t>0</w:t>
      </w:r>
      <w:r w:rsidRPr="00AF28B4">
        <w:rPr>
          <w:rFonts w:ascii="方正仿宋_GBK" w:eastAsia="方正仿宋_GBK" w:hAnsi="方正仿宋简体" w:cs="方正仿宋简体" w:hint="eastAsia"/>
          <w:color w:val="000000"/>
          <w:sz w:val="32"/>
          <w:szCs w:val="32"/>
        </w:rPr>
        <w:t>台（套）。</w:t>
      </w:r>
      <w:r w:rsidRPr="00AF28B4">
        <w:rPr>
          <w:rFonts w:ascii="方正仿宋_GBK" w:eastAsia="方正仿宋_GBK" w:hAnsi="方正仿宋简体" w:cs="方正仿宋简体" w:hint="eastAsia"/>
          <w:color w:val="000000"/>
          <w:sz w:val="32"/>
          <w:szCs w:val="32"/>
        </w:rPr>
        <w:br/>
        <w:t xml:space="preserve">     2019年部门预算未安排购置车辆及单位价值20万元以上大型设备。</w:t>
      </w:r>
      <w:r w:rsidRPr="00AF28B4">
        <w:rPr>
          <w:rFonts w:ascii="方正仿宋_GBK" w:eastAsia="方正仿宋_GBK" w:hAnsi="方正仿宋简体" w:cs="方正仿宋简体" w:hint="eastAsia"/>
          <w:color w:val="000000"/>
          <w:sz w:val="32"/>
          <w:szCs w:val="32"/>
        </w:rPr>
        <w:br/>
      </w:r>
      <w:r>
        <w:rPr>
          <w:rFonts w:asciiTheme="minorEastAsia" w:eastAsiaTheme="minorEastAsia" w:hAnsiTheme="minorEastAsia" w:cstheme="minorEastAsia" w:hint="eastAsia"/>
          <w:sz w:val="32"/>
          <w:szCs w:val="32"/>
        </w:rPr>
        <w:t xml:space="preserve">　　</w:t>
      </w:r>
      <w:r>
        <w:rPr>
          <w:rStyle w:val="a6"/>
          <w:rFonts w:asciiTheme="minorEastAsia" w:eastAsiaTheme="minorEastAsia" w:hAnsiTheme="minorEastAsia" w:cstheme="minorEastAsia" w:hint="eastAsia"/>
          <w:sz w:val="32"/>
          <w:szCs w:val="32"/>
        </w:rPr>
        <w:t>（四）绩效目标设置情况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w:t>
      </w:r>
      <w:r w:rsidRPr="00AF28B4">
        <w:rPr>
          <w:rFonts w:ascii="方正仿宋_GBK" w:eastAsia="方正仿宋_GBK" w:hAnsiTheme="minorEastAsia" w:cstheme="minorEastAsia" w:hint="eastAsia"/>
          <w:sz w:val="32"/>
          <w:szCs w:val="32"/>
        </w:rPr>
        <w:t xml:space="preserve">　</w:t>
      </w:r>
      <w:r w:rsidRPr="00AF28B4">
        <w:rPr>
          <w:rFonts w:ascii="方正仿宋_GBK" w:eastAsia="方正仿宋_GBK" w:hAnsi="方正仿宋简体" w:cs="方正仿宋简体" w:hint="eastAsia"/>
          <w:color w:val="000000"/>
          <w:sz w:val="32"/>
          <w:szCs w:val="32"/>
        </w:rPr>
        <w:t>绩效目标是预算编制的前提和基础，按照“费随事定”的原则，2019年广元市利州区</w:t>
      </w:r>
      <w:r w:rsidR="00AF28B4" w:rsidRPr="00AF28B4">
        <w:rPr>
          <w:rFonts w:ascii="方正仿宋_GBK" w:eastAsia="方正仿宋_GBK" w:hAnsi="方正仿宋简体" w:cs="方正仿宋简体" w:hint="eastAsia"/>
          <w:color w:val="000000"/>
          <w:sz w:val="32"/>
          <w:szCs w:val="32"/>
        </w:rPr>
        <w:t>统筹城乡工作委员会</w:t>
      </w:r>
      <w:r w:rsidRPr="00AF28B4">
        <w:rPr>
          <w:rFonts w:ascii="方正仿宋_GBK" w:eastAsia="方正仿宋_GBK" w:hAnsi="方正仿宋简体" w:cs="方正仿宋简体" w:hint="eastAsia"/>
          <w:color w:val="000000"/>
          <w:sz w:val="32"/>
          <w:szCs w:val="32"/>
        </w:rPr>
        <w:t>所有项目按要求编制了项目绩效目标,从项目完成、项目效益、满意度等方面设置了绩效指标，综合反映项目预期完成的数量、成本、时效、质</w:t>
      </w:r>
      <w:r w:rsidRPr="00AF28B4">
        <w:rPr>
          <w:rFonts w:ascii="方正仿宋_GBK" w:eastAsia="方正仿宋_GBK" w:hAnsi="方正仿宋简体" w:cs="方正仿宋简体" w:hint="eastAsia"/>
          <w:color w:val="000000"/>
          <w:sz w:val="32"/>
          <w:szCs w:val="32"/>
        </w:rPr>
        <w:lastRenderedPageBreak/>
        <w:t>量，预期达到的社会效益、经济效益、可持续影响以及服务对象满意度等情况；同时编制了部门整体绩效目标。</w:t>
      </w:r>
      <w:r w:rsidRPr="00AF28B4">
        <w:rPr>
          <w:rFonts w:ascii="方正仿宋_GBK" w:eastAsia="方正仿宋_GBK" w:hAnsi="方正仿宋简体" w:cs="方正仿宋简体" w:hint="eastAsia"/>
          <w:color w:val="000000"/>
          <w:sz w:val="32"/>
          <w:szCs w:val="32"/>
        </w:rPr>
        <w:br/>
      </w:r>
      <w:r>
        <w:rPr>
          <w:rFonts w:asciiTheme="minorEastAsia" w:eastAsiaTheme="minorEastAsia" w:hAnsiTheme="minorEastAsia" w:cstheme="minorEastAsia" w:hint="eastAsia"/>
          <w:sz w:val="32"/>
          <w:szCs w:val="32"/>
        </w:rPr>
        <w:t xml:space="preserve">　</w:t>
      </w:r>
      <w:r w:rsidRPr="006A0F21">
        <w:rPr>
          <w:rFonts w:ascii="方正黑体简体" w:eastAsia="方正黑体简体" w:hAnsiTheme="minorEastAsia" w:cstheme="minorEastAsia" w:hint="eastAsia"/>
          <w:sz w:val="32"/>
          <w:szCs w:val="32"/>
        </w:rPr>
        <w:t xml:space="preserve">　十一、名词解释</w:t>
      </w:r>
    </w:p>
    <w:p w:rsidR="007A6193" w:rsidRPr="00AF28B4" w:rsidRDefault="002005D4" w:rsidP="00AF28B4">
      <w:pPr>
        <w:spacing w:line="576" w:lineRule="exact"/>
        <w:ind w:firstLineChars="200" w:firstLine="640"/>
        <w:rPr>
          <w:rFonts w:ascii="方正仿宋_GBK" w:eastAsia="方正仿宋_GBK" w:hAnsi="方正仿宋简体" w:cs="方正仿宋简体"/>
          <w:color w:val="000000"/>
          <w:sz w:val="32"/>
          <w:szCs w:val="32"/>
        </w:rPr>
      </w:pPr>
      <w:r w:rsidRPr="00AF28B4">
        <w:rPr>
          <w:rFonts w:ascii="方正仿宋_GBK" w:eastAsia="方正仿宋_GBK" w:hAnsi="方正仿宋简体" w:cs="方正仿宋简体" w:hint="eastAsia"/>
          <w:color w:val="000000"/>
          <w:sz w:val="32"/>
          <w:szCs w:val="32"/>
        </w:rPr>
        <w:t>（</w:t>
      </w:r>
      <w:r w:rsidR="00DF6B4F">
        <w:rPr>
          <w:rFonts w:ascii="方正仿宋_GBK" w:eastAsia="方正仿宋_GBK" w:hAnsi="方正仿宋简体" w:cs="方正仿宋简体" w:hint="eastAsia"/>
          <w:color w:val="000000"/>
          <w:sz w:val="32"/>
          <w:szCs w:val="32"/>
        </w:rPr>
        <w:t>一</w:t>
      </w:r>
      <w:r w:rsidRPr="00AF28B4">
        <w:rPr>
          <w:rFonts w:ascii="方正仿宋_GBK" w:eastAsia="方正仿宋_GBK" w:hAnsi="方正仿宋简体" w:cs="方正仿宋简体" w:hint="eastAsia"/>
          <w:color w:val="000000"/>
          <w:sz w:val="32"/>
          <w:szCs w:val="32"/>
        </w:rPr>
        <w:t>）社会保障和就业（类）行政事业单位离退休（款）机关事业单位基本养老保险缴费支出（项）：指部门实施养老保险制度由单位缴纳的养老保险费的支出。</w:t>
      </w:r>
      <w:r w:rsidRPr="00AF28B4">
        <w:rPr>
          <w:rFonts w:ascii="方正仿宋_GBK" w:eastAsia="方正仿宋_GBK" w:hAnsi="方正仿宋简体" w:cs="方正仿宋简体" w:hint="eastAsia"/>
          <w:color w:val="000000"/>
          <w:sz w:val="32"/>
          <w:szCs w:val="32"/>
        </w:rPr>
        <w:br/>
        <w:t xml:space="preserve">　　（</w:t>
      </w:r>
      <w:r w:rsidR="00DF6B4F">
        <w:rPr>
          <w:rFonts w:ascii="方正仿宋_GBK" w:eastAsia="方正仿宋_GBK" w:hAnsi="方正仿宋简体" w:cs="方正仿宋简体" w:hint="eastAsia"/>
          <w:color w:val="000000"/>
          <w:sz w:val="32"/>
          <w:szCs w:val="32"/>
        </w:rPr>
        <w:t>二</w:t>
      </w:r>
      <w:r w:rsidRPr="00AF28B4">
        <w:rPr>
          <w:rFonts w:ascii="方正仿宋_GBK" w:eastAsia="方正仿宋_GBK" w:hAnsi="方正仿宋简体" w:cs="方正仿宋简体" w:hint="eastAsia"/>
          <w:color w:val="000000"/>
          <w:sz w:val="32"/>
          <w:szCs w:val="32"/>
        </w:rPr>
        <w:t>）卫生健康（类）行政事业单位医疗（款）事业单位医疗（项）：指事业单位用于缴纳单位基本医疗保险支出。</w:t>
      </w:r>
      <w:r w:rsidRPr="00AF28B4">
        <w:rPr>
          <w:rFonts w:ascii="方正仿宋_GBK" w:eastAsia="方正仿宋_GBK" w:hAnsi="方正仿宋简体" w:cs="方正仿宋简体" w:hint="eastAsia"/>
          <w:color w:val="000000"/>
          <w:sz w:val="32"/>
          <w:szCs w:val="32"/>
        </w:rPr>
        <w:br/>
        <w:t xml:space="preserve">　　（</w:t>
      </w:r>
      <w:r w:rsidR="00DF6B4F" w:rsidRPr="00AF28B4">
        <w:rPr>
          <w:rFonts w:ascii="方正仿宋_GBK" w:eastAsia="方正仿宋_GBK" w:hAnsi="方正仿宋简体" w:cs="方正仿宋简体" w:hint="eastAsia"/>
          <w:color w:val="000000"/>
          <w:sz w:val="32"/>
          <w:szCs w:val="32"/>
        </w:rPr>
        <w:t>三</w:t>
      </w:r>
      <w:r w:rsidRPr="00AF28B4">
        <w:rPr>
          <w:rFonts w:ascii="方正仿宋_GBK" w:eastAsia="方正仿宋_GBK" w:hAnsi="方正仿宋简体" w:cs="方正仿宋简体" w:hint="eastAsia"/>
          <w:color w:val="000000"/>
          <w:sz w:val="32"/>
          <w:szCs w:val="32"/>
        </w:rPr>
        <w:t>）住房保障（类）住房改革支出（款）住房公积金（项）：指按照《住房公积金管理条例》的规定，由单位及其在职职工缴存的长期住房储金。</w:t>
      </w:r>
      <w:r w:rsidRPr="00AF28B4">
        <w:rPr>
          <w:rFonts w:ascii="方正仿宋_GBK" w:eastAsia="方正仿宋_GBK" w:hAnsi="方正仿宋简体" w:cs="方正仿宋简体" w:hint="eastAsia"/>
          <w:color w:val="000000"/>
          <w:sz w:val="32"/>
          <w:szCs w:val="32"/>
        </w:rPr>
        <w:br/>
        <w:t xml:space="preserve">　　（</w:t>
      </w:r>
      <w:r w:rsidR="00DF6B4F" w:rsidRPr="00AF28B4">
        <w:rPr>
          <w:rFonts w:ascii="方正仿宋_GBK" w:eastAsia="方正仿宋_GBK" w:hAnsi="方正仿宋简体" w:cs="方正仿宋简体" w:hint="eastAsia"/>
          <w:color w:val="000000"/>
          <w:sz w:val="32"/>
          <w:szCs w:val="32"/>
        </w:rPr>
        <w:t>四</w:t>
      </w:r>
      <w:r w:rsidRPr="00AF28B4">
        <w:rPr>
          <w:rFonts w:ascii="方正仿宋_GBK" w:eastAsia="方正仿宋_GBK" w:hAnsi="方正仿宋简体" w:cs="方正仿宋简体" w:hint="eastAsia"/>
          <w:color w:val="000000"/>
          <w:sz w:val="32"/>
          <w:szCs w:val="32"/>
        </w:rPr>
        <w:t>）基本支出：指为保证机构正常运转，完成日常工作任务而发生的人员支出和公用支出。</w:t>
      </w:r>
      <w:r w:rsidRPr="00AF28B4">
        <w:rPr>
          <w:rFonts w:ascii="方正仿宋_GBK" w:eastAsia="方正仿宋_GBK" w:hAnsi="方正仿宋简体" w:cs="方正仿宋简体" w:hint="eastAsia"/>
          <w:color w:val="000000"/>
          <w:sz w:val="32"/>
          <w:szCs w:val="32"/>
        </w:rPr>
        <w:br/>
        <w:t xml:space="preserve">　　（</w:t>
      </w:r>
      <w:r w:rsidR="00DF6B4F" w:rsidRPr="00AF28B4">
        <w:rPr>
          <w:rFonts w:ascii="方正仿宋_GBK" w:eastAsia="方正仿宋_GBK" w:hAnsi="方正仿宋简体" w:cs="方正仿宋简体" w:hint="eastAsia"/>
          <w:color w:val="000000"/>
          <w:sz w:val="32"/>
          <w:szCs w:val="32"/>
        </w:rPr>
        <w:t>五</w:t>
      </w:r>
      <w:r w:rsidRPr="00AF28B4">
        <w:rPr>
          <w:rFonts w:ascii="方正仿宋_GBK" w:eastAsia="方正仿宋_GBK" w:hAnsi="方正仿宋简体" w:cs="方正仿宋简体" w:hint="eastAsia"/>
          <w:color w:val="000000"/>
          <w:sz w:val="32"/>
          <w:szCs w:val="32"/>
        </w:rPr>
        <w:t>）项目支出：指在基本支出之外为完成特定行政任务和事业发展目标所发生的支出。</w:t>
      </w:r>
      <w:r w:rsidRPr="00AF28B4">
        <w:rPr>
          <w:rFonts w:ascii="方正仿宋_GBK" w:eastAsia="方正仿宋_GBK" w:hAnsi="方正仿宋简体" w:cs="方正仿宋简体" w:hint="eastAsia"/>
          <w:color w:val="000000"/>
          <w:sz w:val="32"/>
          <w:szCs w:val="32"/>
        </w:rPr>
        <w:br/>
        <w:t xml:space="preserve">　　</w:t>
      </w:r>
    </w:p>
    <w:sectPr w:rsidR="007A6193" w:rsidRPr="00AF28B4" w:rsidSect="005C7A48">
      <w:footerReference w:type="even" r:id="rId9"/>
      <w:footerReference w:type="default" r:id="rId1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109" w:rsidRDefault="00DA2109" w:rsidP="00775DFF">
      <w:r>
        <w:separator/>
      </w:r>
    </w:p>
  </w:endnote>
  <w:endnote w:type="continuationSeparator" w:id="0">
    <w:p w:rsidR="00DA2109" w:rsidRDefault="00DA2109" w:rsidP="0077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黑体简体">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A48" w:rsidRPr="005C7A48" w:rsidRDefault="005C7A48" w:rsidP="005C7A48">
    <w:pPr>
      <w:pStyle w:val="a3"/>
      <w:ind w:firstLineChars="50" w:firstLine="140"/>
      <w:rPr>
        <w:rFonts w:asciiTheme="minorEastAsia" w:eastAsiaTheme="minorEastAsia" w:hAnsiTheme="minorEastAsia"/>
        <w:sz w:val="28"/>
        <w:szCs w:val="28"/>
      </w:rPr>
    </w:pPr>
    <w:r w:rsidRPr="005C7A48">
      <w:rPr>
        <w:rFonts w:asciiTheme="minorEastAsia" w:eastAsiaTheme="minorEastAsia" w:hAnsiTheme="minorEastAsia" w:hint="eastAsia"/>
        <w:sz w:val="28"/>
        <w:szCs w:val="28"/>
      </w:rPr>
      <w:t>—</w:t>
    </w:r>
    <w:r w:rsidRPr="005C7A48">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2055612990"/>
        <w:docPartObj>
          <w:docPartGallery w:val="Page Numbers (Bottom of Page)"/>
          <w:docPartUnique/>
        </w:docPartObj>
      </w:sdtPr>
      <w:sdtEndPr/>
      <w:sdtContent>
        <w:r w:rsidRPr="005C7A48">
          <w:rPr>
            <w:rFonts w:asciiTheme="minorEastAsia" w:eastAsiaTheme="minorEastAsia" w:hAnsiTheme="minorEastAsia"/>
            <w:sz w:val="28"/>
            <w:szCs w:val="28"/>
          </w:rPr>
          <w:fldChar w:fldCharType="begin"/>
        </w:r>
        <w:r w:rsidRPr="005C7A48">
          <w:rPr>
            <w:rFonts w:asciiTheme="minorEastAsia" w:eastAsiaTheme="minorEastAsia" w:hAnsiTheme="minorEastAsia"/>
            <w:sz w:val="28"/>
            <w:szCs w:val="28"/>
          </w:rPr>
          <w:instrText>PAGE   \* MERGEFORMAT</w:instrText>
        </w:r>
        <w:r w:rsidRPr="005C7A48">
          <w:rPr>
            <w:rFonts w:asciiTheme="minorEastAsia" w:eastAsiaTheme="minorEastAsia" w:hAnsiTheme="minorEastAsia"/>
            <w:sz w:val="28"/>
            <w:szCs w:val="28"/>
          </w:rPr>
          <w:fldChar w:fldCharType="separate"/>
        </w:r>
        <w:r w:rsidR="000B1478" w:rsidRPr="000B1478">
          <w:rPr>
            <w:rFonts w:asciiTheme="minorEastAsia" w:eastAsiaTheme="minorEastAsia" w:hAnsiTheme="minorEastAsia"/>
            <w:noProof/>
            <w:sz w:val="28"/>
            <w:szCs w:val="28"/>
            <w:lang w:val="zh-CN"/>
          </w:rPr>
          <w:t>4</w:t>
        </w:r>
        <w:r w:rsidRPr="005C7A48">
          <w:rPr>
            <w:rFonts w:asciiTheme="minorEastAsia" w:eastAsiaTheme="minorEastAsia" w:hAnsiTheme="minorEastAsia"/>
            <w:sz w:val="28"/>
            <w:szCs w:val="28"/>
          </w:rPr>
          <w:fldChar w:fldCharType="end"/>
        </w:r>
        <w:r w:rsidRPr="005C7A48">
          <w:rPr>
            <w:rFonts w:asciiTheme="minorEastAsia" w:eastAsiaTheme="minorEastAsia" w:hAnsiTheme="min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535348767"/>
      <w:docPartObj>
        <w:docPartGallery w:val="Page Numbers (Bottom of Page)"/>
        <w:docPartUnique/>
      </w:docPartObj>
    </w:sdtPr>
    <w:sdtEndPr/>
    <w:sdtContent>
      <w:p w:rsidR="005C7A48" w:rsidRPr="005C7A48" w:rsidRDefault="005C7A48" w:rsidP="005C7A48">
        <w:pPr>
          <w:pStyle w:val="a3"/>
          <w:wordWrap w:val="0"/>
          <w:jc w:val="right"/>
          <w:rPr>
            <w:rFonts w:asciiTheme="minorEastAsia" w:eastAsiaTheme="minorEastAsia" w:hAnsiTheme="minorEastAsia"/>
            <w:sz w:val="28"/>
            <w:szCs w:val="28"/>
          </w:rPr>
        </w:pPr>
        <w:r w:rsidRPr="005C7A48">
          <w:rPr>
            <w:rFonts w:asciiTheme="minorEastAsia" w:eastAsiaTheme="minorEastAsia" w:hAnsiTheme="minorEastAsia" w:hint="eastAsia"/>
            <w:sz w:val="28"/>
            <w:szCs w:val="28"/>
          </w:rPr>
          <w:t>—</w:t>
        </w:r>
        <w:r w:rsidRPr="005C7A48">
          <w:rPr>
            <w:rFonts w:asciiTheme="minorEastAsia" w:eastAsiaTheme="minorEastAsia" w:hAnsiTheme="minorEastAsia"/>
            <w:sz w:val="28"/>
            <w:szCs w:val="28"/>
          </w:rPr>
          <w:fldChar w:fldCharType="begin"/>
        </w:r>
        <w:r w:rsidRPr="005C7A48">
          <w:rPr>
            <w:rFonts w:asciiTheme="minorEastAsia" w:eastAsiaTheme="minorEastAsia" w:hAnsiTheme="minorEastAsia"/>
            <w:sz w:val="28"/>
            <w:szCs w:val="28"/>
          </w:rPr>
          <w:instrText>PAGE   \* MERGEFORMAT</w:instrText>
        </w:r>
        <w:r w:rsidRPr="005C7A48">
          <w:rPr>
            <w:rFonts w:asciiTheme="minorEastAsia" w:eastAsiaTheme="minorEastAsia" w:hAnsiTheme="minorEastAsia"/>
            <w:sz w:val="28"/>
            <w:szCs w:val="28"/>
          </w:rPr>
          <w:fldChar w:fldCharType="separate"/>
        </w:r>
        <w:r w:rsidR="000B1478" w:rsidRPr="000B1478">
          <w:rPr>
            <w:rFonts w:asciiTheme="minorEastAsia" w:eastAsiaTheme="minorEastAsia" w:hAnsiTheme="minorEastAsia"/>
            <w:noProof/>
            <w:sz w:val="28"/>
            <w:szCs w:val="28"/>
            <w:lang w:val="zh-CN"/>
          </w:rPr>
          <w:t>5</w:t>
        </w:r>
        <w:r w:rsidRPr="005C7A48">
          <w:rPr>
            <w:rFonts w:asciiTheme="minorEastAsia" w:eastAsiaTheme="minorEastAsia" w:hAnsiTheme="minorEastAsia"/>
            <w:sz w:val="28"/>
            <w:szCs w:val="28"/>
          </w:rPr>
          <w:fldChar w:fldCharType="end"/>
        </w:r>
        <w:r w:rsidRPr="005C7A48">
          <w:rPr>
            <w:rFonts w:asciiTheme="minorEastAsia" w:eastAsiaTheme="minorEastAsia" w:hAnsiTheme="minorEastAsia" w:hint="eastAsia"/>
            <w:sz w:val="28"/>
            <w:szCs w:val="28"/>
          </w:rPr>
          <w:t xml:space="preserve"> —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109" w:rsidRDefault="00DA2109" w:rsidP="00775DFF">
      <w:r>
        <w:separator/>
      </w:r>
    </w:p>
  </w:footnote>
  <w:footnote w:type="continuationSeparator" w:id="0">
    <w:p w:rsidR="00DA2109" w:rsidRDefault="00DA2109" w:rsidP="00775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start w:val="1"/>
      <w:numFmt w:val="chineseCounting"/>
      <w:suff w:val="nothing"/>
      <w:lvlText w:val="%1、"/>
      <w:lvlJc w:val="left"/>
      <w:rPr>
        <w:rFonts w:hint="eastAsia"/>
      </w:rPr>
    </w:lvl>
  </w:abstractNum>
  <w:abstractNum w:abstractNumId="1">
    <w:nsid w:val="05F836E5"/>
    <w:multiLevelType w:val="hybridMultilevel"/>
    <w:tmpl w:val="642A1F32"/>
    <w:lvl w:ilvl="0" w:tplc="BCC8C02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79871B9"/>
    <w:multiLevelType w:val="hybridMultilevel"/>
    <w:tmpl w:val="46EAE086"/>
    <w:lvl w:ilvl="0" w:tplc="692C25F4">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00D1CFE"/>
    <w:multiLevelType w:val="hybridMultilevel"/>
    <w:tmpl w:val="8E34FF08"/>
    <w:lvl w:ilvl="0" w:tplc="7AB2809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234F0"/>
    <w:rsid w:val="00026662"/>
    <w:rsid w:val="000A6E3A"/>
    <w:rsid w:val="000B1478"/>
    <w:rsid w:val="000B6495"/>
    <w:rsid w:val="000D321A"/>
    <w:rsid w:val="001732E0"/>
    <w:rsid w:val="0019321F"/>
    <w:rsid w:val="001D482D"/>
    <w:rsid w:val="002005D4"/>
    <w:rsid w:val="00207FF6"/>
    <w:rsid w:val="0022790D"/>
    <w:rsid w:val="0024385F"/>
    <w:rsid w:val="0026122B"/>
    <w:rsid w:val="003B4CCF"/>
    <w:rsid w:val="003E400C"/>
    <w:rsid w:val="003F084C"/>
    <w:rsid w:val="004B5E92"/>
    <w:rsid w:val="004C01BC"/>
    <w:rsid w:val="004F514A"/>
    <w:rsid w:val="00571603"/>
    <w:rsid w:val="00575B7C"/>
    <w:rsid w:val="005C7A48"/>
    <w:rsid w:val="00612B17"/>
    <w:rsid w:val="0064789E"/>
    <w:rsid w:val="00675826"/>
    <w:rsid w:val="00676CA6"/>
    <w:rsid w:val="006970D5"/>
    <w:rsid w:val="006A0F21"/>
    <w:rsid w:val="00755D76"/>
    <w:rsid w:val="00775DFF"/>
    <w:rsid w:val="007849EC"/>
    <w:rsid w:val="007A6193"/>
    <w:rsid w:val="007B6266"/>
    <w:rsid w:val="007D2FDC"/>
    <w:rsid w:val="007E0D7C"/>
    <w:rsid w:val="007F6993"/>
    <w:rsid w:val="008A2837"/>
    <w:rsid w:val="009073AE"/>
    <w:rsid w:val="009354E0"/>
    <w:rsid w:val="009B2E5F"/>
    <w:rsid w:val="009C7CAC"/>
    <w:rsid w:val="009E737C"/>
    <w:rsid w:val="00A538D5"/>
    <w:rsid w:val="00A565DC"/>
    <w:rsid w:val="00AD7AF4"/>
    <w:rsid w:val="00AF28B4"/>
    <w:rsid w:val="00B36215"/>
    <w:rsid w:val="00B66F20"/>
    <w:rsid w:val="00BB3A1C"/>
    <w:rsid w:val="00BD6432"/>
    <w:rsid w:val="00C06BFD"/>
    <w:rsid w:val="00C07A01"/>
    <w:rsid w:val="00C6693C"/>
    <w:rsid w:val="00C74ABA"/>
    <w:rsid w:val="00CA7FE1"/>
    <w:rsid w:val="00CD4B04"/>
    <w:rsid w:val="00D0794A"/>
    <w:rsid w:val="00D14FF4"/>
    <w:rsid w:val="00D4049E"/>
    <w:rsid w:val="00D4293F"/>
    <w:rsid w:val="00D50328"/>
    <w:rsid w:val="00D67DDC"/>
    <w:rsid w:val="00D94405"/>
    <w:rsid w:val="00DA2109"/>
    <w:rsid w:val="00DF6B4F"/>
    <w:rsid w:val="00E14578"/>
    <w:rsid w:val="00EE6551"/>
    <w:rsid w:val="00FD2341"/>
    <w:rsid w:val="012E766D"/>
    <w:rsid w:val="044F5BC4"/>
    <w:rsid w:val="099A6EBD"/>
    <w:rsid w:val="0E1168EA"/>
    <w:rsid w:val="160776AB"/>
    <w:rsid w:val="1A4B3E10"/>
    <w:rsid w:val="237F1682"/>
    <w:rsid w:val="24C90A2A"/>
    <w:rsid w:val="43644D8C"/>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1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A619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A619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A6193"/>
    <w:pPr>
      <w:spacing w:before="100" w:beforeAutospacing="1" w:after="100" w:afterAutospacing="1"/>
      <w:jc w:val="left"/>
    </w:pPr>
    <w:rPr>
      <w:kern w:val="0"/>
      <w:sz w:val="24"/>
    </w:rPr>
  </w:style>
  <w:style w:type="character" w:styleId="a6">
    <w:name w:val="Strong"/>
    <w:basedOn w:val="a0"/>
    <w:qFormat/>
    <w:rsid w:val="007A6193"/>
    <w:rPr>
      <w:b/>
    </w:rPr>
  </w:style>
  <w:style w:type="paragraph" w:customStyle="1" w:styleId="CharCharChar1CharCharCharCharCharCharChar">
    <w:name w:val="Char Char Char1 Char Char Char Char Char Char Char"/>
    <w:basedOn w:val="a"/>
    <w:qFormat/>
    <w:rsid w:val="007A6193"/>
    <w:pPr>
      <w:widowControl/>
      <w:spacing w:after="160" w:line="240" w:lineRule="exact"/>
      <w:jc w:val="left"/>
    </w:pPr>
  </w:style>
  <w:style w:type="character" w:customStyle="1" w:styleId="Char0">
    <w:name w:val="页眉 Char"/>
    <w:basedOn w:val="a0"/>
    <w:link w:val="a4"/>
    <w:uiPriority w:val="99"/>
    <w:qFormat/>
    <w:rsid w:val="007A6193"/>
    <w:rPr>
      <w:rFonts w:ascii="Times New Roman" w:eastAsia="宋体" w:hAnsi="Times New Roman" w:cs="Times New Roman"/>
      <w:sz w:val="18"/>
      <w:szCs w:val="18"/>
    </w:rPr>
  </w:style>
  <w:style w:type="character" w:customStyle="1" w:styleId="Char">
    <w:name w:val="页脚 Char"/>
    <w:basedOn w:val="a0"/>
    <w:link w:val="a3"/>
    <w:uiPriority w:val="99"/>
    <w:qFormat/>
    <w:rsid w:val="007A6193"/>
    <w:rPr>
      <w:rFonts w:ascii="Times New Roman" w:eastAsia="宋体" w:hAnsi="Times New Roman" w:cs="Times New Roman"/>
      <w:sz w:val="18"/>
      <w:szCs w:val="18"/>
    </w:rPr>
  </w:style>
  <w:style w:type="paragraph" w:styleId="a7">
    <w:name w:val="List Paragraph"/>
    <w:basedOn w:val="a"/>
    <w:uiPriority w:val="99"/>
    <w:unhideWhenUsed/>
    <w:rsid w:val="00775DFF"/>
    <w:pPr>
      <w:ind w:firstLineChars="200" w:firstLine="420"/>
    </w:pPr>
  </w:style>
  <w:style w:type="paragraph" w:styleId="a8">
    <w:name w:val="Balloon Text"/>
    <w:basedOn w:val="a"/>
    <w:link w:val="Char1"/>
    <w:uiPriority w:val="99"/>
    <w:semiHidden/>
    <w:unhideWhenUsed/>
    <w:rsid w:val="005C7A48"/>
    <w:rPr>
      <w:sz w:val="18"/>
      <w:szCs w:val="18"/>
    </w:rPr>
  </w:style>
  <w:style w:type="character" w:customStyle="1" w:styleId="Char1">
    <w:name w:val="批注框文本 Char"/>
    <w:basedOn w:val="a0"/>
    <w:link w:val="a8"/>
    <w:uiPriority w:val="99"/>
    <w:semiHidden/>
    <w:rsid w:val="005C7A4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541</Words>
  <Characters>3085</Characters>
  <Application>Microsoft Office Word</Application>
  <DocSecurity>0</DocSecurity>
  <Lines>25</Lines>
  <Paragraphs>7</Paragraphs>
  <ScaleCrop>false</ScaleCrop>
  <Company>微软中国</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35</cp:revision>
  <cp:lastPrinted>2019-07-29T09:17:00Z</cp:lastPrinted>
  <dcterms:created xsi:type="dcterms:W3CDTF">2018-01-30T09:32:00Z</dcterms:created>
  <dcterms:modified xsi:type="dcterms:W3CDTF">2019-07-30T09:00:00Z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