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07" w:rsidRDefault="007020F5">
      <w:pPr>
        <w:jc w:val="center"/>
        <w:rPr>
          <w:rFonts w:asciiTheme="minorEastAsia" w:eastAsiaTheme="minorEastAsia" w:hAnsiTheme="minorEastAsia" w:cstheme="minorEastAsia"/>
          <w:bCs/>
          <w:sz w:val="32"/>
          <w:szCs w:val="32"/>
        </w:rPr>
      </w:pPr>
      <w:bookmarkStart w:id="0" w:name="_GoBack"/>
      <w:r>
        <w:rPr>
          <w:rFonts w:asciiTheme="minorEastAsia" w:eastAsiaTheme="minorEastAsia" w:hAnsiTheme="minorEastAsia" w:cstheme="minorEastAsia" w:hint="eastAsia"/>
          <w:bCs/>
          <w:sz w:val="32"/>
          <w:szCs w:val="32"/>
        </w:rPr>
        <w:t>广元市利州区</w:t>
      </w:r>
      <w:r w:rsidR="003035C0">
        <w:rPr>
          <w:rFonts w:asciiTheme="minorEastAsia" w:eastAsiaTheme="minorEastAsia" w:hAnsiTheme="minorEastAsia" w:cstheme="minorEastAsia" w:hint="eastAsia"/>
          <w:bCs/>
          <w:sz w:val="32"/>
          <w:szCs w:val="32"/>
        </w:rPr>
        <w:t>人民检察院</w:t>
      </w:r>
    </w:p>
    <w:p w:rsidR="00F61C07" w:rsidRDefault="007020F5">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2019年部门预算情况说明</w:t>
      </w:r>
    </w:p>
    <w:p w:rsidR="00F61C07" w:rsidRPr="003035C0" w:rsidRDefault="007020F5">
      <w:pPr>
        <w:numPr>
          <w:ilvl w:val="0"/>
          <w:numId w:val="1"/>
        </w:numPr>
        <w:ind w:firstLineChars="200" w:firstLine="640"/>
        <w:rPr>
          <w:rFonts w:asciiTheme="minorEastAsia" w:eastAsiaTheme="minorEastAsia" w:hAnsiTheme="minorEastAsia" w:cstheme="minorEastAsia"/>
          <w:kern w:val="0"/>
          <w:sz w:val="32"/>
          <w:szCs w:val="32"/>
        </w:rPr>
      </w:pPr>
      <w:r>
        <w:rPr>
          <w:rFonts w:asciiTheme="minorEastAsia" w:eastAsiaTheme="minorEastAsia" w:hAnsiTheme="minorEastAsia" w:cstheme="minorEastAsia" w:hint="eastAsia"/>
          <w:sz w:val="32"/>
          <w:szCs w:val="32"/>
        </w:rPr>
        <w:t>基本情况</w:t>
      </w:r>
    </w:p>
    <w:p w:rsidR="003035C0" w:rsidRPr="003035C0" w:rsidRDefault="003035C0" w:rsidP="003035C0">
      <w:pPr>
        <w:pStyle w:val="a5"/>
        <w:shd w:val="clear" w:color="auto" w:fill="FFFFFF"/>
        <w:spacing w:before="0" w:beforeAutospacing="0" w:after="0" w:afterAutospacing="0" w:line="576" w:lineRule="exact"/>
        <w:ind w:firstLineChars="200" w:firstLine="640"/>
        <w:rPr>
          <w:rFonts w:ascii="宋体" w:hAnsi="宋体" w:cs="宋体"/>
          <w:sz w:val="32"/>
          <w:szCs w:val="32"/>
        </w:rPr>
      </w:pPr>
      <w:r w:rsidRPr="003035C0">
        <w:rPr>
          <w:rFonts w:asciiTheme="minorEastAsia" w:eastAsiaTheme="minorEastAsia" w:hAnsiTheme="minorEastAsia" w:cstheme="minorEastAsia" w:hint="eastAsia"/>
          <w:sz w:val="32"/>
          <w:szCs w:val="32"/>
        </w:rPr>
        <w:t>广元市利州区人民检察院</w:t>
      </w:r>
      <w:r w:rsidRPr="003035C0">
        <w:rPr>
          <w:rFonts w:ascii="宋体" w:hAnsi="宋体" w:cs="宋体" w:hint="eastAsia"/>
          <w:sz w:val="32"/>
          <w:szCs w:val="32"/>
        </w:rPr>
        <w:t>是一级预算单位，无下属二级预算单位。</w:t>
      </w:r>
    </w:p>
    <w:p w:rsidR="003035C0" w:rsidRDefault="003035C0" w:rsidP="003035C0">
      <w:pPr>
        <w:adjustRightInd w:val="0"/>
        <w:ind w:firstLineChars="200" w:firstLine="640"/>
        <w:rPr>
          <w:rFonts w:asciiTheme="minorEastAsia" w:eastAsiaTheme="minorEastAsia" w:hAnsiTheme="minorEastAsia" w:cstheme="minorEastAsia"/>
          <w:sz w:val="32"/>
          <w:szCs w:val="32"/>
        </w:rPr>
      </w:pPr>
      <w:r w:rsidRPr="003035C0">
        <w:rPr>
          <w:rFonts w:asciiTheme="minorEastAsia" w:eastAsiaTheme="minorEastAsia" w:hAnsiTheme="minorEastAsia" w:cstheme="minorEastAsia" w:hint="eastAsia"/>
          <w:sz w:val="32"/>
          <w:szCs w:val="32"/>
        </w:rPr>
        <w:t>总编制106名，其中行政编制64名，其他事业编制6名，工勤控制数36名。在职人员总数70人，其中行政人员59人，其他事业人员6人，工勤编制人员5人；工勤控制数2人；临聘人员14人；退休人员47人。固定资产总额561.64万元。</w:t>
      </w:r>
    </w:p>
    <w:p w:rsidR="00F61C07" w:rsidRDefault="007020F5">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主要职能职责</w:t>
      </w:r>
    </w:p>
    <w:p w:rsidR="00045CCF" w:rsidRPr="00045CCF" w:rsidRDefault="00045CCF" w:rsidP="00045CCF">
      <w:pPr>
        <w:rPr>
          <w:rFonts w:ascii="宋体" w:hAnsi="宋体" w:cs="宋体"/>
          <w:sz w:val="32"/>
          <w:szCs w:val="32"/>
        </w:rPr>
      </w:pPr>
      <w:r>
        <w:rPr>
          <w:rFonts w:hint="eastAsia"/>
        </w:rPr>
        <w:t xml:space="preserve">  </w:t>
      </w:r>
      <w:r w:rsidR="00C21F40">
        <w:rPr>
          <w:rFonts w:hint="eastAsia"/>
        </w:rPr>
        <w:t xml:space="preserve"> </w:t>
      </w:r>
      <w:r w:rsidRPr="00045CCF">
        <w:rPr>
          <w:rFonts w:asciiTheme="minorEastAsia" w:eastAsiaTheme="minorEastAsia" w:hAnsiTheme="minorEastAsia" w:cstheme="minorEastAsia" w:hint="eastAsia"/>
          <w:sz w:val="32"/>
          <w:szCs w:val="32"/>
        </w:rPr>
        <w:t xml:space="preserve">  </w:t>
      </w:r>
      <w:r w:rsidRPr="00045CCF">
        <w:rPr>
          <w:rFonts w:ascii="宋体" w:hAnsi="宋体" w:cs="宋体" w:hint="eastAsia"/>
          <w:sz w:val="32"/>
          <w:szCs w:val="32"/>
        </w:rPr>
        <w:t>1.对区人民代表大会及其常务委员会负责并报告工作，接受其监督；接受上级人民检察院的领导并对其负责。</w:t>
      </w:r>
    </w:p>
    <w:p w:rsidR="00045CCF" w:rsidRPr="00045CCF" w:rsidRDefault="00045CCF" w:rsidP="00045CCF">
      <w:pPr>
        <w:rPr>
          <w:rFonts w:ascii="宋体" w:hAnsi="宋体" w:cs="宋体"/>
          <w:sz w:val="32"/>
          <w:szCs w:val="32"/>
        </w:rPr>
      </w:pPr>
      <w:r w:rsidRPr="00045CCF">
        <w:rPr>
          <w:rFonts w:hint="eastAsia"/>
        </w:rPr>
        <w:t xml:space="preserve">　</w:t>
      </w:r>
      <w:r w:rsidR="00C21F40">
        <w:rPr>
          <w:rFonts w:hint="eastAsia"/>
        </w:rPr>
        <w:t xml:space="preserve"> </w:t>
      </w:r>
      <w:r w:rsidRPr="00045CCF">
        <w:rPr>
          <w:rFonts w:ascii="宋体" w:hAnsi="宋体" w:cs="宋体" w:hint="eastAsia"/>
          <w:sz w:val="32"/>
          <w:szCs w:val="32"/>
        </w:rPr>
        <w:t xml:space="preserve">　2.依法向区人民代表大会及其常务委员会提出议案。</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w:t>
      </w:r>
      <w:r w:rsidR="00C21F40">
        <w:rPr>
          <w:rFonts w:asciiTheme="minorEastAsia" w:eastAsiaTheme="minorEastAsia" w:hAnsiTheme="minorEastAsia" w:cstheme="minorEastAsia" w:hint="eastAsia"/>
          <w:sz w:val="32"/>
          <w:szCs w:val="32"/>
        </w:rPr>
        <w:t xml:space="preserve"> </w:t>
      </w:r>
      <w:r w:rsidRPr="00045CCF">
        <w:rPr>
          <w:rFonts w:ascii="宋体" w:hAnsi="宋体" w:cs="宋体" w:hint="eastAsia"/>
          <w:sz w:val="32"/>
          <w:szCs w:val="32"/>
        </w:rPr>
        <w:t xml:space="preserve"> 3.对于危害国家安全以及严重破坏国家的政策、法律、政令统一实施的重大犯罪案件，行使检察权。</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4.对于公安机关、国家安全机关侦查的案件进行审查，决定是否逮捕、起诉或者不起诉，并对侦查活动是否合法实行监督。</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5.对刑事案件提起公诉，支持公诉；对于人民法院的刑事判决、裁定是否正确和审判活动是否合法实行监督。</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6.对人民法院的民事审判和行政诉讼活动实行法律监</w:t>
      </w:r>
      <w:r w:rsidRPr="00045CCF">
        <w:rPr>
          <w:rFonts w:ascii="宋体" w:hAnsi="宋体" w:cs="宋体" w:hint="eastAsia"/>
          <w:sz w:val="32"/>
          <w:szCs w:val="32"/>
        </w:rPr>
        <w:lastRenderedPageBreak/>
        <w:t>督，对人民法院已经发生效力的民事行政判决、裁定，有违反法律、法规规定的，依法提出抗诉。</w:t>
      </w:r>
    </w:p>
    <w:p w:rsidR="00045CCF" w:rsidRPr="00045CCF" w:rsidRDefault="00045CCF" w:rsidP="00045CCF">
      <w:pPr>
        <w:rPr>
          <w:rFonts w:ascii="宋体" w:hAnsi="宋体" w:cs="宋体"/>
          <w:sz w:val="32"/>
          <w:szCs w:val="32"/>
        </w:rPr>
      </w:pPr>
      <w:r w:rsidRPr="00045CCF">
        <w:rPr>
          <w:rFonts w:ascii="宋体" w:hAnsi="宋体" w:cs="宋体" w:hint="eastAsia"/>
          <w:sz w:val="32"/>
          <w:szCs w:val="32"/>
        </w:rPr>
        <w:t xml:space="preserve">　　7.对社区矫正活动是否合法实施监督。</w:t>
      </w:r>
    </w:p>
    <w:p w:rsidR="00045CCF" w:rsidRPr="003F0EC1" w:rsidRDefault="003F0EC1" w:rsidP="003F0EC1">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sidR="00045CCF" w:rsidRPr="003F0EC1">
        <w:rPr>
          <w:rFonts w:ascii="宋体" w:hAnsi="宋体" w:cs="宋体" w:hint="eastAsia"/>
          <w:sz w:val="32"/>
          <w:szCs w:val="32"/>
        </w:rPr>
        <w:t>8.负责其他应由本院承办的事项。</w:t>
      </w:r>
    </w:p>
    <w:p w:rsidR="00F61C07" w:rsidRDefault="007020F5">
      <w:pPr>
        <w:numPr>
          <w:ilvl w:val="0"/>
          <w:numId w:val="1"/>
        </w:numPr>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预算收支情况说明</w:t>
      </w:r>
    </w:p>
    <w:p w:rsidR="00F61C07" w:rsidRDefault="007020F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500D85">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2019年部门预算收入总数</w:t>
      </w:r>
      <w:r w:rsidR="00500D85">
        <w:rPr>
          <w:rFonts w:ascii="仿宋_GB2312" w:eastAsia="仿宋_GB2312" w:hint="eastAsia"/>
          <w:sz w:val="32"/>
          <w:szCs w:val="32"/>
        </w:rPr>
        <w:t>958.47</w:t>
      </w:r>
      <w:r>
        <w:rPr>
          <w:rFonts w:asciiTheme="minorEastAsia" w:eastAsiaTheme="minorEastAsia" w:hAnsiTheme="minorEastAsia" w:cstheme="minorEastAsia" w:hint="eastAsia"/>
          <w:sz w:val="32"/>
          <w:szCs w:val="32"/>
        </w:rPr>
        <w:t>万元，较2018年部门预算收入总数</w:t>
      </w:r>
      <w:r w:rsidR="00500D85" w:rsidRPr="00500D85">
        <w:rPr>
          <w:rFonts w:asciiTheme="minorEastAsia" w:eastAsiaTheme="minorEastAsia" w:hAnsiTheme="minorEastAsia" w:cstheme="minorEastAsia" w:hint="eastAsia"/>
          <w:sz w:val="32"/>
          <w:szCs w:val="32"/>
        </w:rPr>
        <w:t>1370.07</w:t>
      </w:r>
      <w:r>
        <w:rPr>
          <w:rFonts w:asciiTheme="minorEastAsia" w:eastAsiaTheme="minorEastAsia" w:hAnsiTheme="minorEastAsia" w:cstheme="minorEastAsia" w:hint="eastAsia"/>
          <w:sz w:val="32"/>
          <w:szCs w:val="32"/>
        </w:rPr>
        <w:t>万元减少</w:t>
      </w:r>
      <w:r w:rsidR="00500D85" w:rsidRPr="00500D85">
        <w:rPr>
          <w:rFonts w:asciiTheme="minorEastAsia" w:eastAsiaTheme="minorEastAsia" w:hAnsiTheme="minorEastAsia" w:cstheme="minorEastAsia" w:hint="eastAsia"/>
          <w:sz w:val="32"/>
          <w:szCs w:val="32"/>
        </w:rPr>
        <w:t>30.04%</w:t>
      </w:r>
      <w:r>
        <w:rPr>
          <w:rFonts w:asciiTheme="minorEastAsia" w:eastAsiaTheme="minorEastAsia" w:hAnsiTheme="minorEastAsia" w:cstheme="minorEastAsia" w:hint="eastAsia"/>
          <w:sz w:val="32"/>
          <w:szCs w:val="32"/>
        </w:rPr>
        <w:t>；2019年部门预算支出总数</w:t>
      </w:r>
      <w:r w:rsidR="00500D85" w:rsidRPr="00500D85">
        <w:rPr>
          <w:rFonts w:asciiTheme="minorEastAsia" w:eastAsiaTheme="minorEastAsia" w:hAnsiTheme="minorEastAsia" w:cstheme="minorEastAsia" w:hint="eastAsia"/>
          <w:sz w:val="32"/>
          <w:szCs w:val="32"/>
        </w:rPr>
        <w:t>958.47万元，较2018年部门预算支出总数1370.07万元</w:t>
      </w:r>
      <w:r w:rsidR="00500D85">
        <w:rPr>
          <w:rFonts w:asciiTheme="minorEastAsia" w:eastAsiaTheme="minorEastAsia" w:hAnsiTheme="minorEastAsia" w:cstheme="minorEastAsia" w:hint="eastAsia"/>
          <w:sz w:val="32"/>
          <w:szCs w:val="32"/>
        </w:rPr>
        <w:t>减少</w:t>
      </w:r>
      <w:r w:rsidR="00500D85" w:rsidRPr="00500D85">
        <w:rPr>
          <w:rFonts w:asciiTheme="minorEastAsia" w:eastAsiaTheme="minorEastAsia" w:hAnsiTheme="minorEastAsia" w:cstheme="minorEastAsia" w:hint="eastAsia"/>
          <w:sz w:val="32"/>
          <w:szCs w:val="32"/>
        </w:rPr>
        <w:t>30.04%。</w:t>
      </w:r>
    </w:p>
    <w:p w:rsidR="00F61C07" w:rsidRDefault="007020F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D13023">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2019年部门基本支出预算总数</w:t>
      </w:r>
      <w:r w:rsidR="00D13023" w:rsidRPr="00D13023">
        <w:rPr>
          <w:rFonts w:asciiTheme="minorEastAsia" w:eastAsiaTheme="minorEastAsia" w:hAnsiTheme="minorEastAsia" w:cstheme="minorEastAsia" w:hint="eastAsia"/>
          <w:sz w:val="32"/>
          <w:szCs w:val="32"/>
        </w:rPr>
        <w:t>930.47</w:t>
      </w:r>
      <w:r>
        <w:rPr>
          <w:rFonts w:asciiTheme="minorEastAsia" w:eastAsiaTheme="minorEastAsia" w:hAnsiTheme="minorEastAsia" w:cstheme="minorEastAsia" w:hint="eastAsia"/>
          <w:sz w:val="32"/>
          <w:szCs w:val="32"/>
        </w:rPr>
        <w:t>万元，其中：人员支出</w:t>
      </w:r>
      <w:r w:rsidR="00D13023" w:rsidRPr="00D13023">
        <w:rPr>
          <w:rFonts w:asciiTheme="minorEastAsia" w:eastAsiaTheme="minorEastAsia" w:hAnsiTheme="minorEastAsia" w:cstheme="minorEastAsia" w:hint="eastAsia"/>
          <w:sz w:val="32"/>
          <w:szCs w:val="32"/>
        </w:rPr>
        <w:t>736.17万元，公用支出194.3万元</w:t>
      </w:r>
      <w:r>
        <w:rPr>
          <w:rFonts w:asciiTheme="minorEastAsia" w:eastAsiaTheme="minorEastAsia" w:hAnsiTheme="minorEastAsia" w:cstheme="minorEastAsia" w:hint="eastAsia"/>
          <w:sz w:val="32"/>
          <w:szCs w:val="32"/>
        </w:rPr>
        <w:t>。</w:t>
      </w:r>
    </w:p>
    <w:p w:rsidR="00F61C07" w:rsidRDefault="007020F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D13023">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2019年部门预算安排专项资金</w:t>
      </w:r>
      <w:r w:rsidR="00D13023">
        <w:rPr>
          <w:rFonts w:asciiTheme="minorEastAsia" w:eastAsiaTheme="minorEastAsia" w:hAnsiTheme="minorEastAsia" w:cstheme="minorEastAsia" w:hint="eastAsia"/>
          <w:sz w:val="32"/>
          <w:szCs w:val="32"/>
        </w:rPr>
        <w:t>28</w:t>
      </w:r>
      <w:r>
        <w:rPr>
          <w:rFonts w:asciiTheme="minorEastAsia" w:eastAsiaTheme="minorEastAsia" w:hAnsiTheme="minorEastAsia" w:cstheme="minorEastAsia" w:hint="eastAsia"/>
          <w:sz w:val="32"/>
          <w:szCs w:val="32"/>
        </w:rPr>
        <w:t>万元（明细项目见附表）。</w:t>
      </w:r>
    </w:p>
    <w:p w:rsidR="00F61C07" w:rsidRDefault="007020F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四、财政拨款收支预算情况说明</w:t>
      </w:r>
      <w:r>
        <w:rPr>
          <w:rFonts w:asciiTheme="minorEastAsia" w:eastAsiaTheme="minorEastAsia" w:hAnsiTheme="minorEastAsia" w:cstheme="minorEastAsia" w:hint="eastAsia"/>
          <w:sz w:val="32"/>
          <w:szCs w:val="32"/>
        </w:rPr>
        <w:br/>
        <w:t xml:space="preserve">　 </w:t>
      </w:r>
      <w:r w:rsidR="00E74604">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广元市利州区</w:t>
      </w:r>
      <w:r w:rsidR="00D13023">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2019年部门预算财政拨款收入总数</w:t>
      </w:r>
      <w:r w:rsidR="00D13023" w:rsidRPr="00D13023">
        <w:rPr>
          <w:rFonts w:asciiTheme="minorEastAsia" w:eastAsiaTheme="minorEastAsia" w:hAnsiTheme="minorEastAsia" w:cstheme="minorEastAsia" w:hint="eastAsia"/>
          <w:sz w:val="32"/>
          <w:szCs w:val="32"/>
        </w:rPr>
        <w:t>958.47</w:t>
      </w:r>
      <w:r>
        <w:rPr>
          <w:rFonts w:asciiTheme="minorEastAsia" w:eastAsiaTheme="minorEastAsia" w:hAnsiTheme="minorEastAsia" w:cstheme="minorEastAsia" w:hint="eastAsia"/>
          <w:sz w:val="32"/>
          <w:szCs w:val="32"/>
        </w:rPr>
        <w:t>万元，较2018年部门预算财政拨款收入总数</w:t>
      </w:r>
      <w:r w:rsidR="00D13023" w:rsidRPr="00500D85">
        <w:rPr>
          <w:rFonts w:asciiTheme="minorEastAsia" w:eastAsiaTheme="minorEastAsia" w:hAnsiTheme="minorEastAsia" w:cstheme="minorEastAsia" w:hint="eastAsia"/>
          <w:sz w:val="32"/>
          <w:szCs w:val="32"/>
        </w:rPr>
        <w:t>1370.07</w:t>
      </w:r>
      <w:r>
        <w:rPr>
          <w:rFonts w:asciiTheme="minorEastAsia" w:eastAsiaTheme="minorEastAsia" w:hAnsiTheme="minorEastAsia" w:cstheme="minorEastAsia" w:hint="eastAsia"/>
          <w:sz w:val="32"/>
          <w:szCs w:val="32"/>
        </w:rPr>
        <w:t>万元减少</w:t>
      </w:r>
      <w:r w:rsidR="00D13023" w:rsidRPr="00500D85">
        <w:rPr>
          <w:rFonts w:asciiTheme="minorEastAsia" w:eastAsiaTheme="minorEastAsia" w:hAnsiTheme="minorEastAsia" w:cstheme="minorEastAsia" w:hint="eastAsia"/>
          <w:sz w:val="32"/>
          <w:szCs w:val="32"/>
        </w:rPr>
        <w:t>30.04%</w:t>
      </w:r>
      <w:r>
        <w:rPr>
          <w:rFonts w:asciiTheme="minorEastAsia" w:eastAsiaTheme="minorEastAsia" w:hAnsiTheme="minorEastAsia" w:cstheme="minorEastAsia" w:hint="eastAsia"/>
          <w:sz w:val="32"/>
          <w:szCs w:val="32"/>
        </w:rPr>
        <w:t>；2019年部门预算财政拨款支出总数</w:t>
      </w:r>
      <w:r w:rsidR="00D13023" w:rsidRPr="00D13023">
        <w:rPr>
          <w:rFonts w:asciiTheme="minorEastAsia" w:eastAsiaTheme="minorEastAsia" w:hAnsiTheme="minorEastAsia" w:cstheme="minorEastAsia" w:hint="eastAsia"/>
          <w:sz w:val="32"/>
          <w:szCs w:val="32"/>
        </w:rPr>
        <w:t>958.47</w:t>
      </w:r>
      <w:r>
        <w:rPr>
          <w:rFonts w:asciiTheme="minorEastAsia" w:eastAsiaTheme="minorEastAsia" w:hAnsiTheme="minorEastAsia" w:cstheme="minorEastAsia" w:hint="eastAsia"/>
          <w:sz w:val="32"/>
          <w:szCs w:val="32"/>
        </w:rPr>
        <w:t>万元，较2018年部门预算财政拨款支出总数</w:t>
      </w:r>
      <w:r w:rsidR="00D13023" w:rsidRPr="00500D85">
        <w:rPr>
          <w:rFonts w:asciiTheme="minorEastAsia" w:eastAsiaTheme="minorEastAsia" w:hAnsiTheme="minorEastAsia" w:cstheme="minorEastAsia" w:hint="eastAsia"/>
          <w:sz w:val="32"/>
          <w:szCs w:val="32"/>
        </w:rPr>
        <w:t>1370.07</w:t>
      </w:r>
      <w:r>
        <w:rPr>
          <w:rFonts w:asciiTheme="minorEastAsia" w:eastAsiaTheme="minorEastAsia" w:hAnsiTheme="minorEastAsia" w:cstheme="minorEastAsia" w:hint="eastAsia"/>
          <w:sz w:val="32"/>
          <w:szCs w:val="32"/>
        </w:rPr>
        <w:t>万元,减少</w:t>
      </w:r>
      <w:r w:rsidR="00D13023" w:rsidRPr="00500D85">
        <w:rPr>
          <w:rFonts w:asciiTheme="minorEastAsia" w:eastAsiaTheme="minorEastAsia" w:hAnsiTheme="minorEastAsia" w:cstheme="minorEastAsia" w:hint="eastAsia"/>
          <w:sz w:val="32"/>
          <w:szCs w:val="32"/>
        </w:rPr>
        <w:t>30.04%</w:t>
      </w:r>
      <w:r>
        <w:rPr>
          <w:rFonts w:asciiTheme="minorEastAsia" w:eastAsiaTheme="minorEastAsia" w:hAnsiTheme="minorEastAsia" w:cstheme="minorEastAsia" w:hint="eastAsia"/>
          <w:sz w:val="32"/>
          <w:szCs w:val="32"/>
        </w:rPr>
        <w:t>。</w:t>
      </w:r>
    </w:p>
    <w:p w:rsidR="00F61C07" w:rsidRDefault="00E74604" w:rsidP="00E74604">
      <w:pPr>
        <w:widowControl/>
        <w:spacing w:before="270" w:line="450" w:lineRule="atLeast"/>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w:t>
      </w:r>
      <w:r w:rsidR="007020F5">
        <w:rPr>
          <w:rFonts w:asciiTheme="minorEastAsia" w:eastAsiaTheme="minorEastAsia" w:hAnsiTheme="minorEastAsia" w:cstheme="minorEastAsia" w:hint="eastAsia"/>
          <w:sz w:val="32"/>
          <w:szCs w:val="32"/>
        </w:rPr>
        <w:t xml:space="preserve">　五、一般公共预算当年拨款情况说明</w:t>
      </w:r>
      <w:r w:rsidR="007020F5">
        <w:rPr>
          <w:rFonts w:asciiTheme="minorEastAsia" w:eastAsiaTheme="minorEastAsia" w:hAnsiTheme="minorEastAsia" w:cstheme="minorEastAsia" w:hint="eastAsia"/>
          <w:sz w:val="32"/>
          <w:szCs w:val="32"/>
        </w:rPr>
        <w:br/>
        <w:t xml:space="preserve">　　</w:t>
      </w:r>
      <w:r w:rsidR="007020F5">
        <w:rPr>
          <w:rStyle w:val="a6"/>
          <w:rFonts w:asciiTheme="minorEastAsia" w:eastAsiaTheme="minorEastAsia" w:hAnsiTheme="minorEastAsia" w:cstheme="minorEastAsia" w:hint="eastAsia"/>
          <w:sz w:val="32"/>
          <w:szCs w:val="32"/>
        </w:rPr>
        <w:t>（一）一般公共预算当年拨款规模变化情况</w:t>
      </w:r>
      <w:r w:rsidR="007020F5">
        <w:rPr>
          <w:rStyle w:val="a6"/>
          <w:rFonts w:asciiTheme="minorEastAsia" w:eastAsiaTheme="minorEastAsia" w:hAnsiTheme="minorEastAsia" w:cstheme="minorEastAsia" w:hint="eastAsia"/>
          <w:sz w:val="32"/>
          <w:szCs w:val="32"/>
        </w:rPr>
        <w:br/>
      </w:r>
      <w:r w:rsidR="007020F5">
        <w:rPr>
          <w:rStyle w:val="a6"/>
          <w:rFonts w:asciiTheme="minorEastAsia" w:eastAsiaTheme="minorEastAsia" w:hAnsiTheme="minorEastAsia" w:cstheme="minorEastAsia" w:hint="eastAsia"/>
          <w:sz w:val="32"/>
          <w:szCs w:val="32"/>
        </w:rPr>
        <w:lastRenderedPageBreak/>
        <w:t xml:space="preserve">     </w:t>
      </w:r>
      <w:r w:rsidR="007020F5">
        <w:rPr>
          <w:rFonts w:asciiTheme="minorEastAsia" w:eastAsiaTheme="minorEastAsia" w:hAnsiTheme="minorEastAsia" w:cstheme="minorEastAsia" w:hint="eastAsia"/>
          <w:sz w:val="32"/>
          <w:szCs w:val="32"/>
        </w:rPr>
        <w:t>2019年一般公共预算当年拨款</w:t>
      </w:r>
      <w:r w:rsidR="00D13023" w:rsidRPr="00D13023">
        <w:rPr>
          <w:rFonts w:asciiTheme="minorEastAsia" w:eastAsiaTheme="minorEastAsia" w:hAnsiTheme="minorEastAsia" w:cstheme="minorEastAsia" w:hint="eastAsia"/>
          <w:sz w:val="32"/>
          <w:szCs w:val="32"/>
        </w:rPr>
        <w:t>95</w:t>
      </w:r>
      <w:r>
        <w:rPr>
          <w:rFonts w:asciiTheme="minorEastAsia" w:eastAsiaTheme="minorEastAsia" w:hAnsiTheme="minorEastAsia" w:cstheme="minorEastAsia" w:hint="eastAsia"/>
          <w:sz w:val="32"/>
          <w:szCs w:val="32"/>
        </w:rPr>
        <w:t>2</w:t>
      </w:r>
      <w:r w:rsidR="00D13023" w:rsidRPr="00D13023">
        <w:rPr>
          <w:rFonts w:asciiTheme="minorEastAsia" w:eastAsiaTheme="minorEastAsia" w:hAnsiTheme="minorEastAsia" w:cstheme="minorEastAsia" w:hint="eastAsia"/>
          <w:sz w:val="32"/>
          <w:szCs w:val="32"/>
        </w:rPr>
        <w:t>.47</w:t>
      </w:r>
      <w:r w:rsidR="007020F5">
        <w:rPr>
          <w:rFonts w:asciiTheme="minorEastAsia" w:eastAsiaTheme="minorEastAsia" w:hAnsiTheme="minorEastAsia" w:cstheme="minorEastAsia" w:hint="eastAsia"/>
          <w:sz w:val="32"/>
          <w:szCs w:val="32"/>
        </w:rPr>
        <w:t>万元，比2018年预算数减少</w:t>
      </w:r>
      <w:r>
        <w:rPr>
          <w:rFonts w:asciiTheme="minorEastAsia" w:eastAsiaTheme="minorEastAsia" w:hAnsiTheme="minorEastAsia" w:cstheme="minorEastAsia" w:hint="eastAsia"/>
          <w:sz w:val="32"/>
          <w:szCs w:val="32"/>
        </w:rPr>
        <w:t>216</w:t>
      </w:r>
      <w:r w:rsidR="00D13023">
        <w:rPr>
          <w:rFonts w:asciiTheme="minorEastAsia" w:eastAsiaTheme="minorEastAsia" w:hAnsiTheme="minorEastAsia" w:cstheme="minorEastAsia" w:hint="eastAsia"/>
          <w:sz w:val="32"/>
          <w:szCs w:val="32"/>
        </w:rPr>
        <w:t>.6</w:t>
      </w:r>
      <w:r w:rsidR="007020F5">
        <w:rPr>
          <w:rFonts w:asciiTheme="minorEastAsia" w:eastAsiaTheme="minorEastAsia" w:hAnsiTheme="minorEastAsia" w:cstheme="minorEastAsia" w:hint="eastAsia"/>
          <w:sz w:val="32"/>
          <w:szCs w:val="32"/>
        </w:rPr>
        <w:t>万元，主要原因是</w:t>
      </w:r>
      <w:r w:rsidR="00D13023">
        <w:rPr>
          <w:rFonts w:asciiTheme="minorEastAsia" w:eastAsiaTheme="minorEastAsia" w:hAnsiTheme="minorEastAsia" w:cstheme="minorEastAsia" w:hint="eastAsia"/>
          <w:sz w:val="32"/>
          <w:szCs w:val="32"/>
        </w:rPr>
        <w:t>随着司法体制改革，检察院反贪污贿赂局与反渎职侵权局转隶纪委，在本院人员减少</w:t>
      </w:r>
      <w:r w:rsidR="00461758">
        <w:rPr>
          <w:rFonts w:asciiTheme="minorEastAsia" w:eastAsiaTheme="minorEastAsia" w:hAnsiTheme="minorEastAsia" w:cstheme="minorEastAsia" w:hint="eastAsia"/>
          <w:sz w:val="32"/>
          <w:szCs w:val="32"/>
        </w:rPr>
        <w:t>17</w:t>
      </w:r>
      <w:r w:rsidR="00D13023">
        <w:rPr>
          <w:rFonts w:asciiTheme="minorEastAsia" w:eastAsiaTheme="minorEastAsia" w:hAnsiTheme="minorEastAsia" w:cstheme="minorEastAsia" w:hint="eastAsia"/>
          <w:sz w:val="32"/>
          <w:szCs w:val="32"/>
        </w:rPr>
        <w:t>名人员的同时，职能和主要工作也发生改变</w:t>
      </w:r>
      <w:r w:rsidR="007020F5">
        <w:rPr>
          <w:rFonts w:asciiTheme="minorEastAsia" w:eastAsiaTheme="minorEastAsia" w:hAnsiTheme="minorEastAsia" w:cstheme="minorEastAsia" w:hint="eastAsia"/>
          <w:sz w:val="32"/>
          <w:szCs w:val="32"/>
        </w:rPr>
        <w:t>。</w:t>
      </w:r>
      <w:r w:rsidR="00876CD7">
        <w:rPr>
          <w:rFonts w:asciiTheme="minorEastAsia" w:eastAsiaTheme="minorEastAsia" w:hAnsiTheme="minorEastAsia" w:cstheme="minorEastAsia" w:hint="eastAsia"/>
          <w:sz w:val="32"/>
          <w:szCs w:val="32"/>
        </w:rPr>
        <w:t>由于以上原因，我院</w:t>
      </w:r>
      <w:r w:rsidR="0020221C">
        <w:rPr>
          <w:rFonts w:asciiTheme="minorEastAsia" w:eastAsiaTheme="minorEastAsia" w:hAnsiTheme="minorEastAsia" w:cstheme="minorEastAsia" w:hint="eastAsia"/>
          <w:sz w:val="32"/>
          <w:szCs w:val="32"/>
        </w:rPr>
        <w:t>人员工资福利支出、</w:t>
      </w:r>
      <w:r w:rsidR="00876CD7">
        <w:rPr>
          <w:rFonts w:asciiTheme="minorEastAsia" w:eastAsiaTheme="minorEastAsia" w:hAnsiTheme="minorEastAsia" w:cstheme="minorEastAsia" w:hint="eastAsia"/>
          <w:sz w:val="32"/>
          <w:szCs w:val="32"/>
        </w:rPr>
        <w:t>公用经费预算</w:t>
      </w:r>
      <w:r w:rsidR="00003C54">
        <w:rPr>
          <w:rFonts w:asciiTheme="minorEastAsia" w:eastAsiaTheme="minorEastAsia" w:hAnsiTheme="minorEastAsia" w:cstheme="minorEastAsia" w:hint="eastAsia"/>
          <w:sz w:val="32"/>
          <w:szCs w:val="32"/>
        </w:rPr>
        <w:t>相应</w:t>
      </w:r>
      <w:r w:rsidR="00876CD7">
        <w:rPr>
          <w:rFonts w:asciiTheme="minorEastAsia" w:eastAsiaTheme="minorEastAsia" w:hAnsiTheme="minorEastAsia" w:cstheme="minorEastAsia" w:hint="eastAsia"/>
          <w:sz w:val="32"/>
          <w:szCs w:val="32"/>
        </w:rPr>
        <w:t>减少，</w:t>
      </w:r>
      <w:r w:rsidR="00FE0023">
        <w:rPr>
          <w:rFonts w:asciiTheme="minorEastAsia" w:eastAsiaTheme="minorEastAsia" w:hAnsiTheme="minorEastAsia" w:cstheme="minorEastAsia" w:hint="eastAsia"/>
          <w:sz w:val="32"/>
          <w:szCs w:val="32"/>
        </w:rPr>
        <w:t>同时</w:t>
      </w:r>
      <w:r w:rsidR="00876CD7">
        <w:rPr>
          <w:rFonts w:asciiTheme="minorEastAsia" w:eastAsiaTheme="minorEastAsia" w:hAnsiTheme="minorEastAsia" w:cstheme="minorEastAsia" w:hint="eastAsia"/>
          <w:sz w:val="32"/>
          <w:szCs w:val="32"/>
        </w:rPr>
        <w:t>项目经费也有所降低。</w:t>
      </w:r>
      <w:r w:rsidR="007020F5">
        <w:rPr>
          <w:rFonts w:asciiTheme="minorEastAsia" w:eastAsiaTheme="minorEastAsia" w:hAnsiTheme="minorEastAsia" w:cstheme="minorEastAsia" w:hint="eastAsia"/>
          <w:sz w:val="32"/>
          <w:szCs w:val="32"/>
        </w:rPr>
        <w:br/>
        <w:t xml:space="preserve">　</w:t>
      </w:r>
      <w:r w:rsidR="007020F5" w:rsidRPr="0020221C">
        <w:rPr>
          <w:rFonts w:asciiTheme="minorEastAsia" w:eastAsiaTheme="minorEastAsia" w:hAnsiTheme="minorEastAsia" w:cstheme="minorEastAsia" w:hint="eastAsia"/>
          <w:color w:val="000000" w:themeColor="text1"/>
          <w:sz w:val="32"/>
          <w:szCs w:val="32"/>
        </w:rPr>
        <w:t xml:space="preserve">　</w:t>
      </w:r>
      <w:r w:rsidR="007020F5" w:rsidRPr="0020221C">
        <w:rPr>
          <w:rStyle w:val="a6"/>
          <w:rFonts w:asciiTheme="minorEastAsia" w:eastAsiaTheme="minorEastAsia" w:hAnsiTheme="minorEastAsia" w:cstheme="minorEastAsia" w:hint="eastAsia"/>
          <w:color w:val="000000" w:themeColor="text1"/>
          <w:sz w:val="32"/>
          <w:szCs w:val="32"/>
        </w:rPr>
        <w:t>（二）一般公共预算当年拨款结构情况</w:t>
      </w:r>
      <w:r w:rsidR="007020F5" w:rsidRPr="0020221C">
        <w:rPr>
          <w:rStyle w:val="a6"/>
          <w:rFonts w:asciiTheme="minorEastAsia" w:eastAsiaTheme="minorEastAsia" w:hAnsiTheme="minorEastAsia" w:cstheme="minorEastAsia" w:hint="eastAsia"/>
          <w:color w:val="000000" w:themeColor="text1"/>
          <w:sz w:val="32"/>
          <w:szCs w:val="32"/>
        </w:rPr>
        <w:br/>
      </w:r>
      <w:r w:rsidR="007020F5" w:rsidRPr="00876CD7">
        <w:rPr>
          <w:rFonts w:asciiTheme="minorEastAsia" w:eastAsiaTheme="minorEastAsia" w:hAnsiTheme="minorEastAsia" w:cstheme="minorEastAsia" w:hint="eastAsia"/>
          <w:color w:val="FF0000"/>
          <w:sz w:val="32"/>
          <w:szCs w:val="32"/>
        </w:rPr>
        <w:t xml:space="preserve">　</w:t>
      </w:r>
      <w:r w:rsidR="007020F5" w:rsidRPr="0020221C">
        <w:rPr>
          <w:rFonts w:asciiTheme="minorEastAsia" w:eastAsiaTheme="minorEastAsia" w:hAnsiTheme="minorEastAsia" w:cstheme="minorEastAsia" w:hint="eastAsia"/>
          <w:sz w:val="32"/>
          <w:szCs w:val="32"/>
        </w:rPr>
        <w:t xml:space="preserve">　</w:t>
      </w:r>
      <w:r w:rsidR="008C7470">
        <w:rPr>
          <w:rFonts w:asciiTheme="minorEastAsia" w:eastAsiaTheme="minorEastAsia" w:hAnsiTheme="minorEastAsia" w:cstheme="minorEastAsia" w:hint="eastAsia"/>
          <w:sz w:val="32"/>
          <w:szCs w:val="32"/>
        </w:rPr>
        <w:t>公共安全</w:t>
      </w:r>
      <w:r w:rsidR="007020F5" w:rsidRPr="0020221C">
        <w:rPr>
          <w:rFonts w:asciiTheme="minorEastAsia" w:eastAsiaTheme="minorEastAsia" w:hAnsiTheme="minorEastAsia" w:cstheme="minorEastAsia" w:hint="eastAsia"/>
          <w:sz w:val="32"/>
          <w:szCs w:val="32"/>
        </w:rPr>
        <w:t>支出</w:t>
      </w:r>
      <w:r w:rsidR="0020221C">
        <w:rPr>
          <w:rFonts w:asciiTheme="minorEastAsia" w:eastAsiaTheme="minorEastAsia" w:hAnsiTheme="minorEastAsia" w:cstheme="minorEastAsia" w:hint="eastAsia"/>
          <w:sz w:val="32"/>
          <w:szCs w:val="32"/>
        </w:rPr>
        <w:t>7</w:t>
      </w:r>
      <w:r w:rsidR="00243398">
        <w:rPr>
          <w:rFonts w:asciiTheme="minorEastAsia" w:eastAsiaTheme="minorEastAsia" w:hAnsiTheme="minorEastAsia" w:cstheme="minorEastAsia" w:hint="eastAsia"/>
          <w:sz w:val="32"/>
          <w:szCs w:val="32"/>
        </w:rPr>
        <w:t>69</w:t>
      </w:r>
      <w:r w:rsidR="0020221C">
        <w:rPr>
          <w:rFonts w:asciiTheme="minorEastAsia" w:eastAsiaTheme="minorEastAsia" w:hAnsiTheme="minorEastAsia" w:cstheme="minorEastAsia" w:hint="eastAsia"/>
          <w:sz w:val="32"/>
          <w:szCs w:val="32"/>
        </w:rPr>
        <w:t>.5</w:t>
      </w:r>
      <w:r w:rsidR="007020F5" w:rsidRPr="0020221C">
        <w:rPr>
          <w:rFonts w:asciiTheme="minorEastAsia" w:eastAsiaTheme="minorEastAsia" w:hAnsiTheme="minorEastAsia" w:cstheme="minorEastAsia" w:hint="eastAsia"/>
          <w:sz w:val="32"/>
          <w:szCs w:val="32"/>
        </w:rPr>
        <w:t>万元,占</w:t>
      </w:r>
      <w:r w:rsidR="0020221C">
        <w:rPr>
          <w:rFonts w:asciiTheme="minorEastAsia" w:eastAsiaTheme="minorEastAsia" w:hAnsiTheme="minorEastAsia" w:cstheme="minorEastAsia" w:hint="eastAsia"/>
          <w:sz w:val="32"/>
          <w:szCs w:val="32"/>
        </w:rPr>
        <w:t>80.</w:t>
      </w:r>
      <w:r w:rsidR="00243398">
        <w:rPr>
          <w:rFonts w:asciiTheme="minorEastAsia" w:eastAsiaTheme="minorEastAsia" w:hAnsiTheme="minorEastAsia" w:cstheme="minorEastAsia" w:hint="eastAsia"/>
          <w:sz w:val="32"/>
          <w:szCs w:val="32"/>
        </w:rPr>
        <w:t>79</w:t>
      </w:r>
      <w:r w:rsidR="007020F5" w:rsidRPr="0020221C">
        <w:rPr>
          <w:rFonts w:asciiTheme="minorEastAsia" w:eastAsiaTheme="minorEastAsia" w:hAnsiTheme="minorEastAsia" w:cstheme="minorEastAsia" w:hint="eastAsia"/>
          <w:sz w:val="32"/>
          <w:szCs w:val="32"/>
        </w:rPr>
        <w:t>%；</w:t>
      </w:r>
      <w:r w:rsidR="00B70AFE">
        <w:rPr>
          <w:rFonts w:asciiTheme="minorEastAsia" w:eastAsiaTheme="minorEastAsia" w:hAnsiTheme="minorEastAsia" w:cstheme="minorEastAsia" w:hint="eastAsia"/>
          <w:sz w:val="32"/>
          <w:szCs w:val="32"/>
        </w:rPr>
        <w:t>教育支出0万元，占0%；</w:t>
      </w:r>
      <w:r w:rsidR="007020F5">
        <w:rPr>
          <w:rFonts w:asciiTheme="minorEastAsia" w:eastAsiaTheme="minorEastAsia" w:hAnsiTheme="minorEastAsia" w:cstheme="minorEastAsia" w:hint="eastAsia"/>
          <w:sz w:val="32"/>
          <w:szCs w:val="32"/>
        </w:rPr>
        <w:t>社会保障和就业支出</w:t>
      </w:r>
      <w:r w:rsidR="0020221C" w:rsidRPr="0020221C">
        <w:rPr>
          <w:rFonts w:asciiTheme="minorEastAsia" w:eastAsiaTheme="minorEastAsia" w:hAnsiTheme="minorEastAsia" w:cstheme="minorEastAsia" w:hint="eastAsia"/>
          <w:sz w:val="32"/>
          <w:szCs w:val="32"/>
        </w:rPr>
        <w:t>93.56万元,占9.</w:t>
      </w:r>
      <w:r w:rsidR="00243398">
        <w:rPr>
          <w:rFonts w:asciiTheme="minorEastAsia" w:eastAsiaTheme="minorEastAsia" w:hAnsiTheme="minorEastAsia" w:cstheme="minorEastAsia" w:hint="eastAsia"/>
          <w:sz w:val="32"/>
          <w:szCs w:val="32"/>
        </w:rPr>
        <w:t>83</w:t>
      </w:r>
      <w:r w:rsidR="0020221C" w:rsidRPr="0020221C">
        <w:rPr>
          <w:rFonts w:asciiTheme="minorEastAsia" w:eastAsiaTheme="minorEastAsia" w:hAnsiTheme="minorEastAsia" w:cstheme="minorEastAsia" w:hint="eastAsia"/>
          <w:sz w:val="32"/>
          <w:szCs w:val="32"/>
        </w:rPr>
        <w:t>%</w:t>
      </w:r>
      <w:r w:rsidR="007020F5">
        <w:rPr>
          <w:rFonts w:asciiTheme="minorEastAsia" w:eastAsiaTheme="minorEastAsia" w:hAnsiTheme="minorEastAsia" w:cstheme="minorEastAsia" w:hint="eastAsia"/>
          <w:sz w:val="32"/>
          <w:szCs w:val="32"/>
        </w:rPr>
        <w:t>；卫生健康支出</w:t>
      </w:r>
      <w:r w:rsidR="0020221C">
        <w:rPr>
          <w:rFonts w:asciiTheme="minorEastAsia" w:eastAsiaTheme="minorEastAsia" w:hAnsiTheme="minorEastAsia" w:cstheme="minorEastAsia" w:hint="eastAsia"/>
          <w:sz w:val="32"/>
          <w:szCs w:val="32"/>
        </w:rPr>
        <w:t>36.89</w:t>
      </w:r>
      <w:r w:rsidR="007020F5">
        <w:rPr>
          <w:rFonts w:asciiTheme="minorEastAsia" w:eastAsiaTheme="minorEastAsia" w:hAnsiTheme="minorEastAsia" w:cstheme="minorEastAsia" w:hint="eastAsia"/>
          <w:sz w:val="32"/>
          <w:szCs w:val="32"/>
        </w:rPr>
        <w:t>万元，占</w:t>
      </w:r>
      <w:r w:rsidR="0020221C">
        <w:rPr>
          <w:rFonts w:asciiTheme="minorEastAsia" w:eastAsiaTheme="minorEastAsia" w:hAnsiTheme="minorEastAsia" w:cstheme="minorEastAsia" w:hint="eastAsia"/>
          <w:sz w:val="32"/>
          <w:szCs w:val="32"/>
        </w:rPr>
        <w:t>3.8</w:t>
      </w:r>
      <w:r w:rsidR="00243398">
        <w:rPr>
          <w:rFonts w:asciiTheme="minorEastAsia" w:eastAsiaTheme="minorEastAsia" w:hAnsiTheme="minorEastAsia" w:cstheme="minorEastAsia" w:hint="eastAsia"/>
          <w:sz w:val="32"/>
          <w:szCs w:val="32"/>
        </w:rPr>
        <w:t>7</w:t>
      </w:r>
      <w:r w:rsidR="007020F5">
        <w:rPr>
          <w:rFonts w:asciiTheme="minorEastAsia" w:eastAsiaTheme="minorEastAsia" w:hAnsiTheme="minorEastAsia" w:cstheme="minorEastAsia" w:hint="eastAsia"/>
          <w:sz w:val="32"/>
          <w:szCs w:val="32"/>
        </w:rPr>
        <w:t>%；住房保障支出</w:t>
      </w:r>
      <w:r w:rsidR="0020221C">
        <w:rPr>
          <w:rFonts w:asciiTheme="minorEastAsia" w:eastAsiaTheme="minorEastAsia" w:hAnsiTheme="minorEastAsia" w:cstheme="minorEastAsia" w:hint="eastAsia"/>
          <w:sz w:val="32"/>
          <w:szCs w:val="32"/>
        </w:rPr>
        <w:t>51.53</w:t>
      </w:r>
      <w:r w:rsidR="007020F5">
        <w:rPr>
          <w:rFonts w:asciiTheme="minorEastAsia" w:eastAsiaTheme="minorEastAsia" w:hAnsiTheme="minorEastAsia" w:cstheme="minorEastAsia" w:hint="eastAsia"/>
          <w:sz w:val="32"/>
          <w:szCs w:val="32"/>
        </w:rPr>
        <w:t>万元，占</w:t>
      </w:r>
      <w:r w:rsidR="0020221C">
        <w:rPr>
          <w:rFonts w:asciiTheme="minorEastAsia" w:eastAsiaTheme="minorEastAsia" w:hAnsiTheme="minorEastAsia" w:cstheme="minorEastAsia" w:hint="eastAsia"/>
          <w:sz w:val="32"/>
          <w:szCs w:val="32"/>
        </w:rPr>
        <w:t>5.</w:t>
      </w:r>
      <w:r w:rsidR="00243398">
        <w:rPr>
          <w:rFonts w:asciiTheme="minorEastAsia" w:eastAsiaTheme="minorEastAsia" w:hAnsiTheme="minorEastAsia" w:cstheme="minorEastAsia" w:hint="eastAsia"/>
          <w:sz w:val="32"/>
          <w:szCs w:val="32"/>
        </w:rPr>
        <w:t>41</w:t>
      </w:r>
      <w:r w:rsidR="007020F5">
        <w:rPr>
          <w:rFonts w:asciiTheme="minorEastAsia" w:eastAsiaTheme="minorEastAsia" w:hAnsiTheme="minorEastAsia" w:cstheme="minorEastAsia" w:hint="eastAsia"/>
          <w:sz w:val="32"/>
          <w:szCs w:val="32"/>
        </w:rPr>
        <w:t>%</w:t>
      </w:r>
      <w:r w:rsidR="0020221C">
        <w:rPr>
          <w:rFonts w:asciiTheme="minorEastAsia" w:eastAsiaTheme="minorEastAsia" w:hAnsiTheme="minorEastAsia" w:cstheme="minorEastAsia" w:hint="eastAsia"/>
          <w:sz w:val="32"/>
          <w:szCs w:val="32"/>
        </w:rPr>
        <w:t>；扶贫支出1万元，占0.1%。</w:t>
      </w:r>
      <w:r w:rsidR="007020F5">
        <w:rPr>
          <w:rFonts w:asciiTheme="minorEastAsia" w:eastAsiaTheme="minorEastAsia" w:hAnsiTheme="minorEastAsia" w:cstheme="minorEastAsia" w:hint="eastAsia"/>
          <w:sz w:val="32"/>
          <w:szCs w:val="32"/>
        </w:rPr>
        <w:br/>
      </w:r>
      <w:r w:rsidR="007020F5">
        <w:rPr>
          <w:rStyle w:val="a6"/>
          <w:rFonts w:asciiTheme="minorEastAsia" w:eastAsiaTheme="minorEastAsia" w:hAnsiTheme="minorEastAsia" w:cstheme="minorEastAsia" w:hint="eastAsia"/>
          <w:sz w:val="32"/>
          <w:szCs w:val="32"/>
        </w:rPr>
        <w:t xml:space="preserve">　　（三）一般公共预算当年拨款具体使用情况</w:t>
      </w:r>
    </w:p>
    <w:p w:rsidR="00B70AFE" w:rsidRDefault="007020F5">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1.</w:t>
      </w:r>
      <w:r w:rsidR="006D56AE">
        <w:rPr>
          <w:rFonts w:asciiTheme="minorEastAsia" w:eastAsiaTheme="minorEastAsia" w:hAnsiTheme="minorEastAsia" w:cstheme="minorEastAsia" w:hint="eastAsia"/>
          <w:sz w:val="32"/>
          <w:szCs w:val="32"/>
        </w:rPr>
        <w:t>公共安全</w:t>
      </w:r>
      <w:r>
        <w:rPr>
          <w:rFonts w:asciiTheme="minorEastAsia" w:eastAsiaTheme="minorEastAsia" w:hAnsiTheme="minorEastAsia" w:cstheme="minorEastAsia" w:hint="eastAsia"/>
          <w:sz w:val="32"/>
          <w:szCs w:val="32"/>
        </w:rPr>
        <w:t>（类）</w:t>
      </w:r>
      <w:r w:rsidR="006D56AE">
        <w:rPr>
          <w:rFonts w:asciiTheme="minorEastAsia" w:eastAsiaTheme="minorEastAsia" w:hAnsiTheme="minorEastAsia" w:cstheme="minorEastAsia" w:hint="eastAsia"/>
          <w:sz w:val="32"/>
          <w:szCs w:val="32"/>
        </w:rPr>
        <w:t>检察</w:t>
      </w:r>
      <w:r>
        <w:rPr>
          <w:rFonts w:asciiTheme="minorEastAsia" w:eastAsiaTheme="minorEastAsia" w:hAnsiTheme="minorEastAsia" w:cstheme="minorEastAsia" w:hint="eastAsia"/>
          <w:sz w:val="32"/>
          <w:szCs w:val="32"/>
        </w:rPr>
        <w:t>（款）行政运行（项）2019年预算数为</w:t>
      </w:r>
      <w:r w:rsidR="00243398">
        <w:rPr>
          <w:rFonts w:asciiTheme="minorEastAsia" w:eastAsiaTheme="minorEastAsia" w:hAnsiTheme="minorEastAsia" w:cstheme="minorEastAsia" w:hint="eastAsia"/>
          <w:sz w:val="32"/>
          <w:szCs w:val="32"/>
        </w:rPr>
        <w:t>7</w:t>
      </w:r>
      <w:r w:rsidR="0017481E">
        <w:rPr>
          <w:rFonts w:asciiTheme="minorEastAsia" w:eastAsiaTheme="minorEastAsia" w:hAnsiTheme="minorEastAsia" w:cstheme="minorEastAsia" w:hint="eastAsia"/>
          <w:sz w:val="32"/>
          <w:szCs w:val="32"/>
        </w:rPr>
        <w:t>47</w:t>
      </w:r>
      <w:r w:rsidR="00243398">
        <w:rPr>
          <w:rFonts w:asciiTheme="minorEastAsia" w:eastAsiaTheme="minorEastAsia" w:hAnsiTheme="minorEastAsia" w:cstheme="minorEastAsia" w:hint="eastAsia"/>
          <w:sz w:val="32"/>
          <w:szCs w:val="32"/>
        </w:rPr>
        <w:t>.5</w:t>
      </w:r>
      <w:r>
        <w:rPr>
          <w:rFonts w:asciiTheme="minorEastAsia" w:eastAsiaTheme="minorEastAsia" w:hAnsiTheme="minorEastAsia" w:cstheme="minorEastAsia" w:hint="eastAsia"/>
          <w:sz w:val="32"/>
          <w:szCs w:val="32"/>
        </w:rPr>
        <w:t>万元，主要用于：机关正常运转的基本支出，包括基本工资、津贴补贴等人员经费以及办公费、印刷费、水电费等日常公用经费,保障部门正常运转</w:t>
      </w:r>
      <w:r w:rsidR="006D56AE">
        <w:rPr>
          <w:rFonts w:asciiTheme="minorEastAsia" w:eastAsiaTheme="minorEastAsia" w:hAnsiTheme="minorEastAsia" w:cstheme="minorEastAsia" w:hint="eastAsia"/>
          <w:sz w:val="32"/>
          <w:szCs w:val="32"/>
        </w:rPr>
        <w:t>；一般行政管理事务（项）2019年预算数为2</w:t>
      </w:r>
      <w:r w:rsidR="00243398">
        <w:rPr>
          <w:rFonts w:asciiTheme="minorEastAsia" w:eastAsiaTheme="minorEastAsia" w:hAnsiTheme="minorEastAsia" w:cstheme="minorEastAsia" w:hint="eastAsia"/>
          <w:sz w:val="32"/>
          <w:szCs w:val="32"/>
        </w:rPr>
        <w:t>2</w:t>
      </w:r>
      <w:r w:rsidR="006D56AE">
        <w:rPr>
          <w:rFonts w:asciiTheme="minorEastAsia" w:eastAsiaTheme="minorEastAsia" w:hAnsiTheme="minorEastAsia" w:cstheme="minorEastAsia" w:hint="eastAsia"/>
          <w:sz w:val="32"/>
          <w:szCs w:val="32"/>
        </w:rPr>
        <w:t>万元，主要用于：公诉、执行监督、批捕等检察业务的开展。</w:t>
      </w:r>
    </w:p>
    <w:p w:rsidR="00B70AFE" w:rsidRPr="00B70AFE" w:rsidRDefault="00B70AFE">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2.教育（类）进修及培训（款）培训支出（项）2019年预算数为0万元，主要用于：部门举办财政干部系统内培训及在职人员参加外部培训等经费支出。</w:t>
      </w:r>
    </w:p>
    <w:p w:rsidR="00F61C07" w:rsidRPr="00852A23" w:rsidRDefault="007020F5" w:rsidP="00E74604">
      <w:pPr>
        <w:rPr>
          <w:rFonts w:ascii="宋体" w:hAnsi="宋体" w:cs="宋体"/>
          <w:kern w:val="0"/>
          <w:sz w:val="20"/>
          <w:szCs w:val="20"/>
        </w:rPr>
      </w:pPr>
      <w:r w:rsidRPr="00E74604">
        <w:rPr>
          <w:rFonts w:asciiTheme="minorEastAsia" w:eastAsiaTheme="minorEastAsia" w:hAnsiTheme="minorEastAsia" w:cstheme="minorEastAsia" w:hint="eastAsia"/>
          <w:sz w:val="32"/>
          <w:szCs w:val="32"/>
        </w:rPr>
        <w:lastRenderedPageBreak/>
        <w:t xml:space="preserve">　　</w:t>
      </w:r>
      <w:r w:rsidR="00B70AFE">
        <w:rPr>
          <w:rFonts w:asciiTheme="minorEastAsia" w:eastAsiaTheme="minorEastAsia" w:hAnsiTheme="minorEastAsia" w:cstheme="minorEastAsia" w:hint="eastAsia"/>
          <w:sz w:val="32"/>
          <w:szCs w:val="32"/>
        </w:rPr>
        <w:t>3</w:t>
      </w:r>
      <w:r w:rsidRPr="00E74604">
        <w:rPr>
          <w:rFonts w:asciiTheme="minorEastAsia" w:eastAsiaTheme="minorEastAsia" w:hAnsiTheme="minorEastAsia" w:cstheme="minorEastAsia" w:hint="eastAsia"/>
          <w:sz w:val="32"/>
          <w:szCs w:val="32"/>
        </w:rPr>
        <w:t>. 社会保障和就业（类）行政事业单位离退休（款）</w:t>
      </w:r>
      <w:r w:rsidR="00852A23" w:rsidRPr="00852A23">
        <w:rPr>
          <w:rFonts w:asciiTheme="minorEastAsia" w:eastAsiaTheme="minorEastAsia" w:hAnsiTheme="minorEastAsia" w:cstheme="minorEastAsia" w:hint="eastAsia"/>
          <w:sz w:val="32"/>
          <w:szCs w:val="32"/>
        </w:rPr>
        <w:t>机关事业单位基本养老保险缴费支出</w:t>
      </w:r>
      <w:r w:rsidRPr="00E74604">
        <w:rPr>
          <w:rFonts w:asciiTheme="minorEastAsia" w:eastAsiaTheme="minorEastAsia" w:hAnsiTheme="minorEastAsia" w:cstheme="minorEastAsia" w:hint="eastAsia"/>
          <w:sz w:val="32"/>
          <w:szCs w:val="32"/>
        </w:rPr>
        <w:t>（项）2019年预算数为</w:t>
      </w:r>
      <w:r w:rsidR="00852A23" w:rsidRPr="00852A23">
        <w:rPr>
          <w:rFonts w:asciiTheme="minorEastAsia" w:eastAsiaTheme="minorEastAsia" w:hAnsiTheme="minorEastAsia" w:cstheme="minorEastAsia" w:hint="eastAsia"/>
          <w:sz w:val="32"/>
          <w:szCs w:val="32"/>
        </w:rPr>
        <w:t>90.74</w:t>
      </w:r>
      <w:r w:rsidRPr="00E74604">
        <w:rPr>
          <w:rFonts w:asciiTheme="minorEastAsia" w:eastAsiaTheme="minorEastAsia" w:hAnsiTheme="minorEastAsia" w:cstheme="minorEastAsia" w:hint="eastAsia"/>
          <w:sz w:val="32"/>
          <w:szCs w:val="32"/>
        </w:rPr>
        <w:t>万元，主要用于：保障机关人员</w:t>
      </w:r>
      <w:r w:rsidR="00852A23">
        <w:rPr>
          <w:rFonts w:asciiTheme="minorEastAsia" w:eastAsiaTheme="minorEastAsia" w:hAnsiTheme="minorEastAsia" w:cstheme="minorEastAsia" w:hint="eastAsia"/>
          <w:sz w:val="32"/>
          <w:szCs w:val="32"/>
        </w:rPr>
        <w:t>的基本养老保险</w:t>
      </w:r>
      <w:r w:rsidRPr="00E74604">
        <w:rPr>
          <w:rFonts w:asciiTheme="minorEastAsia" w:eastAsiaTheme="minorEastAsia" w:hAnsiTheme="minorEastAsia" w:cstheme="minorEastAsia" w:hint="eastAsia"/>
          <w:sz w:val="32"/>
          <w:szCs w:val="32"/>
        </w:rPr>
        <w:t>支出</w:t>
      </w:r>
      <w:r w:rsidR="00852A23">
        <w:rPr>
          <w:rFonts w:asciiTheme="minorEastAsia" w:eastAsiaTheme="minorEastAsia" w:hAnsiTheme="minorEastAsia" w:cstheme="minorEastAsia" w:hint="eastAsia"/>
          <w:sz w:val="32"/>
          <w:szCs w:val="32"/>
        </w:rPr>
        <w:t>；</w:t>
      </w:r>
      <w:r w:rsidR="00852A23" w:rsidRPr="00852A23">
        <w:rPr>
          <w:rFonts w:asciiTheme="minorEastAsia" w:eastAsiaTheme="minorEastAsia" w:hAnsiTheme="minorEastAsia" w:cstheme="minorEastAsia" w:hint="eastAsia"/>
          <w:sz w:val="32"/>
          <w:szCs w:val="32"/>
        </w:rPr>
        <w:t xml:space="preserve">  </w:t>
      </w:r>
      <w:r w:rsidR="00852A23">
        <w:rPr>
          <w:rFonts w:asciiTheme="minorEastAsia" w:eastAsiaTheme="minorEastAsia" w:hAnsiTheme="minorEastAsia" w:cstheme="minorEastAsia" w:hint="eastAsia"/>
          <w:sz w:val="32"/>
          <w:szCs w:val="32"/>
        </w:rPr>
        <w:t>财政对其他社会保险基金的补助（款）</w:t>
      </w:r>
      <w:r w:rsidR="00852A23" w:rsidRPr="00852A23">
        <w:rPr>
          <w:rFonts w:asciiTheme="minorEastAsia" w:eastAsiaTheme="minorEastAsia" w:hAnsiTheme="minorEastAsia" w:cstheme="minorEastAsia" w:hint="eastAsia"/>
          <w:sz w:val="32"/>
          <w:szCs w:val="32"/>
        </w:rPr>
        <w:t>财政对失业保险基金的补助</w:t>
      </w:r>
      <w:r w:rsidR="00852A23">
        <w:rPr>
          <w:rFonts w:asciiTheme="minorEastAsia" w:eastAsiaTheme="minorEastAsia" w:hAnsiTheme="minorEastAsia" w:cstheme="minorEastAsia" w:hint="eastAsia"/>
          <w:sz w:val="32"/>
          <w:szCs w:val="32"/>
        </w:rPr>
        <w:t>(项）0.37万元，主要用于缴纳单位事业人员的失业保险；</w:t>
      </w:r>
      <w:r w:rsidR="00852A23" w:rsidRPr="00852A23">
        <w:rPr>
          <w:rFonts w:asciiTheme="minorEastAsia" w:eastAsiaTheme="minorEastAsia" w:hAnsiTheme="minorEastAsia" w:cstheme="minorEastAsia" w:hint="eastAsia"/>
          <w:sz w:val="32"/>
          <w:szCs w:val="32"/>
        </w:rPr>
        <w:t>财政对工伤保险基金的补助</w:t>
      </w:r>
      <w:r w:rsidR="00852A23">
        <w:rPr>
          <w:rFonts w:asciiTheme="minorEastAsia" w:eastAsiaTheme="minorEastAsia" w:hAnsiTheme="minorEastAsia" w:cstheme="minorEastAsia" w:hint="eastAsia"/>
          <w:sz w:val="32"/>
          <w:szCs w:val="32"/>
        </w:rPr>
        <w:t>（项）2.15万元，主要用于单位事业人员的工伤保险；</w:t>
      </w:r>
      <w:r w:rsidR="00852A23" w:rsidRPr="00852A23">
        <w:rPr>
          <w:rFonts w:asciiTheme="minorEastAsia" w:eastAsiaTheme="minorEastAsia" w:hAnsiTheme="minorEastAsia" w:cstheme="minorEastAsia" w:hint="eastAsia"/>
          <w:sz w:val="32"/>
          <w:szCs w:val="32"/>
        </w:rPr>
        <w:t>财政对生育保险基金的补助</w:t>
      </w:r>
      <w:r w:rsidR="00852A23">
        <w:rPr>
          <w:rFonts w:asciiTheme="minorEastAsia" w:eastAsiaTheme="minorEastAsia" w:hAnsiTheme="minorEastAsia" w:cstheme="minorEastAsia" w:hint="eastAsia"/>
          <w:sz w:val="32"/>
          <w:szCs w:val="32"/>
        </w:rPr>
        <w:t>（项）0.3万元，主要用于事业人员的生育保险支出。</w:t>
      </w:r>
      <w:r w:rsidRPr="00E74604">
        <w:rPr>
          <w:rFonts w:asciiTheme="minorEastAsia" w:eastAsiaTheme="minorEastAsia" w:hAnsiTheme="minorEastAsia" w:cstheme="minorEastAsia" w:hint="eastAsia"/>
          <w:sz w:val="32"/>
          <w:szCs w:val="32"/>
        </w:rPr>
        <w:br/>
        <w:t xml:space="preserve">　  </w:t>
      </w:r>
      <w:r w:rsidR="00B70AFE">
        <w:rPr>
          <w:rFonts w:asciiTheme="minorEastAsia" w:eastAsiaTheme="minorEastAsia" w:hAnsiTheme="minorEastAsia" w:cstheme="minorEastAsia" w:hint="eastAsia"/>
          <w:sz w:val="32"/>
          <w:szCs w:val="32"/>
        </w:rPr>
        <w:t>4</w:t>
      </w:r>
      <w:r w:rsidRPr="00E74604">
        <w:rPr>
          <w:rFonts w:asciiTheme="minorEastAsia" w:eastAsiaTheme="minorEastAsia" w:hAnsiTheme="minorEastAsia" w:cstheme="minorEastAsia" w:hint="eastAsia"/>
          <w:sz w:val="32"/>
          <w:szCs w:val="32"/>
        </w:rPr>
        <w:t>. 卫生健康支出（类）行政事业单位医疗（款）行政单位医疗（项）2019年预算数为</w:t>
      </w:r>
      <w:r w:rsidR="00E74604" w:rsidRPr="00E74604">
        <w:rPr>
          <w:rFonts w:asciiTheme="minorEastAsia" w:eastAsiaTheme="minorEastAsia" w:hAnsiTheme="minorEastAsia" w:cstheme="minorEastAsia" w:hint="eastAsia"/>
          <w:sz w:val="32"/>
          <w:szCs w:val="32"/>
        </w:rPr>
        <w:t>36.89</w:t>
      </w:r>
      <w:r w:rsidRPr="00E74604">
        <w:rPr>
          <w:rFonts w:asciiTheme="minorEastAsia" w:eastAsiaTheme="minorEastAsia" w:hAnsiTheme="minorEastAsia" w:cstheme="minorEastAsia" w:hint="eastAsia"/>
          <w:sz w:val="32"/>
          <w:szCs w:val="32"/>
        </w:rPr>
        <w:t>万元，主要用于：局机关及参公管理事业单位基本医疗保险缴费支出。</w:t>
      </w:r>
      <w:r w:rsidRPr="00E74604">
        <w:rPr>
          <w:rFonts w:asciiTheme="minorEastAsia" w:eastAsiaTheme="minorEastAsia" w:hAnsiTheme="minorEastAsia" w:cstheme="minorEastAsia" w:hint="eastAsia"/>
          <w:sz w:val="32"/>
          <w:szCs w:val="32"/>
        </w:rPr>
        <w:br/>
      </w:r>
      <w:r w:rsidR="006D56AE" w:rsidRPr="00E74604">
        <w:rPr>
          <w:rFonts w:asciiTheme="minorEastAsia" w:eastAsiaTheme="minorEastAsia" w:hAnsiTheme="minorEastAsia" w:cstheme="minorEastAsia" w:hint="eastAsia"/>
          <w:sz w:val="32"/>
          <w:szCs w:val="32"/>
        </w:rPr>
        <w:t xml:space="preserve">   </w:t>
      </w:r>
      <w:r w:rsidRPr="00E74604">
        <w:rPr>
          <w:rFonts w:asciiTheme="minorEastAsia" w:eastAsiaTheme="minorEastAsia" w:hAnsiTheme="minorEastAsia" w:cstheme="minorEastAsia" w:hint="eastAsia"/>
          <w:sz w:val="32"/>
          <w:szCs w:val="32"/>
        </w:rPr>
        <w:t xml:space="preserve"> </w:t>
      </w:r>
      <w:r w:rsidR="00B70AFE">
        <w:rPr>
          <w:rFonts w:asciiTheme="minorEastAsia" w:eastAsiaTheme="minorEastAsia" w:hAnsiTheme="minorEastAsia" w:cstheme="minorEastAsia" w:hint="eastAsia"/>
          <w:sz w:val="32"/>
          <w:szCs w:val="32"/>
        </w:rPr>
        <w:t>5</w:t>
      </w:r>
      <w:r w:rsidRPr="00E74604">
        <w:rPr>
          <w:rFonts w:asciiTheme="minorEastAsia" w:eastAsiaTheme="minorEastAsia" w:hAnsiTheme="minorEastAsia" w:cstheme="minorEastAsia" w:hint="eastAsia"/>
          <w:sz w:val="32"/>
          <w:szCs w:val="32"/>
        </w:rPr>
        <w:t>.住房保障（类）住房改革支出（款）住房公积金（项）2019年预算数为</w:t>
      </w:r>
      <w:r w:rsidR="00E74604" w:rsidRPr="00E74604">
        <w:rPr>
          <w:rFonts w:asciiTheme="minorEastAsia" w:eastAsiaTheme="minorEastAsia" w:hAnsiTheme="minorEastAsia" w:cstheme="minorEastAsia" w:hint="eastAsia"/>
          <w:sz w:val="32"/>
          <w:szCs w:val="32"/>
        </w:rPr>
        <w:t>51.53</w:t>
      </w:r>
      <w:r w:rsidRPr="00E74604">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6D56AE" w:rsidRPr="006D56AE" w:rsidRDefault="006D56AE" w:rsidP="00E74604">
      <w:pPr>
        <w:rPr>
          <w:rFonts w:asciiTheme="minorEastAsia" w:eastAsiaTheme="minorEastAsia" w:hAnsiTheme="minorEastAsia" w:cstheme="minorEastAsia"/>
          <w:sz w:val="32"/>
          <w:szCs w:val="32"/>
        </w:rPr>
      </w:pPr>
      <w:r w:rsidRPr="00E74604">
        <w:rPr>
          <w:rFonts w:asciiTheme="minorEastAsia" w:eastAsiaTheme="minorEastAsia" w:hAnsiTheme="minorEastAsia" w:cstheme="minorEastAsia" w:hint="eastAsia"/>
          <w:sz w:val="32"/>
          <w:szCs w:val="32"/>
        </w:rPr>
        <w:t xml:space="preserve">    </w:t>
      </w:r>
      <w:r w:rsidR="00B70AFE">
        <w:rPr>
          <w:rFonts w:asciiTheme="minorEastAsia" w:eastAsiaTheme="minorEastAsia" w:hAnsiTheme="minorEastAsia" w:cstheme="minorEastAsia" w:hint="eastAsia"/>
          <w:sz w:val="32"/>
          <w:szCs w:val="32"/>
        </w:rPr>
        <w:t>6</w:t>
      </w:r>
      <w:r w:rsidRPr="00E74604">
        <w:rPr>
          <w:rFonts w:asciiTheme="minorEastAsia" w:eastAsiaTheme="minorEastAsia" w:hAnsiTheme="minorEastAsia" w:cstheme="minorEastAsia" w:hint="eastAsia"/>
          <w:sz w:val="32"/>
          <w:szCs w:val="32"/>
        </w:rPr>
        <w:t>.农林水（类）扶贫</w:t>
      </w:r>
      <w:r w:rsidR="00E74604" w:rsidRPr="00E74604">
        <w:rPr>
          <w:rFonts w:asciiTheme="minorEastAsia" w:eastAsiaTheme="minorEastAsia" w:hAnsiTheme="minorEastAsia" w:cstheme="minorEastAsia" w:hint="eastAsia"/>
          <w:sz w:val="32"/>
          <w:szCs w:val="32"/>
        </w:rPr>
        <w:t>（款）其他扶贫支出（类）2019年预算数为1万元，主要用于：</w:t>
      </w:r>
      <w:r w:rsidR="00E74604">
        <w:rPr>
          <w:rFonts w:asciiTheme="minorEastAsia" w:eastAsiaTheme="minorEastAsia" w:hAnsiTheme="minorEastAsia" w:cstheme="minorEastAsia" w:hint="eastAsia"/>
          <w:sz w:val="32"/>
          <w:szCs w:val="32"/>
        </w:rPr>
        <w:t>开展下乡扶贫的工作费用及扶贫工作队的人员补贴。</w:t>
      </w:r>
    </w:p>
    <w:p w:rsidR="00F61C07" w:rsidRDefault="007020F5" w:rsidP="00243398">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E74604">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2019年一般公共预算基本支出</w:t>
      </w:r>
      <w:r w:rsidR="00243398">
        <w:rPr>
          <w:rFonts w:asciiTheme="minorEastAsia" w:eastAsiaTheme="minorEastAsia" w:hAnsiTheme="minorEastAsia" w:cstheme="minorEastAsia" w:hint="eastAsia"/>
          <w:sz w:val="32"/>
          <w:szCs w:val="32"/>
        </w:rPr>
        <w:t>930.47</w:t>
      </w:r>
      <w:r>
        <w:rPr>
          <w:rFonts w:asciiTheme="minorEastAsia" w:eastAsiaTheme="minorEastAsia" w:hAnsiTheme="minorEastAsia" w:cstheme="minorEastAsia" w:hint="eastAsia"/>
          <w:sz w:val="32"/>
          <w:szCs w:val="32"/>
        </w:rPr>
        <w:t>万元，其中：人员经费</w:t>
      </w:r>
      <w:r w:rsidR="00243398">
        <w:rPr>
          <w:rFonts w:asciiTheme="minorEastAsia" w:eastAsiaTheme="minorEastAsia" w:hAnsiTheme="minorEastAsia" w:cstheme="minorEastAsia" w:hint="eastAsia"/>
          <w:sz w:val="32"/>
          <w:szCs w:val="32"/>
        </w:rPr>
        <w:t>736.16</w:t>
      </w:r>
      <w:r>
        <w:rPr>
          <w:rFonts w:asciiTheme="minorEastAsia" w:eastAsiaTheme="minorEastAsia" w:hAnsiTheme="minorEastAsia" w:cstheme="minorEastAsia" w:hint="eastAsia"/>
          <w:sz w:val="32"/>
          <w:szCs w:val="32"/>
        </w:rPr>
        <w:t>万元，主要包括：基本工资、津贴补贴、奖金、社会保险缴费等支出。公用经</w:t>
      </w:r>
      <w:r>
        <w:rPr>
          <w:rFonts w:asciiTheme="minorEastAsia" w:eastAsiaTheme="minorEastAsia" w:hAnsiTheme="minorEastAsia" w:cstheme="minorEastAsia" w:hint="eastAsia"/>
          <w:sz w:val="32"/>
          <w:szCs w:val="32"/>
        </w:rPr>
        <w:lastRenderedPageBreak/>
        <w:t>费</w:t>
      </w:r>
      <w:r w:rsidR="00243398">
        <w:rPr>
          <w:rFonts w:asciiTheme="minorEastAsia" w:eastAsiaTheme="minorEastAsia" w:hAnsiTheme="minorEastAsia" w:cstheme="minorEastAsia" w:hint="eastAsia"/>
          <w:sz w:val="32"/>
          <w:szCs w:val="32"/>
        </w:rPr>
        <w:t>194.31</w:t>
      </w:r>
      <w:r>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财政拨款安排“三公”经费预算</w:t>
      </w:r>
      <w:r w:rsidR="00876CD7">
        <w:rPr>
          <w:rFonts w:ascii="仿宋_GB2312" w:eastAsia="仿宋_GB2312" w:hint="eastAsia"/>
          <w:sz w:val="32"/>
          <w:szCs w:val="32"/>
        </w:rPr>
        <w:t>18.73</w:t>
      </w:r>
      <w:r>
        <w:rPr>
          <w:rFonts w:asciiTheme="minorEastAsia" w:eastAsiaTheme="minorEastAsia" w:hAnsiTheme="minorEastAsia" w:cstheme="minorEastAsia" w:hint="eastAsia"/>
          <w:sz w:val="32"/>
          <w:szCs w:val="32"/>
        </w:rPr>
        <w:t>万元，较2018年部门预算收入</w:t>
      </w:r>
      <w:r w:rsidR="00876CD7">
        <w:rPr>
          <w:rFonts w:ascii="仿宋_GB2312" w:eastAsia="仿宋_GB2312" w:hint="eastAsia"/>
          <w:sz w:val="32"/>
          <w:szCs w:val="32"/>
        </w:rPr>
        <w:t>18.73</w:t>
      </w:r>
      <w:r>
        <w:rPr>
          <w:rFonts w:asciiTheme="minorEastAsia" w:eastAsiaTheme="minorEastAsia" w:hAnsiTheme="minorEastAsia" w:cstheme="minorEastAsia" w:hint="eastAsia"/>
          <w:sz w:val="32"/>
          <w:szCs w:val="32"/>
        </w:rPr>
        <w:t>万元</w:t>
      </w:r>
      <w:r w:rsidR="00876CD7">
        <w:rPr>
          <w:rFonts w:asciiTheme="minorEastAsia" w:eastAsiaTheme="minorEastAsia" w:hAnsiTheme="minorEastAsia" w:cstheme="minorEastAsia" w:hint="eastAsia"/>
          <w:sz w:val="32"/>
          <w:szCs w:val="32"/>
        </w:rPr>
        <w:t>持平</w:t>
      </w:r>
      <w:r>
        <w:rPr>
          <w:rFonts w:asciiTheme="minorEastAsia" w:eastAsiaTheme="minorEastAsia" w:hAnsiTheme="minorEastAsia" w:cstheme="minorEastAsia" w:hint="eastAsia"/>
          <w:sz w:val="32"/>
          <w:szCs w:val="32"/>
        </w:rPr>
        <w:t>。其中：2019年安排公务接待费预算</w:t>
      </w:r>
      <w:r w:rsidR="00876CD7">
        <w:rPr>
          <w:rFonts w:asciiTheme="minorEastAsia" w:eastAsiaTheme="minorEastAsia" w:hAnsiTheme="minorEastAsia" w:cstheme="minorEastAsia" w:hint="eastAsia"/>
          <w:sz w:val="32"/>
          <w:szCs w:val="32"/>
        </w:rPr>
        <w:t>3.73</w:t>
      </w:r>
      <w:r>
        <w:rPr>
          <w:rFonts w:asciiTheme="minorEastAsia" w:eastAsiaTheme="minorEastAsia" w:hAnsiTheme="minorEastAsia" w:cstheme="minorEastAsia" w:hint="eastAsia"/>
          <w:sz w:val="32"/>
          <w:szCs w:val="32"/>
        </w:rPr>
        <w:t>万元，安排公车购置及运行维护费</w:t>
      </w:r>
      <w:r w:rsidR="00876CD7">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万元。</w:t>
      </w:r>
    </w:p>
    <w:p w:rsidR="00F61C07" w:rsidRDefault="007020F5">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（一）公务接待费较2018年预算持平。</w:t>
      </w:r>
      <w:r>
        <w:rPr>
          <w:rFonts w:asciiTheme="minorEastAsia" w:eastAsiaTheme="minorEastAsia" w:hAnsiTheme="minorEastAsia" w:cstheme="minorEastAsia" w:hint="eastAsia"/>
          <w:sz w:val="32"/>
          <w:szCs w:val="32"/>
        </w:rPr>
        <w:br/>
        <w:t xml:space="preserve">　　2019年公务接待费计划用于执行接待考察调研、检查指导等公务活动开支的交通费、住宿费、用餐费等。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（二）公务用车购置及运行维护费与2018年预算持平。</w:t>
      </w:r>
      <w:r>
        <w:rPr>
          <w:rFonts w:asciiTheme="minorEastAsia" w:eastAsiaTheme="minorEastAsia" w:hAnsiTheme="minorEastAsia" w:cstheme="minorEastAsia" w:hint="eastAsia"/>
          <w:sz w:val="32"/>
          <w:szCs w:val="32"/>
        </w:rPr>
        <w:br/>
        <w:t xml:space="preserve">　　单位现有公务用车</w:t>
      </w:r>
      <w:r w:rsidR="00876CD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辆，其中：轿车</w:t>
      </w:r>
      <w:r w:rsidR="00876CD7">
        <w:rPr>
          <w:rFonts w:asciiTheme="minorEastAsia" w:eastAsiaTheme="minorEastAsia" w:hAnsiTheme="minorEastAsia" w:cstheme="minorEastAsia" w:hint="eastAsia"/>
          <w:sz w:val="32"/>
          <w:szCs w:val="32"/>
        </w:rPr>
        <w:t>7</w:t>
      </w:r>
      <w:r>
        <w:rPr>
          <w:rFonts w:asciiTheme="minorEastAsia" w:eastAsiaTheme="minorEastAsia" w:hAnsiTheme="minorEastAsia" w:cstheme="minorEastAsia" w:hint="eastAsia"/>
          <w:sz w:val="32"/>
          <w:szCs w:val="32"/>
        </w:rPr>
        <w:t>辆、越野车</w:t>
      </w:r>
      <w:r w:rsidR="00876CD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辆、其他乘用车</w:t>
      </w:r>
      <w:r w:rsidR="00876CD7">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2019年未安排公务用车购置费。</w:t>
      </w:r>
      <w:r>
        <w:rPr>
          <w:rFonts w:asciiTheme="minorEastAsia" w:eastAsiaTheme="minorEastAsia" w:hAnsiTheme="minorEastAsia" w:cstheme="minorEastAsia" w:hint="eastAsia"/>
          <w:sz w:val="32"/>
          <w:szCs w:val="32"/>
        </w:rPr>
        <w:br/>
        <w:t xml:space="preserve">　　2019年安排公务用车运行维护费</w:t>
      </w:r>
      <w:r w:rsidR="00876CD7">
        <w:rPr>
          <w:rFonts w:asciiTheme="minorEastAsia" w:eastAsiaTheme="minorEastAsia" w:hAnsiTheme="minorEastAsia" w:cstheme="minorEastAsia" w:hint="eastAsia"/>
          <w:sz w:val="32"/>
          <w:szCs w:val="32"/>
        </w:rPr>
        <w:t>15</w:t>
      </w:r>
      <w:r>
        <w:rPr>
          <w:rFonts w:asciiTheme="minorEastAsia" w:eastAsiaTheme="minorEastAsia" w:hAnsiTheme="minorEastAsia" w:cstheme="minorEastAsia" w:hint="eastAsia"/>
          <w:sz w:val="32"/>
          <w:szCs w:val="32"/>
        </w:rPr>
        <w:t>万元，用于</w:t>
      </w:r>
      <w:r w:rsidR="00876CD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辆公务用车燃油、过路（桥）、维修、保险等方面支出，主要保障机关及下属单位改革工作调研、脱贫攻坚、监督检查及</w:t>
      </w:r>
      <w:r w:rsidR="00876CD7">
        <w:rPr>
          <w:rFonts w:asciiTheme="minorEastAsia" w:eastAsiaTheme="minorEastAsia" w:hAnsiTheme="minorEastAsia" w:cstheme="minorEastAsia" w:hint="eastAsia"/>
          <w:sz w:val="32"/>
          <w:szCs w:val="32"/>
        </w:rPr>
        <w:t>诉讼、取证、普法宣传</w:t>
      </w:r>
      <w:r>
        <w:rPr>
          <w:rFonts w:asciiTheme="minorEastAsia" w:eastAsiaTheme="minorEastAsia" w:hAnsiTheme="minorEastAsia" w:cstheme="minorEastAsia" w:hint="eastAsia"/>
          <w:sz w:val="32"/>
          <w:szCs w:val="32"/>
        </w:rPr>
        <w:t>等</w:t>
      </w:r>
      <w:r w:rsidR="00876CD7">
        <w:rPr>
          <w:rFonts w:asciiTheme="minorEastAsia" w:eastAsiaTheme="minorEastAsia" w:hAnsiTheme="minorEastAsia" w:cstheme="minorEastAsia" w:hint="eastAsia"/>
          <w:sz w:val="32"/>
          <w:szCs w:val="32"/>
        </w:rPr>
        <w:t>检察</w:t>
      </w:r>
      <w:r>
        <w:rPr>
          <w:rFonts w:asciiTheme="minorEastAsia" w:eastAsiaTheme="minorEastAsia" w:hAnsiTheme="minorEastAsia" w:cstheme="minorEastAsia" w:hint="eastAsia"/>
          <w:sz w:val="32"/>
          <w:szCs w:val="32"/>
        </w:rPr>
        <w:t>工作开展。</w:t>
      </w:r>
      <w:r>
        <w:rPr>
          <w:rFonts w:asciiTheme="minorEastAsia" w:eastAsiaTheme="minorEastAsia" w:hAnsiTheme="minorEastAsia" w:cstheme="minorEastAsia" w:hint="eastAsia"/>
          <w:sz w:val="32"/>
          <w:szCs w:val="32"/>
        </w:rPr>
        <w:br/>
        <w:t xml:space="preserve">　　八、政府性基金预算支出情况说明</w:t>
      </w:r>
      <w:r>
        <w:rPr>
          <w:rFonts w:asciiTheme="minorEastAsia" w:eastAsiaTheme="minorEastAsia" w:hAnsiTheme="minorEastAsia" w:cstheme="minorEastAsia" w:hint="eastAsia"/>
          <w:sz w:val="32"/>
          <w:szCs w:val="32"/>
        </w:rPr>
        <w:br/>
        <w:t xml:space="preserve">　　广元市利州区</w:t>
      </w:r>
      <w:r w:rsidR="00876CD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2019年没有使用政府性基金预算拨款安排的支出。</w:t>
      </w:r>
      <w:r>
        <w:rPr>
          <w:rFonts w:asciiTheme="minorEastAsia" w:eastAsiaTheme="minorEastAsia" w:hAnsiTheme="minorEastAsia" w:cstheme="minorEastAsia" w:hint="eastAsia"/>
          <w:sz w:val="32"/>
          <w:szCs w:val="32"/>
        </w:rPr>
        <w:br/>
        <w:t xml:space="preserve">　　九、国有资本经营预算支出情况说明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广元市利州区</w:t>
      </w:r>
      <w:r w:rsidR="00876CD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2019年没有使用国有资本经营预算拨款安排的支出。</w:t>
      </w:r>
      <w:r>
        <w:rPr>
          <w:rFonts w:asciiTheme="minorEastAsia" w:eastAsiaTheme="minorEastAsia" w:hAnsiTheme="minorEastAsia" w:cstheme="minorEastAsia" w:hint="eastAsia"/>
          <w:sz w:val="32"/>
          <w:szCs w:val="32"/>
        </w:rPr>
        <w:br/>
        <w:t xml:space="preserve">　　十、其他重要事项的情况说明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2019年，广元市利州区</w:t>
      </w:r>
      <w:r w:rsidR="00876CD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机关运行经费财政拨款预算为</w:t>
      </w:r>
      <w:r w:rsidR="0012242E">
        <w:rPr>
          <w:rFonts w:asciiTheme="minorEastAsia" w:eastAsiaTheme="minorEastAsia" w:hAnsiTheme="minorEastAsia" w:cstheme="minorEastAsia" w:hint="eastAsia"/>
          <w:sz w:val="32"/>
          <w:szCs w:val="32"/>
        </w:rPr>
        <w:t>194.31</w:t>
      </w:r>
      <w:r>
        <w:rPr>
          <w:rFonts w:asciiTheme="minorEastAsia" w:eastAsiaTheme="minorEastAsia" w:hAnsiTheme="minorEastAsia" w:cstheme="minorEastAsia" w:hint="eastAsia"/>
          <w:sz w:val="32"/>
          <w:szCs w:val="32"/>
        </w:rPr>
        <w:t>万元，比2018年预算</w:t>
      </w:r>
      <w:r w:rsidR="0012242E">
        <w:rPr>
          <w:rFonts w:asciiTheme="minorEastAsia" w:eastAsiaTheme="minorEastAsia" w:hAnsiTheme="minorEastAsia" w:cstheme="minorEastAsia" w:hint="eastAsia"/>
          <w:sz w:val="32"/>
          <w:szCs w:val="32"/>
        </w:rPr>
        <w:t>减少</w:t>
      </w:r>
      <w:r w:rsidR="009B4498">
        <w:rPr>
          <w:rFonts w:asciiTheme="minorEastAsia" w:eastAsiaTheme="minorEastAsia" w:hAnsiTheme="minorEastAsia" w:cstheme="minorEastAsia" w:hint="eastAsia"/>
          <w:sz w:val="32"/>
          <w:szCs w:val="32"/>
        </w:rPr>
        <w:t>34.46</w:t>
      </w:r>
      <w:r w:rsidR="0012242E">
        <w:rPr>
          <w:rFonts w:asciiTheme="minorEastAsia" w:eastAsiaTheme="minorEastAsia" w:hAnsiTheme="minorEastAsia" w:cstheme="minorEastAsia" w:hint="eastAsia"/>
          <w:sz w:val="32"/>
          <w:szCs w:val="32"/>
        </w:rPr>
        <w:t>万元，下降15.06</w:t>
      </w:r>
      <w:r>
        <w:rPr>
          <w:rFonts w:asciiTheme="minorEastAsia" w:eastAsiaTheme="minorEastAsia" w:hAnsiTheme="minorEastAsia" w:cstheme="minorEastAsia" w:hint="eastAsia"/>
          <w:sz w:val="32"/>
          <w:szCs w:val="32"/>
        </w:rPr>
        <w:t>%。主要原因是</w:t>
      </w:r>
      <w:r w:rsidR="009B4498">
        <w:rPr>
          <w:rFonts w:asciiTheme="minorEastAsia" w:eastAsiaTheme="minorEastAsia" w:hAnsiTheme="minorEastAsia" w:cstheme="minorEastAsia" w:hint="eastAsia"/>
          <w:sz w:val="32"/>
          <w:szCs w:val="32"/>
        </w:rPr>
        <w:t>司法体制改革后，检察院人员转隶</w:t>
      </w:r>
      <w:r w:rsidR="00386A4E">
        <w:rPr>
          <w:rFonts w:asciiTheme="minorEastAsia" w:eastAsiaTheme="minorEastAsia" w:hAnsiTheme="minorEastAsia" w:cstheme="minorEastAsia" w:hint="eastAsia"/>
          <w:sz w:val="32"/>
          <w:szCs w:val="32"/>
        </w:rPr>
        <w:t>纪委</w:t>
      </w:r>
      <w:r w:rsidR="009B4498">
        <w:rPr>
          <w:rFonts w:asciiTheme="minorEastAsia" w:eastAsiaTheme="minorEastAsia" w:hAnsiTheme="minorEastAsia" w:cstheme="minorEastAsia" w:hint="eastAsia"/>
          <w:sz w:val="32"/>
          <w:szCs w:val="32"/>
        </w:rPr>
        <w:t>17名，公用经费预算减少。</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2019年，</w:t>
      </w:r>
      <w:r w:rsidR="008B403C">
        <w:rPr>
          <w:rFonts w:asciiTheme="minorEastAsia" w:eastAsiaTheme="minorEastAsia" w:hAnsiTheme="minorEastAsia" w:cstheme="minorEastAsia" w:hint="eastAsia"/>
          <w:sz w:val="32"/>
          <w:szCs w:val="32"/>
        </w:rPr>
        <w:t>利州区人民检察院</w:t>
      </w:r>
      <w:r>
        <w:rPr>
          <w:rFonts w:asciiTheme="minorEastAsia" w:eastAsiaTheme="minorEastAsia" w:hAnsiTheme="minorEastAsia" w:cstheme="minorEastAsia" w:hint="eastAsia"/>
          <w:sz w:val="32"/>
          <w:szCs w:val="32"/>
        </w:rPr>
        <w:t>安排政府采购预算</w:t>
      </w:r>
      <w:r w:rsidR="006D3C3B">
        <w:rPr>
          <w:rFonts w:asciiTheme="minorEastAsia" w:eastAsiaTheme="minorEastAsia" w:hAnsiTheme="minorEastAsia" w:cstheme="minorEastAsia" w:hint="eastAsia"/>
          <w:sz w:val="32"/>
          <w:szCs w:val="32"/>
        </w:rPr>
        <w:t>388</w:t>
      </w:r>
      <w:r>
        <w:rPr>
          <w:rFonts w:asciiTheme="minorEastAsia" w:eastAsiaTheme="minorEastAsia" w:hAnsiTheme="minorEastAsia" w:cstheme="minorEastAsia" w:hint="eastAsia"/>
          <w:sz w:val="32"/>
          <w:szCs w:val="32"/>
        </w:rPr>
        <w:t>万元，主要用于</w:t>
      </w:r>
      <w:r w:rsidR="006D3C3B">
        <w:rPr>
          <w:rFonts w:asciiTheme="minorEastAsia" w:eastAsiaTheme="minorEastAsia" w:hAnsiTheme="minorEastAsia" w:cstheme="minorEastAsia" w:hint="eastAsia"/>
          <w:sz w:val="32"/>
          <w:szCs w:val="32"/>
        </w:rPr>
        <w:t>检察院系统信息系统集成（一体化网络建设项目）</w:t>
      </w:r>
      <w:r>
        <w:rPr>
          <w:rFonts w:asciiTheme="minorEastAsia" w:eastAsiaTheme="minorEastAsia" w:hAnsiTheme="minorEastAsia" w:cstheme="minorEastAsia" w:hint="eastAsia"/>
          <w:sz w:val="32"/>
          <w:szCs w:val="32"/>
        </w:rPr>
        <w:t>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截至2018年底，</w:t>
      </w:r>
      <w:r w:rsidR="005A5347">
        <w:rPr>
          <w:rFonts w:asciiTheme="minorEastAsia" w:eastAsiaTheme="minorEastAsia" w:hAnsiTheme="minorEastAsia" w:cstheme="minorEastAsia" w:hint="eastAsia"/>
          <w:sz w:val="32"/>
          <w:szCs w:val="32"/>
        </w:rPr>
        <w:t>利州区人民检察院</w:t>
      </w:r>
      <w:r>
        <w:rPr>
          <w:rFonts w:asciiTheme="minorEastAsia" w:eastAsiaTheme="minorEastAsia" w:hAnsiTheme="minorEastAsia" w:cstheme="minorEastAsia" w:hint="eastAsia"/>
          <w:sz w:val="32"/>
          <w:szCs w:val="32"/>
        </w:rPr>
        <w:t>所属各预算单位共有车辆</w:t>
      </w:r>
      <w:r w:rsidR="005A534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辆，其中，定向保障用车</w:t>
      </w:r>
      <w:r w:rsidR="005A534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辆、执法执勤用车</w:t>
      </w:r>
      <w:r w:rsidR="005A5347">
        <w:rPr>
          <w:rFonts w:asciiTheme="minorEastAsia" w:eastAsiaTheme="minorEastAsia" w:hAnsiTheme="minorEastAsia" w:cstheme="minorEastAsia" w:hint="eastAsia"/>
          <w:sz w:val="32"/>
          <w:szCs w:val="32"/>
        </w:rPr>
        <w:t>9</w:t>
      </w:r>
      <w:r>
        <w:rPr>
          <w:rFonts w:asciiTheme="minorEastAsia" w:eastAsiaTheme="minorEastAsia" w:hAnsiTheme="minorEastAsia" w:cstheme="minorEastAsia" w:hint="eastAsia"/>
          <w:sz w:val="32"/>
          <w:szCs w:val="32"/>
        </w:rPr>
        <w:t>辆。单位价值10万元以上大型设备</w:t>
      </w:r>
      <w:r w:rsidR="005A534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2019年部门预算未安排购置车辆及单位价值20万元以上大型设备。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绩效目标是预算编制的前提和基础，按照“费随事定”的原则，2019年广元市利州区</w:t>
      </w:r>
      <w:r w:rsidR="005A5347">
        <w:rPr>
          <w:rFonts w:asciiTheme="minorEastAsia" w:eastAsiaTheme="minorEastAsia" w:hAnsiTheme="minorEastAsia" w:cstheme="minorEastAsia" w:hint="eastAsia"/>
          <w:sz w:val="32"/>
          <w:szCs w:val="32"/>
        </w:rPr>
        <w:t>人民检察院</w:t>
      </w:r>
      <w:r>
        <w:rPr>
          <w:rFonts w:asciiTheme="minorEastAsia" w:eastAsiaTheme="minorEastAsia" w:hAnsiTheme="minorEastAsia" w:cstheme="minorEastAsia" w:hint="eastAsia"/>
          <w:sz w:val="32"/>
          <w:szCs w:val="32"/>
        </w:rPr>
        <w:t>所有项目按要求编</w:t>
      </w:r>
      <w:r>
        <w:rPr>
          <w:rFonts w:asciiTheme="minorEastAsia" w:eastAsiaTheme="minorEastAsia" w:hAnsiTheme="minorEastAsia" w:cstheme="minorEastAsia" w:hint="eastAsia"/>
          <w:sz w:val="32"/>
          <w:szCs w:val="32"/>
        </w:rPr>
        <w:lastRenderedPageBreak/>
        <w:t>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十一、名词解释</w:t>
      </w:r>
    </w:p>
    <w:p w:rsidR="00F61C07" w:rsidRDefault="007020F5">
      <w:pPr>
        <w:widowControl/>
        <w:spacing w:before="270" w:line="450" w:lineRule="atLeast"/>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（一）一般公共预算拨款收入：指省级财政当年拨付的资金。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（三）一般公共服务（类）财政事务（款）行政运行（项）：指厅机关及参公管理事业单位用于保障机构正常运行、开展日常工作的基本支出。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w:t>
      </w:r>
      <w:r>
        <w:rPr>
          <w:rFonts w:asciiTheme="minorEastAsia" w:eastAsiaTheme="minorEastAsia" w:hAnsiTheme="minorEastAsia" w:cstheme="minorEastAsia" w:hint="eastAsia"/>
          <w:sz w:val="32"/>
          <w:szCs w:val="32"/>
        </w:rPr>
        <w:lastRenderedPageBreak/>
        <w:t>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386A4E">
        <w:rPr>
          <w:rFonts w:asciiTheme="minorEastAsia" w:eastAsiaTheme="minorEastAsia" w:hAnsiTheme="minorEastAsia" w:cstheme="minorEastAsia" w:hint="eastAsia"/>
          <w:sz w:val="32"/>
          <w:szCs w:val="32"/>
        </w:rPr>
        <w:t>利州区人民检察院</w:t>
      </w:r>
      <w:r>
        <w:rPr>
          <w:rFonts w:asciiTheme="minorEastAsia" w:eastAsiaTheme="minorEastAsia" w:hAnsiTheme="minorEastAsia" w:cstheme="minorEastAsia" w:hint="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bookmarkEnd w:id="0"/>
    </w:p>
    <w:sectPr w:rsidR="00F61C07" w:rsidSect="00F61C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578" w:rsidRDefault="004E2578" w:rsidP="003035C0">
      <w:r>
        <w:separator/>
      </w:r>
    </w:p>
  </w:endnote>
  <w:endnote w:type="continuationSeparator" w:id="0">
    <w:p w:rsidR="004E2578" w:rsidRDefault="004E2578" w:rsidP="00303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578" w:rsidRDefault="004E2578" w:rsidP="003035C0">
      <w:r>
        <w:separator/>
      </w:r>
    </w:p>
  </w:footnote>
  <w:footnote w:type="continuationSeparator" w:id="0">
    <w:p w:rsidR="004E2578" w:rsidRDefault="004E2578" w:rsidP="00303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848A8A8"/>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03C54"/>
    <w:rsid w:val="000234F0"/>
    <w:rsid w:val="00045CCF"/>
    <w:rsid w:val="0012242E"/>
    <w:rsid w:val="0017481E"/>
    <w:rsid w:val="0019321F"/>
    <w:rsid w:val="0020221C"/>
    <w:rsid w:val="0021087B"/>
    <w:rsid w:val="0022790D"/>
    <w:rsid w:val="00243398"/>
    <w:rsid w:val="0024385F"/>
    <w:rsid w:val="0026122B"/>
    <w:rsid w:val="003035C0"/>
    <w:rsid w:val="00340362"/>
    <w:rsid w:val="00386A4E"/>
    <w:rsid w:val="003A7833"/>
    <w:rsid w:val="003F084C"/>
    <w:rsid w:val="003F0EC1"/>
    <w:rsid w:val="00461758"/>
    <w:rsid w:val="004C01BC"/>
    <w:rsid w:val="004E2578"/>
    <w:rsid w:val="004F514A"/>
    <w:rsid w:val="00500D85"/>
    <w:rsid w:val="005A5347"/>
    <w:rsid w:val="006D3C3B"/>
    <w:rsid w:val="006D56AE"/>
    <w:rsid w:val="007020F5"/>
    <w:rsid w:val="00775D93"/>
    <w:rsid w:val="007D2FDC"/>
    <w:rsid w:val="007E0D7C"/>
    <w:rsid w:val="00852A23"/>
    <w:rsid w:val="00876CD7"/>
    <w:rsid w:val="008B403C"/>
    <w:rsid w:val="008C7470"/>
    <w:rsid w:val="009073AE"/>
    <w:rsid w:val="00993F7C"/>
    <w:rsid w:val="009B4498"/>
    <w:rsid w:val="00A565DC"/>
    <w:rsid w:val="00B70AFE"/>
    <w:rsid w:val="00B90022"/>
    <w:rsid w:val="00C06BFD"/>
    <w:rsid w:val="00C21F40"/>
    <w:rsid w:val="00CD4B04"/>
    <w:rsid w:val="00D13023"/>
    <w:rsid w:val="00D3159A"/>
    <w:rsid w:val="00E14578"/>
    <w:rsid w:val="00E74604"/>
    <w:rsid w:val="00F61C07"/>
    <w:rsid w:val="00FD2341"/>
    <w:rsid w:val="00FE0023"/>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C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61C0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61C0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61C07"/>
    <w:pPr>
      <w:spacing w:before="100" w:beforeAutospacing="1" w:after="100" w:afterAutospacing="1"/>
      <w:jc w:val="left"/>
    </w:pPr>
    <w:rPr>
      <w:kern w:val="0"/>
      <w:sz w:val="24"/>
    </w:rPr>
  </w:style>
  <w:style w:type="character" w:styleId="a6">
    <w:name w:val="Strong"/>
    <w:basedOn w:val="a0"/>
    <w:qFormat/>
    <w:rsid w:val="00F61C07"/>
    <w:rPr>
      <w:b/>
    </w:rPr>
  </w:style>
  <w:style w:type="paragraph" w:customStyle="1" w:styleId="CharCharChar1CharCharCharCharCharCharChar">
    <w:name w:val="Char Char Char1 Char Char Char Char Char Char Char"/>
    <w:basedOn w:val="a"/>
    <w:qFormat/>
    <w:rsid w:val="00F61C07"/>
    <w:pPr>
      <w:widowControl/>
      <w:spacing w:after="160" w:line="240" w:lineRule="exact"/>
      <w:jc w:val="left"/>
    </w:pPr>
  </w:style>
  <w:style w:type="character" w:customStyle="1" w:styleId="Char0">
    <w:name w:val="页眉 Char"/>
    <w:basedOn w:val="a0"/>
    <w:link w:val="a4"/>
    <w:uiPriority w:val="99"/>
    <w:qFormat/>
    <w:rsid w:val="00F61C07"/>
    <w:rPr>
      <w:rFonts w:ascii="Times New Roman" w:eastAsia="宋体" w:hAnsi="Times New Roman" w:cs="Times New Roman"/>
      <w:sz w:val="18"/>
      <w:szCs w:val="18"/>
    </w:rPr>
  </w:style>
  <w:style w:type="character" w:customStyle="1" w:styleId="Char">
    <w:name w:val="页脚 Char"/>
    <w:basedOn w:val="a0"/>
    <w:link w:val="a3"/>
    <w:uiPriority w:val="99"/>
    <w:qFormat/>
    <w:rsid w:val="00F61C07"/>
    <w:rPr>
      <w:rFonts w:ascii="Times New Roman" w:eastAsia="宋体" w:hAnsi="Times New Roman" w:cs="Times New Roman"/>
      <w:sz w:val="18"/>
      <w:szCs w:val="18"/>
    </w:rPr>
  </w:style>
  <w:style w:type="paragraph" w:styleId="a7">
    <w:name w:val="List Paragraph"/>
    <w:basedOn w:val="a"/>
    <w:uiPriority w:val="99"/>
    <w:unhideWhenUsed/>
    <w:rsid w:val="00045CCF"/>
    <w:pPr>
      <w:ind w:firstLineChars="200" w:firstLine="420"/>
    </w:pPr>
  </w:style>
  <w:style w:type="paragraph" w:styleId="a8">
    <w:name w:val="Balloon Text"/>
    <w:basedOn w:val="a"/>
    <w:link w:val="Char1"/>
    <w:uiPriority w:val="99"/>
    <w:semiHidden/>
    <w:unhideWhenUsed/>
    <w:rsid w:val="00852A23"/>
    <w:rPr>
      <w:sz w:val="18"/>
      <w:szCs w:val="18"/>
    </w:rPr>
  </w:style>
  <w:style w:type="character" w:customStyle="1" w:styleId="Char1">
    <w:name w:val="批注框文本 Char"/>
    <w:basedOn w:val="a0"/>
    <w:link w:val="a8"/>
    <w:uiPriority w:val="99"/>
    <w:semiHidden/>
    <w:rsid w:val="00852A23"/>
    <w:rPr>
      <w:kern w:val="2"/>
      <w:sz w:val="18"/>
      <w:szCs w:val="18"/>
    </w:rPr>
  </w:style>
</w:styles>
</file>

<file path=word/webSettings.xml><?xml version="1.0" encoding="utf-8"?>
<w:webSettings xmlns:r="http://schemas.openxmlformats.org/officeDocument/2006/relationships" xmlns:w="http://schemas.openxmlformats.org/wordprocessingml/2006/main">
  <w:divs>
    <w:div w:id="337004585">
      <w:bodyDiv w:val="1"/>
      <w:marLeft w:val="0"/>
      <w:marRight w:val="0"/>
      <w:marTop w:val="0"/>
      <w:marBottom w:val="0"/>
      <w:divBdr>
        <w:top w:val="none" w:sz="0" w:space="0" w:color="auto"/>
        <w:left w:val="none" w:sz="0" w:space="0" w:color="auto"/>
        <w:bottom w:val="none" w:sz="0" w:space="0" w:color="auto"/>
        <w:right w:val="none" w:sz="0" w:space="0" w:color="auto"/>
      </w:divBdr>
    </w:div>
    <w:div w:id="633022506">
      <w:bodyDiv w:val="1"/>
      <w:marLeft w:val="0"/>
      <w:marRight w:val="0"/>
      <w:marTop w:val="0"/>
      <w:marBottom w:val="0"/>
      <w:divBdr>
        <w:top w:val="none" w:sz="0" w:space="0" w:color="auto"/>
        <w:left w:val="none" w:sz="0" w:space="0" w:color="auto"/>
        <w:bottom w:val="none" w:sz="0" w:space="0" w:color="auto"/>
        <w:right w:val="none" w:sz="0" w:space="0" w:color="auto"/>
      </w:divBdr>
    </w:div>
    <w:div w:id="771437678">
      <w:bodyDiv w:val="1"/>
      <w:marLeft w:val="0"/>
      <w:marRight w:val="0"/>
      <w:marTop w:val="0"/>
      <w:marBottom w:val="0"/>
      <w:divBdr>
        <w:top w:val="none" w:sz="0" w:space="0" w:color="auto"/>
        <w:left w:val="none" w:sz="0" w:space="0" w:color="auto"/>
        <w:bottom w:val="none" w:sz="0" w:space="0" w:color="auto"/>
        <w:right w:val="none" w:sz="0" w:space="0" w:color="auto"/>
      </w:divBdr>
    </w:div>
    <w:div w:id="1311211429">
      <w:bodyDiv w:val="1"/>
      <w:marLeft w:val="0"/>
      <w:marRight w:val="0"/>
      <w:marTop w:val="0"/>
      <w:marBottom w:val="0"/>
      <w:divBdr>
        <w:top w:val="none" w:sz="0" w:space="0" w:color="auto"/>
        <w:left w:val="none" w:sz="0" w:space="0" w:color="auto"/>
        <w:bottom w:val="none" w:sz="0" w:space="0" w:color="auto"/>
        <w:right w:val="none" w:sz="0" w:space="0" w:color="auto"/>
      </w:divBdr>
    </w:div>
    <w:div w:id="1648902310">
      <w:bodyDiv w:val="1"/>
      <w:marLeft w:val="0"/>
      <w:marRight w:val="0"/>
      <w:marTop w:val="0"/>
      <w:marBottom w:val="0"/>
      <w:divBdr>
        <w:top w:val="none" w:sz="0" w:space="0" w:color="auto"/>
        <w:left w:val="none" w:sz="0" w:space="0" w:color="auto"/>
        <w:bottom w:val="none" w:sz="0" w:space="0" w:color="auto"/>
        <w:right w:val="none" w:sz="0" w:space="0" w:color="auto"/>
      </w:divBdr>
    </w:div>
    <w:div w:id="190460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596</Words>
  <Characters>3398</Characters>
  <Application>Microsoft Office Word</Application>
  <DocSecurity>0</DocSecurity>
  <Lines>28</Lines>
  <Paragraphs>7</Paragraphs>
  <ScaleCrop>false</ScaleCrop>
  <Company>微软中国</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26</cp:revision>
  <cp:lastPrinted>2019-07-23T02:42:00Z</cp:lastPrinted>
  <dcterms:created xsi:type="dcterms:W3CDTF">2018-01-30T09:32:00Z</dcterms:created>
  <dcterms:modified xsi:type="dcterms:W3CDTF">2019-08-01T03:37:00Z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