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48" w:rsidRPr="00481F23" w:rsidRDefault="00B76C48" w:rsidP="00481F23">
      <w:pPr>
        <w:adjustRightInd w:val="0"/>
        <w:snapToGrid w:val="0"/>
        <w:spacing w:line="600" w:lineRule="exact"/>
        <w:jc w:val="center"/>
        <w:rPr>
          <w:rFonts w:ascii="楷体_GB2312" w:eastAsia="楷体_GB2312" w:hAnsi="宋体" w:cs="宋体"/>
          <w:bCs/>
          <w:sz w:val="44"/>
          <w:szCs w:val="44"/>
        </w:rPr>
      </w:pPr>
      <w:bookmarkStart w:id="0" w:name="_GoBack"/>
      <w:r w:rsidRPr="00481F23">
        <w:rPr>
          <w:rFonts w:ascii="楷体_GB2312" w:eastAsia="楷体_GB2312" w:hAnsi="宋体" w:cs="宋体" w:hint="eastAsia"/>
          <w:bCs/>
          <w:sz w:val="44"/>
          <w:szCs w:val="44"/>
        </w:rPr>
        <w:t>广元市利州区城乡建设管理监察大队</w:t>
      </w:r>
    </w:p>
    <w:p w:rsidR="00B76C48" w:rsidRPr="00481F23" w:rsidRDefault="00B76C48" w:rsidP="00481F23">
      <w:pPr>
        <w:adjustRightInd w:val="0"/>
        <w:snapToGrid w:val="0"/>
        <w:spacing w:line="600" w:lineRule="exact"/>
        <w:jc w:val="center"/>
        <w:rPr>
          <w:rFonts w:ascii="楷体_GB2312" w:eastAsia="楷体_GB2312" w:hAnsi="宋体" w:cs="宋体"/>
          <w:b/>
          <w:sz w:val="44"/>
          <w:szCs w:val="44"/>
        </w:rPr>
      </w:pPr>
      <w:r w:rsidRPr="00481F23">
        <w:rPr>
          <w:rFonts w:ascii="楷体_GB2312" w:eastAsia="楷体_GB2312" w:hAnsi="宋体" w:cs="宋体"/>
          <w:bCs/>
          <w:sz w:val="44"/>
          <w:szCs w:val="44"/>
        </w:rPr>
        <w:t>2019</w:t>
      </w:r>
      <w:r w:rsidRPr="00481F23">
        <w:rPr>
          <w:rFonts w:ascii="楷体_GB2312" w:eastAsia="楷体_GB2312" w:hAnsi="宋体" w:cs="宋体" w:hint="eastAsia"/>
          <w:bCs/>
          <w:sz w:val="44"/>
          <w:szCs w:val="44"/>
        </w:rPr>
        <w:t>年部门预算情况说明</w:t>
      </w:r>
    </w:p>
    <w:p w:rsidR="00B76C48" w:rsidRPr="004F6363"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sz w:val="32"/>
          <w:szCs w:val="32"/>
        </w:rPr>
        <w:t>一、基本情况</w:t>
      </w:r>
    </w:p>
    <w:p w:rsidR="00B76C48" w:rsidRDefault="00B76C48" w:rsidP="001614FC">
      <w:pPr>
        <w:adjustRightInd w:val="0"/>
        <w:snapToGrid w:val="0"/>
        <w:spacing w:line="600" w:lineRule="exact"/>
        <w:ind w:firstLineChars="212" w:firstLine="31680"/>
        <w:jc w:val="left"/>
        <w:rPr>
          <w:rFonts w:ascii="仿宋_GB2312" w:eastAsia="仿宋_GB2312" w:hAnsi="宋体"/>
          <w:sz w:val="32"/>
          <w:szCs w:val="32"/>
        </w:rPr>
      </w:pPr>
      <w:r w:rsidRPr="004F6363">
        <w:rPr>
          <w:rFonts w:ascii="仿宋_GB2312" w:eastAsia="仿宋_GB2312" w:hAnsi="宋体" w:hint="eastAsia"/>
          <w:sz w:val="32"/>
          <w:szCs w:val="32"/>
        </w:rPr>
        <w:t>广元市利州区城乡建设管理监察大队</w:t>
      </w:r>
      <w:r>
        <w:rPr>
          <w:rFonts w:ascii="仿宋_GB2312" w:eastAsia="仿宋_GB2312" w:hAnsi="宋体" w:hint="eastAsia"/>
          <w:sz w:val="32"/>
          <w:szCs w:val="32"/>
        </w:rPr>
        <w:t>为三块牌子一套人马，挂利州区城乡建设管理监察大队牌子。城管分局编制</w:t>
      </w:r>
      <w:r>
        <w:rPr>
          <w:rFonts w:ascii="仿宋_GB2312" w:eastAsia="仿宋_GB2312" w:hAnsi="宋体"/>
          <w:sz w:val="32"/>
          <w:szCs w:val="32"/>
        </w:rPr>
        <w:t>12</w:t>
      </w:r>
      <w:r>
        <w:rPr>
          <w:rFonts w:ascii="仿宋_GB2312" w:eastAsia="仿宋_GB2312" w:hAnsi="宋体" w:hint="eastAsia"/>
          <w:sz w:val="32"/>
          <w:szCs w:val="32"/>
        </w:rPr>
        <w:t>人，实有</w:t>
      </w:r>
      <w:r>
        <w:rPr>
          <w:rFonts w:ascii="仿宋_GB2312" w:eastAsia="仿宋_GB2312" w:hAnsi="宋体"/>
          <w:sz w:val="32"/>
          <w:szCs w:val="32"/>
        </w:rPr>
        <w:t>2</w:t>
      </w:r>
      <w:r>
        <w:rPr>
          <w:rFonts w:ascii="仿宋_GB2312" w:eastAsia="仿宋_GB2312" w:hAnsi="宋体" w:hint="eastAsia"/>
          <w:sz w:val="32"/>
          <w:szCs w:val="32"/>
        </w:rPr>
        <w:t>人；城监大队编制</w:t>
      </w:r>
      <w:r>
        <w:rPr>
          <w:rFonts w:ascii="仿宋_GB2312" w:eastAsia="仿宋_GB2312" w:hAnsi="宋体"/>
          <w:sz w:val="32"/>
          <w:szCs w:val="32"/>
        </w:rPr>
        <w:t>8</w:t>
      </w:r>
      <w:r>
        <w:rPr>
          <w:rFonts w:ascii="仿宋_GB2312" w:eastAsia="仿宋_GB2312" w:hAnsi="宋体" w:hint="eastAsia"/>
          <w:sz w:val="32"/>
          <w:szCs w:val="32"/>
        </w:rPr>
        <w:t>人，实有</w:t>
      </w:r>
      <w:r>
        <w:rPr>
          <w:rFonts w:ascii="仿宋_GB2312" w:eastAsia="仿宋_GB2312" w:hAnsi="宋体"/>
          <w:sz w:val="32"/>
          <w:szCs w:val="32"/>
        </w:rPr>
        <w:t>9</w:t>
      </w:r>
      <w:r>
        <w:rPr>
          <w:rFonts w:ascii="仿宋_GB2312" w:eastAsia="仿宋_GB2312" w:hAnsi="宋体" w:hint="eastAsia"/>
          <w:sz w:val="32"/>
          <w:szCs w:val="32"/>
        </w:rPr>
        <w:t>人，人员编制及经费预算均在区住建局，在利州区城监大队上班；利州区城管办编制</w:t>
      </w:r>
      <w:r>
        <w:rPr>
          <w:rFonts w:ascii="仿宋_GB2312" w:eastAsia="仿宋_GB2312" w:hAnsi="宋体"/>
          <w:sz w:val="32"/>
          <w:szCs w:val="32"/>
        </w:rPr>
        <w:t>13</w:t>
      </w:r>
      <w:r>
        <w:rPr>
          <w:rFonts w:ascii="仿宋_GB2312" w:eastAsia="仿宋_GB2312" w:hAnsi="宋体" w:hint="eastAsia"/>
          <w:sz w:val="32"/>
          <w:szCs w:val="32"/>
        </w:rPr>
        <w:t>人</w:t>
      </w:r>
      <w:r w:rsidRPr="004F6363">
        <w:rPr>
          <w:rFonts w:ascii="仿宋_GB2312" w:eastAsia="仿宋_GB2312" w:hAnsi="宋体" w:hint="eastAsia"/>
          <w:sz w:val="32"/>
          <w:szCs w:val="32"/>
        </w:rPr>
        <w:t>，</w:t>
      </w:r>
      <w:r>
        <w:rPr>
          <w:rFonts w:ascii="仿宋_GB2312" w:eastAsia="仿宋_GB2312" w:hAnsi="宋体" w:hint="eastAsia"/>
          <w:sz w:val="32"/>
          <w:szCs w:val="32"/>
        </w:rPr>
        <w:t>实有</w:t>
      </w:r>
      <w:r>
        <w:rPr>
          <w:rFonts w:ascii="仿宋_GB2312" w:eastAsia="仿宋_GB2312" w:hAnsi="宋体"/>
          <w:sz w:val="32"/>
          <w:szCs w:val="32"/>
        </w:rPr>
        <w:t>12</w:t>
      </w:r>
      <w:r>
        <w:rPr>
          <w:rFonts w:ascii="仿宋_GB2312" w:eastAsia="仿宋_GB2312" w:hAnsi="宋体" w:hint="eastAsia"/>
          <w:sz w:val="32"/>
          <w:szCs w:val="32"/>
        </w:rPr>
        <w:t>人，退休</w:t>
      </w:r>
      <w:r>
        <w:rPr>
          <w:rFonts w:ascii="仿宋_GB2312" w:eastAsia="仿宋_GB2312" w:hAnsi="宋体"/>
          <w:sz w:val="32"/>
          <w:szCs w:val="32"/>
        </w:rPr>
        <w:t>2</w:t>
      </w:r>
      <w:r>
        <w:rPr>
          <w:rFonts w:ascii="仿宋_GB2312" w:eastAsia="仿宋_GB2312" w:hAnsi="宋体" w:hint="eastAsia"/>
          <w:sz w:val="32"/>
          <w:szCs w:val="32"/>
        </w:rPr>
        <w:t>人，</w:t>
      </w:r>
      <w:r w:rsidRPr="004F6363">
        <w:rPr>
          <w:rFonts w:ascii="仿宋_GB2312" w:eastAsia="仿宋_GB2312" w:hAnsi="宋体" w:hint="eastAsia"/>
          <w:sz w:val="32"/>
          <w:szCs w:val="32"/>
        </w:rPr>
        <w:t>另聘请协管员</w:t>
      </w:r>
      <w:r w:rsidRPr="004F6363">
        <w:rPr>
          <w:rFonts w:ascii="仿宋_GB2312" w:eastAsia="仿宋_GB2312" w:hAnsi="宋体"/>
          <w:sz w:val="32"/>
          <w:szCs w:val="32"/>
        </w:rPr>
        <w:t>120</w:t>
      </w:r>
      <w:r>
        <w:rPr>
          <w:rFonts w:ascii="仿宋_GB2312" w:eastAsia="仿宋_GB2312" w:hAnsi="宋体" w:hint="eastAsia"/>
          <w:sz w:val="32"/>
          <w:szCs w:val="32"/>
        </w:rPr>
        <w:t>名。区财政按区城管办</w:t>
      </w:r>
      <w:r>
        <w:rPr>
          <w:rFonts w:ascii="仿宋_GB2312" w:eastAsia="仿宋_GB2312" w:hAnsi="宋体"/>
          <w:sz w:val="32"/>
          <w:szCs w:val="32"/>
        </w:rPr>
        <w:t>13</w:t>
      </w:r>
      <w:r>
        <w:rPr>
          <w:rFonts w:ascii="仿宋_GB2312" w:eastAsia="仿宋_GB2312" w:hAnsi="宋体" w:hint="eastAsia"/>
          <w:sz w:val="32"/>
          <w:szCs w:val="32"/>
        </w:rPr>
        <w:t>人和临聘人员</w:t>
      </w:r>
      <w:r>
        <w:rPr>
          <w:rFonts w:ascii="仿宋_GB2312" w:eastAsia="仿宋_GB2312" w:hAnsi="宋体"/>
          <w:sz w:val="32"/>
          <w:szCs w:val="32"/>
        </w:rPr>
        <w:t>120</w:t>
      </w:r>
      <w:r>
        <w:rPr>
          <w:rFonts w:ascii="仿宋_GB2312" w:eastAsia="仿宋_GB2312" w:hAnsi="宋体" w:hint="eastAsia"/>
          <w:sz w:val="32"/>
          <w:szCs w:val="32"/>
        </w:rPr>
        <w:t>人给我单位进行预算。根据中共广元市区委广元市利州区人民政府关于印发《广元市利州区机构改革方案》和《广元市利州区机构改革方案的实施意见》的通知（广利委发〔</w:t>
      </w:r>
      <w:r>
        <w:rPr>
          <w:rFonts w:ascii="仿宋_GB2312" w:eastAsia="仿宋_GB2312" w:hAnsi="宋体"/>
          <w:sz w:val="32"/>
          <w:szCs w:val="32"/>
        </w:rPr>
        <w:t>2019</w:t>
      </w: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号）文件精神，于</w:t>
      </w:r>
      <w:r>
        <w:rPr>
          <w:rFonts w:ascii="仿宋_GB2312" w:eastAsia="仿宋_GB2312" w:hAnsi="宋体"/>
          <w:sz w:val="32"/>
          <w:szCs w:val="32"/>
        </w:rPr>
        <w:t>2019</w:t>
      </w:r>
      <w:r>
        <w:rPr>
          <w:rFonts w:ascii="仿宋_GB2312" w:eastAsia="仿宋_GB2312" w:hAnsi="宋体" w:hint="eastAsia"/>
          <w:sz w:val="32"/>
          <w:szCs w:val="32"/>
        </w:rPr>
        <w:t>年</w:t>
      </w:r>
      <w:r>
        <w:rPr>
          <w:rFonts w:ascii="仿宋_GB2312" w:eastAsia="仿宋_GB2312" w:hAnsi="宋体"/>
          <w:sz w:val="32"/>
          <w:szCs w:val="32"/>
        </w:rPr>
        <w:t>3</w:t>
      </w:r>
      <w:r>
        <w:rPr>
          <w:rFonts w:ascii="仿宋_GB2312" w:eastAsia="仿宋_GB2312" w:hAnsi="宋体" w:hint="eastAsia"/>
          <w:sz w:val="32"/>
          <w:szCs w:val="32"/>
        </w:rPr>
        <w:t>月</w:t>
      </w:r>
      <w:r>
        <w:rPr>
          <w:rFonts w:ascii="仿宋_GB2312" w:eastAsia="仿宋_GB2312" w:hAnsi="宋体"/>
          <w:sz w:val="32"/>
          <w:szCs w:val="32"/>
        </w:rPr>
        <w:t>18</w:t>
      </w:r>
      <w:r>
        <w:rPr>
          <w:rFonts w:ascii="仿宋_GB2312" w:eastAsia="仿宋_GB2312" w:hAnsi="宋体" w:hint="eastAsia"/>
          <w:sz w:val="32"/>
          <w:szCs w:val="32"/>
        </w:rPr>
        <w:t>日正式组建区综合行政执法局，但由于“三定”方案暂未出台，所以人员及单位职能职责暂无变化。</w:t>
      </w:r>
    </w:p>
    <w:p w:rsidR="00B76C48" w:rsidRPr="009E0550" w:rsidRDefault="00B76C48" w:rsidP="001614FC">
      <w:pPr>
        <w:adjustRightInd w:val="0"/>
        <w:snapToGrid w:val="0"/>
        <w:spacing w:line="600" w:lineRule="exact"/>
        <w:ind w:firstLineChars="212" w:firstLine="31680"/>
        <w:jc w:val="left"/>
        <w:rPr>
          <w:rFonts w:ascii="仿宋_GB2312" w:eastAsia="仿宋_GB2312" w:hAnsi="宋体"/>
          <w:sz w:val="32"/>
          <w:szCs w:val="32"/>
        </w:rPr>
      </w:pPr>
      <w:r w:rsidRPr="004F6363">
        <w:rPr>
          <w:rFonts w:ascii="仿宋_GB2312" w:eastAsia="仿宋_GB2312" w:hAnsi="宋体" w:cs="宋体" w:hint="eastAsia"/>
          <w:sz w:val="32"/>
          <w:szCs w:val="32"/>
        </w:rPr>
        <w:t>二、主要职能职责</w:t>
      </w:r>
    </w:p>
    <w:p w:rsidR="00B76C48" w:rsidRPr="004F6363" w:rsidRDefault="00B76C48" w:rsidP="001614FC">
      <w:pPr>
        <w:adjustRightInd w:val="0"/>
        <w:snapToGrid w:val="0"/>
        <w:spacing w:line="600" w:lineRule="exact"/>
        <w:ind w:firstLineChars="200" w:firstLine="31680"/>
        <w:jc w:val="left"/>
        <w:rPr>
          <w:rFonts w:ascii="仿宋_GB2312" w:eastAsia="仿宋_GB2312"/>
          <w:sz w:val="32"/>
          <w:szCs w:val="32"/>
        </w:rPr>
      </w:pPr>
      <w:r w:rsidRPr="004F6363">
        <w:rPr>
          <w:rFonts w:ascii="仿宋_GB2312" w:eastAsia="仿宋_GB2312"/>
          <w:sz w:val="32"/>
          <w:szCs w:val="32"/>
        </w:rPr>
        <w:t>1</w:t>
      </w:r>
      <w:r w:rsidRPr="004F6363">
        <w:rPr>
          <w:rFonts w:ascii="仿宋_GB2312" w:eastAsia="仿宋_GB2312" w:hint="eastAsia"/>
          <w:sz w:val="32"/>
          <w:szCs w:val="32"/>
        </w:rPr>
        <w:t>、负责辖区内（市城乡规划建设和住房保障局管辖范围外）规划建设相关法律、法规、政策的宣传；依法对公民、法人或其他组织遵守有关城乡规划建设、村镇规划建设、建筑业、房屋装饰装修业、住宅与房地产业、户外广告、散装水泥等有关城市建设管理方面的法律、法规和规章的情况进行执法监督检查；负责乡镇、街道违法建设整治目标责任分解。</w:t>
      </w:r>
    </w:p>
    <w:p w:rsidR="00B76C48" w:rsidRPr="004F6363" w:rsidRDefault="00B76C48" w:rsidP="001614FC">
      <w:pPr>
        <w:adjustRightInd w:val="0"/>
        <w:snapToGrid w:val="0"/>
        <w:spacing w:line="600" w:lineRule="exact"/>
        <w:ind w:firstLineChars="200" w:firstLine="3168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4F6363">
        <w:rPr>
          <w:rFonts w:ascii="仿宋_GB2312" w:eastAsia="仿宋_GB2312" w:hint="eastAsia"/>
          <w:sz w:val="32"/>
          <w:szCs w:val="32"/>
        </w:rPr>
        <w:t>负责市中心城区利州区管辖区内的违法建房的整治和利</w:t>
      </w:r>
      <w:r>
        <w:rPr>
          <w:rFonts w:ascii="仿宋_GB2312" w:eastAsia="仿宋_GB2312" w:hint="eastAsia"/>
          <w:sz w:val="32"/>
          <w:szCs w:val="32"/>
        </w:rPr>
        <w:t>州区（市城市管理行政执法局管辖范围外）的城市管理行政执法等工作。</w:t>
      </w:r>
    </w:p>
    <w:p w:rsidR="00B76C48" w:rsidRDefault="00B76C48" w:rsidP="001614FC">
      <w:pPr>
        <w:adjustRightInd w:val="0"/>
        <w:snapToGrid w:val="0"/>
        <w:spacing w:line="600" w:lineRule="exact"/>
        <w:ind w:firstLineChars="200" w:firstLine="3168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、负责开展有关城市管理方面的专项治理工作。</w:t>
      </w:r>
    </w:p>
    <w:p w:rsidR="00B76C48" w:rsidRDefault="00B76C48" w:rsidP="001614FC">
      <w:pPr>
        <w:adjustRightInd w:val="0"/>
        <w:snapToGrid w:val="0"/>
        <w:spacing w:line="600" w:lineRule="exact"/>
        <w:ind w:firstLineChars="200" w:firstLine="3168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sidRPr="004F6363">
        <w:rPr>
          <w:rFonts w:ascii="仿宋_GB2312" w:eastAsia="仿宋_GB2312" w:hint="eastAsia"/>
          <w:sz w:val="32"/>
          <w:szCs w:val="32"/>
        </w:rPr>
        <w:t>完成上级交办的其他工作。</w:t>
      </w:r>
    </w:p>
    <w:p w:rsidR="00B76C48" w:rsidRPr="004F6363" w:rsidRDefault="00B76C48" w:rsidP="001614FC">
      <w:pPr>
        <w:adjustRightInd w:val="0"/>
        <w:snapToGrid w:val="0"/>
        <w:spacing w:line="600" w:lineRule="exact"/>
        <w:ind w:firstLineChars="200" w:firstLine="31680"/>
        <w:jc w:val="left"/>
        <w:rPr>
          <w:rFonts w:ascii="仿宋_GB2312" w:eastAsia="仿宋_GB2312"/>
          <w:sz w:val="32"/>
          <w:szCs w:val="32"/>
        </w:rPr>
      </w:pPr>
      <w:r w:rsidRPr="004F6363">
        <w:rPr>
          <w:rFonts w:ascii="仿宋_GB2312" w:eastAsia="仿宋_GB2312" w:hAnsi="宋体" w:cs="宋体" w:hint="eastAsia"/>
          <w:sz w:val="32"/>
          <w:szCs w:val="32"/>
        </w:rPr>
        <w:t>三、预算收支情况说明</w:t>
      </w:r>
    </w:p>
    <w:p w:rsidR="00B76C48" w:rsidRPr="004F6363" w:rsidRDefault="00B76C48" w:rsidP="001614FC">
      <w:pPr>
        <w:adjustRightInd w:val="0"/>
        <w:snapToGrid w:val="0"/>
        <w:spacing w:line="600" w:lineRule="exact"/>
        <w:ind w:firstLineChars="200" w:firstLine="31680"/>
        <w:jc w:val="left"/>
        <w:rPr>
          <w:rFonts w:ascii="仿宋_GB2312" w:eastAsia="仿宋_GB2312" w:hAnsi="宋体" w:cs="宋体"/>
          <w:bCs/>
          <w:sz w:val="32"/>
          <w:szCs w:val="32"/>
        </w:rPr>
      </w:pP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年部门预算收入总数</w:t>
      </w:r>
      <w:r>
        <w:rPr>
          <w:rFonts w:ascii="仿宋_GB2312" w:eastAsia="仿宋_GB2312" w:hAnsi="宋体" w:cs="宋体"/>
          <w:sz w:val="32"/>
          <w:szCs w:val="32"/>
        </w:rPr>
        <w:t>588.62</w:t>
      </w:r>
      <w:r w:rsidRPr="004F6363">
        <w:rPr>
          <w:rFonts w:ascii="仿宋_GB2312" w:eastAsia="仿宋_GB2312" w:hAnsi="宋体" w:cs="宋体" w:hint="eastAsia"/>
          <w:sz w:val="32"/>
          <w:szCs w:val="32"/>
        </w:rPr>
        <w:t>万元，较</w:t>
      </w:r>
      <w:r w:rsidRPr="004F6363">
        <w:rPr>
          <w:rFonts w:ascii="仿宋_GB2312" w:eastAsia="仿宋_GB2312" w:hAnsi="宋体" w:cs="宋体"/>
          <w:sz w:val="32"/>
          <w:szCs w:val="32"/>
        </w:rPr>
        <w:t>2018</w:t>
      </w:r>
      <w:r w:rsidRPr="004F6363">
        <w:rPr>
          <w:rFonts w:ascii="仿宋_GB2312" w:eastAsia="仿宋_GB2312" w:hAnsi="宋体" w:cs="宋体" w:hint="eastAsia"/>
          <w:sz w:val="32"/>
          <w:szCs w:val="32"/>
        </w:rPr>
        <w:t>年部门预算收入总数</w:t>
      </w:r>
      <w:r>
        <w:rPr>
          <w:rFonts w:ascii="仿宋_GB2312" w:eastAsia="仿宋_GB2312" w:hAnsi="宋体" w:cs="宋体"/>
          <w:sz w:val="32"/>
          <w:szCs w:val="32"/>
        </w:rPr>
        <w:t>617.1</w:t>
      </w:r>
      <w:r w:rsidRPr="004F6363">
        <w:rPr>
          <w:rFonts w:ascii="仿宋_GB2312" w:eastAsia="仿宋_GB2312" w:hAnsi="宋体" w:cs="宋体" w:hint="eastAsia"/>
          <w:sz w:val="32"/>
          <w:szCs w:val="32"/>
        </w:rPr>
        <w:t>万元减少</w:t>
      </w:r>
      <w:r>
        <w:rPr>
          <w:rFonts w:ascii="仿宋_GB2312" w:eastAsia="仿宋_GB2312" w:hAnsi="宋体" w:cs="宋体"/>
          <w:sz w:val="32"/>
          <w:szCs w:val="32"/>
        </w:rPr>
        <w:t>4.61</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年部门预算支出总数</w:t>
      </w:r>
      <w:r>
        <w:rPr>
          <w:rFonts w:ascii="仿宋_GB2312" w:eastAsia="仿宋_GB2312" w:hAnsi="宋体" w:cs="宋体"/>
          <w:sz w:val="32"/>
          <w:szCs w:val="32"/>
        </w:rPr>
        <w:t>588.62</w:t>
      </w:r>
      <w:r w:rsidRPr="004F6363">
        <w:rPr>
          <w:rFonts w:ascii="仿宋_GB2312" w:eastAsia="仿宋_GB2312" w:hAnsi="宋体" w:cs="宋体" w:hint="eastAsia"/>
          <w:sz w:val="32"/>
          <w:szCs w:val="32"/>
        </w:rPr>
        <w:t>万元，较</w:t>
      </w:r>
      <w:r w:rsidRPr="004F6363">
        <w:rPr>
          <w:rFonts w:ascii="仿宋_GB2312" w:eastAsia="仿宋_GB2312" w:hAnsi="宋体" w:cs="宋体"/>
          <w:sz w:val="32"/>
          <w:szCs w:val="32"/>
        </w:rPr>
        <w:t>2018</w:t>
      </w:r>
      <w:r w:rsidRPr="004F6363">
        <w:rPr>
          <w:rFonts w:ascii="仿宋_GB2312" w:eastAsia="仿宋_GB2312" w:hAnsi="宋体" w:cs="宋体" w:hint="eastAsia"/>
          <w:sz w:val="32"/>
          <w:szCs w:val="32"/>
        </w:rPr>
        <w:t>年部门预算支出总数</w:t>
      </w:r>
      <w:r>
        <w:rPr>
          <w:rFonts w:ascii="仿宋_GB2312" w:eastAsia="仿宋_GB2312" w:hAnsi="宋体" w:cs="宋体"/>
          <w:sz w:val="32"/>
          <w:szCs w:val="32"/>
        </w:rPr>
        <w:t>617.1</w:t>
      </w:r>
      <w:r w:rsidRPr="004F6363">
        <w:rPr>
          <w:rFonts w:ascii="仿宋_GB2312" w:eastAsia="仿宋_GB2312" w:hAnsi="宋体" w:cs="宋体" w:hint="eastAsia"/>
          <w:sz w:val="32"/>
          <w:szCs w:val="32"/>
        </w:rPr>
        <w:t>万元减少</w:t>
      </w:r>
      <w:r>
        <w:rPr>
          <w:rFonts w:ascii="仿宋_GB2312" w:eastAsia="仿宋_GB2312" w:hAnsi="宋体" w:cs="宋体"/>
          <w:sz w:val="32"/>
          <w:szCs w:val="32"/>
        </w:rPr>
        <w:t>4.61</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w:t>
      </w:r>
    </w:p>
    <w:p w:rsidR="00B76C48" w:rsidRPr="004F6363"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年部门基本支出预算总数</w:t>
      </w:r>
      <w:r>
        <w:rPr>
          <w:rFonts w:ascii="仿宋_GB2312" w:eastAsia="仿宋_GB2312" w:hAnsi="宋体" w:cs="宋体"/>
          <w:sz w:val="32"/>
          <w:szCs w:val="32"/>
        </w:rPr>
        <w:t>486.92</w:t>
      </w:r>
      <w:r w:rsidRPr="004F6363">
        <w:rPr>
          <w:rFonts w:ascii="仿宋_GB2312" w:eastAsia="仿宋_GB2312" w:hAnsi="宋体" w:cs="宋体" w:hint="eastAsia"/>
          <w:sz w:val="32"/>
          <w:szCs w:val="32"/>
        </w:rPr>
        <w:t>万元，其中：人员支出</w:t>
      </w:r>
      <w:r>
        <w:rPr>
          <w:rFonts w:ascii="仿宋_GB2312" w:eastAsia="仿宋_GB2312" w:hAnsi="宋体" w:cs="宋体"/>
          <w:sz w:val="32"/>
          <w:szCs w:val="32"/>
        </w:rPr>
        <w:t>472.81</w:t>
      </w:r>
      <w:r w:rsidRPr="004F6363">
        <w:rPr>
          <w:rFonts w:ascii="仿宋_GB2312" w:eastAsia="仿宋_GB2312" w:hAnsi="宋体" w:cs="宋体" w:hint="eastAsia"/>
          <w:sz w:val="32"/>
          <w:szCs w:val="32"/>
        </w:rPr>
        <w:t>万元，公用支出</w:t>
      </w:r>
      <w:r>
        <w:rPr>
          <w:rFonts w:ascii="仿宋_GB2312" w:eastAsia="仿宋_GB2312" w:hAnsi="宋体" w:cs="宋体"/>
          <w:sz w:val="32"/>
          <w:szCs w:val="32"/>
        </w:rPr>
        <w:t>13.55</w:t>
      </w:r>
      <w:r w:rsidRPr="004F6363">
        <w:rPr>
          <w:rFonts w:ascii="仿宋_GB2312" w:eastAsia="仿宋_GB2312" w:hAnsi="宋体" w:cs="宋体" w:hint="eastAsia"/>
          <w:sz w:val="32"/>
          <w:szCs w:val="32"/>
        </w:rPr>
        <w:t>万元。</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年部门预算安排专项资金</w:t>
      </w:r>
      <w:r>
        <w:rPr>
          <w:rFonts w:ascii="仿宋_GB2312" w:eastAsia="仿宋_GB2312" w:hAnsi="宋体" w:cs="宋体"/>
          <w:sz w:val="32"/>
          <w:szCs w:val="32"/>
        </w:rPr>
        <w:t>101.7</w:t>
      </w:r>
      <w:r w:rsidRPr="004F6363">
        <w:rPr>
          <w:rFonts w:ascii="仿宋_GB2312" w:eastAsia="仿宋_GB2312" w:hAnsi="宋体" w:cs="宋体" w:hint="eastAsia"/>
          <w:sz w:val="32"/>
          <w:szCs w:val="32"/>
        </w:rPr>
        <w:t>万元（明细项目见附表）。</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sz w:val="32"/>
          <w:szCs w:val="32"/>
        </w:rPr>
        <w:t>四、财政拨款收支预算情况说明</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年部门预算财政拨款收入总数</w:t>
      </w:r>
      <w:r>
        <w:rPr>
          <w:rFonts w:ascii="仿宋_GB2312" w:eastAsia="仿宋_GB2312" w:hAnsi="宋体" w:cs="宋体"/>
          <w:sz w:val="32"/>
          <w:szCs w:val="32"/>
        </w:rPr>
        <w:t>588.62</w:t>
      </w:r>
      <w:r w:rsidRPr="004F6363">
        <w:rPr>
          <w:rFonts w:ascii="仿宋_GB2312" w:eastAsia="仿宋_GB2312" w:hAnsi="宋体" w:cs="宋体" w:hint="eastAsia"/>
          <w:sz w:val="32"/>
          <w:szCs w:val="32"/>
        </w:rPr>
        <w:t>万元，较</w:t>
      </w:r>
      <w:r w:rsidRPr="004F6363">
        <w:rPr>
          <w:rFonts w:ascii="仿宋_GB2312" w:eastAsia="仿宋_GB2312" w:hAnsi="宋体" w:cs="宋体"/>
          <w:sz w:val="32"/>
          <w:szCs w:val="32"/>
        </w:rPr>
        <w:t>2018</w:t>
      </w:r>
      <w:r w:rsidRPr="004F6363">
        <w:rPr>
          <w:rFonts w:ascii="仿宋_GB2312" w:eastAsia="仿宋_GB2312" w:hAnsi="宋体" w:cs="宋体" w:hint="eastAsia"/>
          <w:sz w:val="32"/>
          <w:szCs w:val="32"/>
        </w:rPr>
        <w:t>年部门预算财政拨款收入总数</w:t>
      </w:r>
      <w:r>
        <w:rPr>
          <w:rFonts w:ascii="仿宋_GB2312" w:eastAsia="仿宋_GB2312" w:hAnsi="宋体" w:cs="宋体"/>
          <w:sz w:val="32"/>
          <w:szCs w:val="32"/>
        </w:rPr>
        <w:t>617.1</w:t>
      </w:r>
      <w:r w:rsidRPr="004F6363">
        <w:rPr>
          <w:rFonts w:ascii="仿宋_GB2312" w:eastAsia="仿宋_GB2312" w:hAnsi="宋体" w:cs="宋体" w:hint="eastAsia"/>
          <w:sz w:val="32"/>
          <w:szCs w:val="32"/>
        </w:rPr>
        <w:t>万元减少</w:t>
      </w:r>
      <w:r>
        <w:rPr>
          <w:rFonts w:ascii="仿宋_GB2312" w:eastAsia="仿宋_GB2312" w:hAnsi="宋体" w:cs="宋体"/>
          <w:sz w:val="32"/>
          <w:szCs w:val="32"/>
        </w:rPr>
        <w:t>4.61</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年部门预算财政拨款支出总数</w:t>
      </w:r>
      <w:r>
        <w:rPr>
          <w:rFonts w:ascii="仿宋_GB2312" w:eastAsia="仿宋_GB2312" w:hAnsi="宋体" w:cs="宋体"/>
          <w:sz w:val="32"/>
          <w:szCs w:val="32"/>
        </w:rPr>
        <w:t>588.62</w:t>
      </w:r>
      <w:r w:rsidRPr="004F6363">
        <w:rPr>
          <w:rFonts w:ascii="仿宋_GB2312" w:eastAsia="仿宋_GB2312" w:hAnsi="宋体" w:cs="宋体" w:hint="eastAsia"/>
          <w:sz w:val="32"/>
          <w:szCs w:val="32"/>
        </w:rPr>
        <w:t>万元，较</w:t>
      </w:r>
      <w:r w:rsidRPr="004F6363">
        <w:rPr>
          <w:rFonts w:ascii="仿宋_GB2312" w:eastAsia="仿宋_GB2312" w:hAnsi="宋体" w:cs="宋体"/>
          <w:sz w:val="32"/>
          <w:szCs w:val="32"/>
        </w:rPr>
        <w:t>2018</w:t>
      </w:r>
      <w:r w:rsidRPr="004F6363">
        <w:rPr>
          <w:rFonts w:ascii="仿宋_GB2312" w:eastAsia="仿宋_GB2312" w:hAnsi="宋体" w:cs="宋体" w:hint="eastAsia"/>
          <w:sz w:val="32"/>
          <w:szCs w:val="32"/>
        </w:rPr>
        <w:t>年部门预算财政拨款支出总数</w:t>
      </w:r>
      <w:r>
        <w:rPr>
          <w:rFonts w:ascii="仿宋_GB2312" w:eastAsia="仿宋_GB2312" w:hAnsi="宋体" w:cs="宋体"/>
          <w:sz w:val="32"/>
          <w:szCs w:val="32"/>
        </w:rPr>
        <w:t>617.1</w:t>
      </w:r>
      <w:r w:rsidRPr="004F6363">
        <w:rPr>
          <w:rFonts w:ascii="仿宋_GB2312" w:eastAsia="仿宋_GB2312" w:hAnsi="宋体" w:cs="宋体" w:hint="eastAsia"/>
          <w:sz w:val="32"/>
          <w:szCs w:val="32"/>
        </w:rPr>
        <w:t>万元</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减少</w:t>
      </w:r>
      <w:r>
        <w:rPr>
          <w:rFonts w:ascii="仿宋_GB2312" w:eastAsia="仿宋_GB2312" w:hAnsi="宋体" w:cs="宋体"/>
          <w:sz w:val="32"/>
          <w:szCs w:val="32"/>
        </w:rPr>
        <w:t>4.61</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w:t>
      </w:r>
    </w:p>
    <w:p w:rsidR="00B76C48" w:rsidRDefault="00B76C48" w:rsidP="001614FC">
      <w:pPr>
        <w:adjustRightInd w:val="0"/>
        <w:snapToGrid w:val="0"/>
        <w:spacing w:line="600" w:lineRule="exact"/>
        <w:ind w:firstLineChars="200" w:firstLine="31680"/>
        <w:jc w:val="left"/>
        <w:rPr>
          <w:rStyle w:val="Strong"/>
          <w:rFonts w:ascii="仿宋_GB2312" w:eastAsia="仿宋_GB2312" w:hAnsi="宋体" w:cs="宋体"/>
          <w:b w:val="0"/>
          <w:sz w:val="32"/>
          <w:szCs w:val="32"/>
        </w:rPr>
      </w:pPr>
      <w:r w:rsidRPr="004F6363">
        <w:rPr>
          <w:rFonts w:ascii="仿宋_GB2312" w:eastAsia="仿宋_GB2312" w:hAnsi="宋体" w:cs="宋体" w:hint="eastAsia"/>
          <w:sz w:val="32"/>
          <w:szCs w:val="32"/>
        </w:rPr>
        <w:t>五、一般公共预算当年拨款情况说明</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Style w:val="Strong"/>
          <w:rFonts w:ascii="仿宋_GB2312" w:eastAsia="仿宋_GB2312" w:hAnsi="宋体" w:cs="宋体" w:hint="eastAsia"/>
          <w:sz w:val="32"/>
          <w:szCs w:val="32"/>
        </w:rPr>
        <w:t>（一）一般公共预算当年拨款规模变化情况</w:t>
      </w:r>
      <w:r w:rsidRPr="004F6363">
        <w:rPr>
          <w:rStyle w:val="Strong"/>
          <w:rFonts w:ascii="仿宋_GB2312" w:eastAsia="仿宋_GB2312" w:hAnsi="宋体" w:cs="宋体"/>
          <w:sz w:val="32"/>
          <w:szCs w:val="32"/>
        </w:rPr>
        <w:br/>
        <w:t xml:space="preserve">     </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年一般公共预算当年拨款</w:t>
      </w:r>
      <w:r>
        <w:rPr>
          <w:rFonts w:ascii="仿宋_GB2312" w:eastAsia="仿宋_GB2312" w:hAnsi="宋体" w:cs="宋体"/>
          <w:sz w:val="32"/>
          <w:szCs w:val="32"/>
        </w:rPr>
        <w:t>501.92</w:t>
      </w:r>
      <w:r w:rsidRPr="004F6363">
        <w:rPr>
          <w:rFonts w:ascii="仿宋_GB2312" w:eastAsia="仿宋_GB2312" w:hAnsi="宋体" w:cs="宋体" w:hint="eastAsia"/>
          <w:sz w:val="32"/>
          <w:szCs w:val="32"/>
        </w:rPr>
        <w:t>万元，比</w:t>
      </w:r>
      <w:r w:rsidRPr="004F6363">
        <w:rPr>
          <w:rFonts w:ascii="仿宋_GB2312" w:eastAsia="仿宋_GB2312" w:hAnsi="宋体" w:cs="宋体"/>
          <w:sz w:val="32"/>
          <w:szCs w:val="32"/>
        </w:rPr>
        <w:t>2018</w:t>
      </w:r>
      <w:r w:rsidRPr="004F6363">
        <w:rPr>
          <w:rFonts w:ascii="仿宋_GB2312" w:eastAsia="仿宋_GB2312" w:hAnsi="宋体" w:cs="宋体" w:hint="eastAsia"/>
          <w:sz w:val="32"/>
          <w:szCs w:val="32"/>
        </w:rPr>
        <w:t>年预算数增加</w:t>
      </w:r>
      <w:r>
        <w:rPr>
          <w:rFonts w:ascii="仿宋_GB2312" w:eastAsia="仿宋_GB2312" w:hAnsi="宋体" w:cs="宋体"/>
          <w:sz w:val="32"/>
          <w:szCs w:val="32"/>
        </w:rPr>
        <w:t>5.7</w:t>
      </w:r>
      <w:r w:rsidRPr="004F6363">
        <w:rPr>
          <w:rFonts w:ascii="仿宋_GB2312" w:eastAsia="仿宋_GB2312" w:hAnsi="宋体" w:cs="宋体" w:hint="eastAsia"/>
          <w:sz w:val="32"/>
          <w:szCs w:val="32"/>
        </w:rPr>
        <w:t>万元，主要原因是</w:t>
      </w:r>
      <w:r>
        <w:rPr>
          <w:rFonts w:ascii="仿宋_GB2312" w:eastAsia="仿宋_GB2312" w:hAnsi="宋体" w:cs="宋体" w:hint="eastAsia"/>
          <w:sz w:val="32"/>
          <w:szCs w:val="32"/>
        </w:rPr>
        <w:t>人员工资及社会保险增加。</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Style w:val="Strong"/>
          <w:rFonts w:ascii="仿宋_GB2312" w:eastAsia="仿宋_GB2312" w:hAnsi="宋体" w:cs="宋体" w:hint="eastAsia"/>
          <w:sz w:val="32"/>
          <w:szCs w:val="32"/>
        </w:rPr>
        <w:t>（二）一般公共预算当年拨款结构情况</w:t>
      </w:r>
      <w:r w:rsidRPr="004F6363">
        <w:rPr>
          <w:rStyle w:val="Strong"/>
          <w:rFonts w:ascii="仿宋_GB2312" w:eastAsia="仿宋_GB2312" w:hAnsi="宋体" w:cs="宋体"/>
          <w:sz w:val="32"/>
          <w:szCs w:val="32"/>
        </w:rPr>
        <w:br/>
      </w:r>
      <w:r w:rsidRPr="004F6363">
        <w:rPr>
          <w:rFonts w:ascii="仿宋_GB2312" w:eastAsia="仿宋_GB2312" w:hAnsi="宋体" w:cs="宋体" w:hint="eastAsia"/>
          <w:sz w:val="32"/>
          <w:szCs w:val="32"/>
        </w:rPr>
        <w:t xml:space="preserve">　　社会保障和就业支出</w:t>
      </w:r>
      <w:r>
        <w:rPr>
          <w:rFonts w:ascii="仿宋_GB2312" w:eastAsia="仿宋_GB2312" w:hAnsi="宋体" w:cs="宋体"/>
          <w:sz w:val="32"/>
          <w:szCs w:val="32"/>
        </w:rPr>
        <w:t>17.12</w:t>
      </w:r>
      <w:r w:rsidRPr="004F6363">
        <w:rPr>
          <w:rFonts w:ascii="仿宋_GB2312" w:eastAsia="仿宋_GB2312" w:hAnsi="宋体" w:cs="宋体" w:hint="eastAsia"/>
          <w:sz w:val="32"/>
          <w:szCs w:val="32"/>
        </w:rPr>
        <w:t>万元，占</w:t>
      </w:r>
      <w:r>
        <w:rPr>
          <w:rFonts w:ascii="仿宋_GB2312" w:eastAsia="仿宋_GB2312" w:hAnsi="宋体" w:cs="宋体"/>
          <w:sz w:val="32"/>
          <w:szCs w:val="32"/>
        </w:rPr>
        <w:t>3.62</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w:t>
      </w:r>
      <w:r>
        <w:rPr>
          <w:rFonts w:ascii="仿宋_GB2312" w:eastAsia="仿宋_GB2312" w:hAnsi="宋体" w:cs="宋体" w:hint="eastAsia"/>
          <w:sz w:val="32"/>
          <w:szCs w:val="32"/>
        </w:rPr>
        <w:t>事业单位医疗</w:t>
      </w:r>
      <w:r w:rsidRPr="004F6363">
        <w:rPr>
          <w:rFonts w:ascii="仿宋_GB2312" w:eastAsia="仿宋_GB2312" w:hAnsi="宋体" w:cs="宋体" w:hint="eastAsia"/>
          <w:sz w:val="32"/>
          <w:szCs w:val="32"/>
        </w:rPr>
        <w:t>支出</w:t>
      </w:r>
      <w:r>
        <w:rPr>
          <w:rFonts w:ascii="仿宋_GB2312" w:eastAsia="仿宋_GB2312" w:hAnsi="宋体" w:cs="宋体"/>
          <w:sz w:val="32"/>
          <w:szCs w:val="32"/>
        </w:rPr>
        <w:t>5.96</w:t>
      </w:r>
      <w:r w:rsidRPr="004F6363">
        <w:rPr>
          <w:rFonts w:ascii="仿宋_GB2312" w:eastAsia="仿宋_GB2312" w:hAnsi="宋体" w:cs="宋体" w:hint="eastAsia"/>
          <w:sz w:val="32"/>
          <w:szCs w:val="32"/>
        </w:rPr>
        <w:t>万元，占</w:t>
      </w:r>
      <w:r>
        <w:rPr>
          <w:rFonts w:ascii="仿宋_GB2312" w:eastAsia="仿宋_GB2312" w:hAnsi="宋体" w:cs="宋体"/>
          <w:sz w:val="32"/>
          <w:szCs w:val="32"/>
        </w:rPr>
        <w:t>1.26</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w:t>
      </w:r>
      <w:r>
        <w:rPr>
          <w:rFonts w:ascii="仿宋_GB2312" w:eastAsia="仿宋_GB2312" w:hAnsi="宋体" w:cs="宋体" w:hint="eastAsia"/>
          <w:sz w:val="32"/>
          <w:szCs w:val="32"/>
        </w:rPr>
        <w:t>城乡社区支出</w:t>
      </w:r>
      <w:r>
        <w:rPr>
          <w:rFonts w:ascii="仿宋_GB2312" w:eastAsia="仿宋_GB2312" w:hAnsi="宋体" w:cs="宋体"/>
          <w:sz w:val="32"/>
          <w:szCs w:val="32"/>
        </w:rPr>
        <w:t>440.2</w:t>
      </w:r>
      <w:r>
        <w:rPr>
          <w:rFonts w:ascii="仿宋_GB2312" w:eastAsia="仿宋_GB2312" w:hAnsi="宋体" w:cs="宋体" w:hint="eastAsia"/>
          <w:sz w:val="32"/>
          <w:szCs w:val="32"/>
        </w:rPr>
        <w:t>万元，占</w:t>
      </w:r>
      <w:r>
        <w:rPr>
          <w:rFonts w:ascii="仿宋_GB2312" w:eastAsia="仿宋_GB2312" w:hAnsi="宋体" w:cs="宋体"/>
          <w:sz w:val="32"/>
          <w:szCs w:val="32"/>
        </w:rPr>
        <w:t>93.1%</w:t>
      </w:r>
      <w:r>
        <w:rPr>
          <w:rFonts w:ascii="仿宋_GB2312" w:eastAsia="仿宋_GB2312" w:hAnsi="宋体" w:cs="宋体" w:hint="eastAsia"/>
          <w:sz w:val="32"/>
          <w:szCs w:val="32"/>
        </w:rPr>
        <w:t>；</w:t>
      </w:r>
      <w:r w:rsidRPr="004F6363">
        <w:rPr>
          <w:rFonts w:ascii="仿宋_GB2312" w:eastAsia="仿宋_GB2312" w:hAnsi="宋体" w:cs="宋体" w:hint="eastAsia"/>
          <w:sz w:val="32"/>
          <w:szCs w:val="32"/>
        </w:rPr>
        <w:t>住房保障支出</w:t>
      </w:r>
      <w:r>
        <w:rPr>
          <w:rFonts w:ascii="仿宋_GB2312" w:eastAsia="仿宋_GB2312" w:hAnsi="宋体" w:cs="宋体"/>
          <w:sz w:val="32"/>
          <w:szCs w:val="32"/>
        </w:rPr>
        <w:t>9.53</w:t>
      </w:r>
      <w:r w:rsidRPr="004F6363">
        <w:rPr>
          <w:rFonts w:ascii="仿宋_GB2312" w:eastAsia="仿宋_GB2312" w:hAnsi="宋体" w:cs="宋体" w:hint="eastAsia"/>
          <w:sz w:val="32"/>
          <w:szCs w:val="32"/>
        </w:rPr>
        <w:t>万元，占</w:t>
      </w:r>
      <w:r>
        <w:rPr>
          <w:rFonts w:ascii="仿宋_GB2312" w:eastAsia="仿宋_GB2312" w:hAnsi="宋体" w:cs="宋体"/>
          <w:sz w:val="32"/>
          <w:szCs w:val="32"/>
        </w:rPr>
        <w:t>2.02</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w:t>
      </w:r>
      <w:r w:rsidRPr="004F6363">
        <w:rPr>
          <w:rFonts w:ascii="仿宋_GB2312" w:eastAsia="仿宋_GB2312" w:hAnsi="宋体" w:cs="宋体"/>
          <w:sz w:val="32"/>
          <w:szCs w:val="32"/>
        </w:rPr>
        <w:br/>
      </w:r>
      <w:r w:rsidRPr="004F6363">
        <w:rPr>
          <w:rStyle w:val="Strong"/>
          <w:rFonts w:ascii="仿宋_GB2312" w:eastAsia="仿宋_GB2312" w:hAnsi="宋体" w:cs="宋体" w:hint="eastAsia"/>
          <w:sz w:val="32"/>
          <w:szCs w:val="32"/>
        </w:rPr>
        <w:t xml:space="preserve">　　（三）一般公共预算当年拨款具体使用情况</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sz w:val="32"/>
          <w:szCs w:val="32"/>
        </w:rPr>
        <w:t>1.</w:t>
      </w:r>
      <w:r>
        <w:rPr>
          <w:rFonts w:ascii="仿宋_GB2312" w:eastAsia="仿宋_GB2312" w:hAnsi="宋体" w:cs="宋体" w:hint="eastAsia"/>
          <w:sz w:val="32"/>
          <w:szCs w:val="32"/>
        </w:rPr>
        <w:t>社会保障和就业支出</w:t>
      </w:r>
      <w:r w:rsidRPr="004F6363">
        <w:rPr>
          <w:rFonts w:ascii="仿宋_GB2312" w:eastAsia="仿宋_GB2312" w:hAnsi="宋体" w:cs="宋体" w:hint="eastAsia"/>
          <w:sz w:val="32"/>
          <w:szCs w:val="32"/>
        </w:rPr>
        <w:t>（类）</w:t>
      </w:r>
      <w:r>
        <w:rPr>
          <w:rFonts w:ascii="仿宋_GB2312" w:eastAsia="仿宋_GB2312" w:hAnsi="宋体" w:cs="宋体" w:hint="eastAsia"/>
          <w:sz w:val="32"/>
          <w:szCs w:val="32"/>
        </w:rPr>
        <w:t>行政事业单位离退休</w:t>
      </w:r>
      <w:r w:rsidRPr="004F6363">
        <w:rPr>
          <w:rFonts w:ascii="仿宋_GB2312" w:eastAsia="仿宋_GB2312" w:hAnsi="宋体" w:cs="宋体" w:hint="eastAsia"/>
          <w:sz w:val="32"/>
          <w:szCs w:val="32"/>
        </w:rPr>
        <w:t>（款）</w:t>
      </w:r>
      <w:r w:rsidRPr="00EE7B1E">
        <w:rPr>
          <w:rFonts w:ascii="仿宋_GB2312" w:eastAsia="仿宋_GB2312" w:hAnsi="宋体" w:cs="宋体" w:hint="eastAsia"/>
          <w:sz w:val="32"/>
          <w:szCs w:val="32"/>
        </w:rPr>
        <w:t>机关事业单位基本养老保险缴费支出</w:t>
      </w:r>
      <w:r w:rsidRPr="004F6363">
        <w:rPr>
          <w:rFonts w:ascii="仿宋_GB2312" w:eastAsia="仿宋_GB2312" w:hAnsi="宋体" w:cs="宋体" w:hint="eastAsia"/>
          <w:sz w:val="32"/>
          <w:szCs w:val="32"/>
        </w:rPr>
        <w:t>（项）</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年预算数为</w:t>
      </w:r>
      <w:r>
        <w:rPr>
          <w:rFonts w:ascii="仿宋_GB2312" w:eastAsia="仿宋_GB2312" w:hAnsi="宋体" w:cs="宋体"/>
          <w:sz w:val="32"/>
          <w:szCs w:val="32"/>
        </w:rPr>
        <w:t>16.04</w:t>
      </w:r>
      <w:r w:rsidRPr="004F6363">
        <w:rPr>
          <w:rFonts w:ascii="仿宋_GB2312" w:eastAsia="仿宋_GB2312" w:hAnsi="宋体" w:cs="宋体" w:hint="eastAsia"/>
          <w:sz w:val="32"/>
          <w:szCs w:val="32"/>
        </w:rPr>
        <w:t>万元，主要用于：</w:t>
      </w:r>
      <w:r>
        <w:rPr>
          <w:rFonts w:ascii="仿宋_GB2312" w:eastAsia="仿宋_GB2312" w:hAnsi="宋体" w:cs="宋体" w:hint="eastAsia"/>
          <w:sz w:val="32"/>
          <w:szCs w:val="32"/>
        </w:rPr>
        <w:t>单位职工养老保险支出</w:t>
      </w:r>
      <w:r w:rsidRPr="004F6363">
        <w:rPr>
          <w:rFonts w:ascii="仿宋_GB2312" w:eastAsia="仿宋_GB2312" w:hAnsi="宋体" w:cs="宋体" w:hint="eastAsia"/>
          <w:sz w:val="32"/>
          <w:szCs w:val="32"/>
        </w:rPr>
        <w:t>。</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Fonts w:ascii="仿宋_GB2312" w:eastAsia="仿宋_GB2312" w:hAnsi="宋体" w:cs="宋体"/>
          <w:sz w:val="32"/>
          <w:szCs w:val="32"/>
        </w:rPr>
        <w:t>2.</w:t>
      </w:r>
      <w:r w:rsidRPr="00EE7B1E">
        <w:rPr>
          <w:rFonts w:ascii="仿宋_GB2312" w:eastAsia="仿宋_GB2312" w:hAnsi="宋体" w:cs="宋体"/>
          <w:sz w:val="32"/>
          <w:szCs w:val="32"/>
        </w:rPr>
        <w:t xml:space="preserve"> </w:t>
      </w:r>
      <w:r>
        <w:rPr>
          <w:rFonts w:ascii="仿宋_GB2312" w:eastAsia="仿宋_GB2312" w:hAnsi="宋体" w:cs="宋体" w:hint="eastAsia"/>
          <w:sz w:val="32"/>
          <w:szCs w:val="32"/>
        </w:rPr>
        <w:t>社会保障和就业支出</w:t>
      </w:r>
      <w:r w:rsidRPr="004F6363">
        <w:rPr>
          <w:rFonts w:ascii="仿宋_GB2312" w:eastAsia="仿宋_GB2312" w:hAnsi="宋体" w:cs="宋体" w:hint="eastAsia"/>
          <w:sz w:val="32"/>
          <w:szCs w:val="32"/>
        </w:rPr>
        <w:t>（类）</w:t>
      </w:r>
      <w:r>
        <w:rPr>
          <w:rFonts w:ascii="仿宋_GB2312" w:eastAsia="仿宋_GB2312" w:hAnsi="宋体" w:cs="宋体" w:hint="eastAsia"/>
          <w:sz w:val="32"/>
          <w:szCs w:val="32"/>
        </w:rPr>
        <w:t>财政对其他社会保险基金的补助</w:t>
      </w:r>
      <w:r w:rsidRPr="004F6363">
        <w:rPr>
          <w:rFonts w:ascii="仿宋_GB2312" w:eastAsia="仿宋_GB2312" w:hAnsi="宋体" w:cs="宋体" w:hint="eastAsia"/>
          <w:sz w:val="32"/>
          <w:szCs w:val="32"/>
        </w:rPr>
        <w:t>（款）</w:t>
      </w:r>
      <w:r w:rsidRPr="00EE7B1E">
        <w:rPr>
          <w:rFonts w:ascii="仿宋_GB2312" w:eastAsia="仿宋_GB2312" w:hAnsi="宋体" w:cs="宋体" w:hint="eastAsia"/>
          <w:sz w:val="32"/>
          <w:szCs w:val="32"/>
        </w:rPr>
        <w:t>财政对失业保险基金的补助</w:t>
      </w:r>
      <w:r w:rsidRPr="004F6363">
        <w:rPr>
          <w:rFonts w:ascii="仿宋_GB2312" w:eastAsia="仿宋_GB2312" w:hAnsi="宋体" w:cs="宋体" w:hint="eastAsia"/>
          <w:sz w:val="32"/>
          <w:szCs w:val="32"/>
        </w:rPr>
        <w:t>（项）</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年预算数为</w:t>
      </w:r>
      <w:r>
        <w:rPr>
          <w:rFonts w:ascii="仿宋_GB2312" w:eastAsia="仿宋_GB2312" w:hAnsi="宋体" w:cs="宋体"/>
          <w:sz w:val="32"/>
          <w:szCs w:val="32"/>
        </w:rPr>
        <w:t>0.38</w:t>
      </w:r>
      <w:r w:rsidRPr="004F6363">
        <w:rPr>
          <w:rFonts w:ascii="仿宋_GB2312" w:eastAsia="仿宋_GB2312" w:hAnsi="宋体" w:cs="宋体" w:hint="eastAsia"/>
          <w:sz w:val="32"/>
          <w:szCs w:val="32"/>
        </w:rPr>
        <w:t>万元，主要用于：</w:t>
      </w:r>
      <w:r>
        <w:rPr>
          <w:rFonts w:ascii="仿宋_GB2312" w:eastAsia="仿宋_GB2312" w:hAnsi="宋体" w:cs="宋体" w:hint="eastAsia"/>
          <w:sz w:val="32"/>
          <w:szCs w:val="32"/>
        </w:rPr>
        <w:t>单位职工失业保险支出。</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sz w:val="32"/>
          <w:szCs w:val="32"/>
        </w:rPr>
        <w:t xml:space="preserve">3. </w:t>
      </w:r>
      <w:r>
        <w:rPr>
          <w:rFonts w:ascii="仿宋_GB2312" w:eastAsia="仿宋_GB2312" w:hAnsi="宋体" w:cs="宋体" w:hint="eastAsia"/>
          <w:sz w:val="32"/>
          <w:szCs w:val="32"/>
        </w:rPr>
        <w:t>社会保障和就业支出</w:t>
      </w:r>
      <w:r w:rsidRPr="004F6363">
        <w:rPr>
          <w:rFonts w:ascii="仿宋_GB2312" w:eastAsia="仿宋_GB2312" w:hAnsi="宋体" w:cs="宋体" w:hint="eastAsia"/>
          <w:sz w:val="32"/>
          <w:szCs w:val="32"/>
        </w:rPr>
        <w:t>（类）</w:t>
      </w:r>
      <w:r>
        <w:rPr>
          <w:rFonts w:ascii="仿宋_GB2312" w:eastAsia="仿宋_GB2312" w:hAnsi="宋体" w:cs="宋体" w:hint="eastAsia"/>
          <w:sz w:val="32"/>
          <w:szCs w:val="32"/>
        </w:rPr>
        <w:t>财政对其他社会保险基金的补助</w:t>
      </w:r>
      <w:r w:rsidRPr="004F6363">
        <w:rPr>
          <w:rFonts w:ascii="仿宋_GB2312" w:eastAsia="仿宋_GB2312" w:hAnsi="宋体" w:cs="宋体" w:hint="eastAsia"/>
          <w:sz w:val="32"/>
          <w:szCs w:val="32"/>
        </w:rPr>
        <w:t>（款）</w:t>
      </w:r>
      <w:r w:rsidRPr="00EE7B1E">
        <w:rPr>
          <w:rFonts w:ascii="仿宋_GB2312" w:eastAsia="仿宋_GB2312" w:hAnsi="宋体" w:cs="宋体" w:hint="eastAsia"/>
          <w:sz w:val="32"/>
          <w:szCs w:val="32"/>
        </w:rPr>
        <w:t>财政对</w:t>
      </w:r>
      <w:r>
        <w:rPr>
          <w:rFonts w:ascii="仿宋_GB2312" w:eastAsia="仿宋_GB2312" w:hAnsi="宋体" w:cs="宋体" w:hint="eastAsia"/>
          <w:sz w:val="32"/>
          <w:szCs w:val="32"/>
        </w:rPr>
        <w:t>工伤</w:t>
      </w:r>
      <w:r w:rsidRPr="00EE7B1E">
        <w:rPr>
          <w:rFonts w:ascii="仿宋_GB2312" w:eastAsia="仿宋_GB2312" w:hAnsi="宋体" w:cs="宋体" w:hint="eastAsia"/>
          <w:sz w:val="32"/>
          <w:szCs w:val="32"/>
        </w:rPr>
        <w:t>保险基金的补助</w:t>
      </w:r>
      <w:r w:rsidRPr="004F6363">
        <w:rPr>
          <w:rFonts w:ascii="仿宋_GB2312" w:eastAsia="仿宋_GB2312" w:hAnsi="宋体" w:cs="宋体" w:hint="eastAsia"/>
          <w:sz w:val="32"/>
          <w:szCs w:val="32"/>
        </w:rPr>
        <w:t>（项）</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年预算数为</w:t>
      </w:r>
      <w:r>
        <w:rPr>
          <w:rFonts w:ascii="仿宋_GB2312" w:eastAsia="仿宋_GB2312" w:hAnsi="宋体" w:cs="宋体"/>
          <w:sz w:val="32"/>
          <w:szCs w:val="32"/>
        </w:rPr>
        <w:t>0.4</w:t>
      </w:r>
      <w:r w:rsidRPr="004F6363">
        <w:rPr>
          <w:rFonts w:ascii="仿宋_GB2312" w:eastAsia="仿宋_GB2312" w:hAnsi="宋体" w:cs="宋体" w:hint="eastAsia"/>
          <w:sz w:val="32"/>
          <w:szCs w:val="32"/>
        </w:rPr>
        <w:t>万元，主要用于：</w:t>
      </w:r>
      <w:r>
        <w:rPr>
          <w:rFonts w:ascii="仿宋_GB2312" w:eastAsia="仿宋_GB2312" w:hAnsi="宋体" w:cs="宋体" w:hint="eastAsia"/>
          <w:sz w:val="32"/>
          <w:szCs w:val="32"/>
        </w:rPr>
        <w:t>单位职工工伤保险支出。</w:t>
      </w:r>
    </w:p>
    <w:p w:rsidR="00B76C48" w:rsidRDefault="00B76C48" w:rsidP="002A2CC4">
      <w:pPr>
        <w:adjustRightInd w:val="0"/>
        <w:snapToGrid w:val="0"/>
        <w:spacing w:line="600" w:lineRule="exact"/>
        <w:ind w:firstLine="645"/>
        <w:jc w:val="left"/>
        <w:rPr>
          <w:rFonts w:ascii="仿宋_GB2312" w:eastAsia="仿宋_GB2312" w:hAnsi="宋体" w:cs="宋体"/>
          <w:sz w:val="32"/>
          <w:szCs w:val="32"/>
        </w:rPr>
      </w:pPr>
      <w:r w:rsidRPr="004F6363">
        <w:rPr>
          <w:rFonts w:ascii="仿宋_GB2312" w:eastAsia="仿宋_GB2312" w:hAnsi="宋体" w:cs="宋体"/>
          <w:sz w:val="32"/>
          <w:szCs w:val="32"/>
        </w:rPr>
        <w:t xml:space="preserve">4. </w:t>
      </w:r>
      <w:r>
        <w:rPr>
          <w:rFonts w:ascii="仿宋_GB2312" w:eastAsia="仿宋_GB2312" w:hAnsi="宋体" w:cs="宋体" w:hint="eastAsia"/>
          <w:sz w:val="32"/>
          <w:szCs w:val="32"/>
        </w:rPr>
        <w:t>社会保障和就业支出</w:t>
      </w:r>
      <w:r w:rsidRPr="004F6363">
        <w:rPr>
          <w:rFonts w:ascii="仿宋_GB2312" w:eastAsia="仿宋_GB2312" w:hAnsi="宋体" w:cs="宋体" w:hint="eastAsia"/>
          <w:sz w:val="32"/>
          <w:szCs w:val="32"/>
        </w:rPr>
        <w:t>（类）</w:t>
      </w:r>
      <w:r>
        <w:rPr>
          <w:rFonts w:ascii="仿宋_GB2312" w:eastAsia="仿宋_GB2312" w:hAnsi="宋体" w:cs="宋体" w:hint="eastAsia"/>
          <w:sz w:val="32"/>
          <w:szCs w:val="32"/>
        </w:rPr>
        <w:t>财政对其他社会保险基金的补助</w:t>
      </w:r>
      <w:r w:rsidRPr="004F6363">
        <w:rPr>
          <w:rFonts w:ascii="仿宋_GB2312" w:eastAsia="仿宋_GB2312" w:hAnsi="宋体" w:cs="宋体" w:hint="eastAsia"/>
          <w:sz w:val="32"/>
          <w:szCs w:val="32"/>
        </w:rPr>
        <w:t>（款）</w:t>
      </w:r>
      <w:r w:rsidRPr="00EE7B1E">
        <w:rPr>
          <w:rFonts w:ascii="仿宋_GB2312" w:eastAsia="仿宋_GB2312" w:hAnsi="宋体" w:cs="宋体" w:hint="eastAsia"/>
          <w:sz w:val="32"/>
          <w:szCs w:val="32"/>
        </w:rPr>
        <w:t>财政对</w:t>
      </w:r>
      <w:r>
        <w:rPr>
          <w:rFonts w:ascii="仿宋_GB2312" w:eastAsia="仿宋_GB2312" w:hAnsi="宋体" w:cs="宋体" w:hint="eastAsia"/>
          <w:sz w:val="32"/>
          <w:szCs w:val="32"/>
        </w:rPr>
        <w:t>生育</w:t>
      </w:r>
      <w:r w:rsidRPr="00EE7B1E">
        <w:rPr>
          <w:rFonts w:ascii="仿宋_GB2312" w:eastAsia="仿宋_GB2312" w:hAnsi="宋体" w:cs="宋体" w:hint="eastAsia"/>
          <w:sz w:val="32"/>
          <w:szCs w:val="32"/>
        </w:rPr>
        <w:t>保险基金的补助</w:t>
      </w:r>
      <w:r w:rsidRPr="004F6363">
        <w:rPr>
          <w:rFonts w:ascii="仿宋_GB2312" w:eastAsia="仿宋_GB2312" w:hAnsi="宋体" w:cs="宋体" w:hint="eastAsia"/>
          <w:sz w:val="32"/>
          <w:szCs w:val="32"/>
        </w:rPr>
        <w:t>（项）</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年预算数为</w:t>
      </w:r>
      <w:r>
        <w:rPr>
          <w:rFonts w:ascii="仿宋_GB2312" w:eastAsia="仿宋_GB2312" w:hAnsi="宋体" w:cs="宋体"/>
          <w:sz w:val="32"/>
          <w:szCs w:val="32"/>
        </w:rPr>
        <w:t>0.3</w:t>
      </w:r>
      <w:r w:rsidRPr="004F6363">
        <w:rPr>
          <w:rFonts w:ascii="仿宋_GB2312" w:eastAsia="仿宋_GB2312" w:hAnsi="宋体" w:cs="宋体" w:hint="eastAsia"/>
          <w:sz w:val="32"/>
          <w:szCs w:val="32"/>
        </w:rPr>
        <w:t>万元，主要用于：</w:t>
      </w:r>
      <w:r>
        <w:rPr>
          <w:rFonts w:ascii="仿宋_GB2312" w:eastAsia="仿宋_GB2312" w:hAnsi="宋体" w:cs="宋体" w:hint="eastAsia"/>
          <w:sz w:val="32"/>
          <w:szCs w:val="32"/>
        </w:rPr>
        <w:t>单位职工生育保险支出。</w:t>
      </w:r>
      <w:r w:rsidRPr="004F6363">
        <w:rPr>
          <w:rFonts w:ascii="仿宋_GB2312" w:eastAsia="仿宋_GB2312" w:hAnsi="宋体" w:cs="宋体"/>
          <w:sz w:val="32"/>
          <w:szCs w:val="32"/>
        </w:rPr>
        <w:br/>
        <w:t xml:space="preserve">     5.</w:t>
      </w:r>
      <w:r w:rsidRPr="002A2CC4">
        <w:rPr>
          <w:rFonts w:ascii="仿宋_GB2312" w:eastAsia="仿宋_GB2312" w:hAnsi="宋体" w:cs="宋体"/>
          <w:sz w:val="32"/>
          <w:szCs w:val="32"/>
        </w:rPr>
        <w:t xml:space="preserve"> </w:t>
      </w:r>
      <w:r>
        <w:rPr>
          <w:rFonts w:ascii="仿宋_GB2312" w:eastAsia="仿宋_GB2312" w:hAnsi="宋体" w:cs="宋体" w:hint="eastAsia"/>
          <w:sz w:val="32"/>
          <w:szCs w:val="32"/>
        </w:rPr>
        <w:t>卫生健康支出</w:t>
      </w:r>
      <w:r w:rsidRPr="004F6363">
        <w:rPr>
          <w:rFonts w:ascii="仿宋_GB2312" w:eastAsia="仿宋_GB2312" w:hAnsi="宋体" w:cs="宋体" w:hint="eastAsia"/>
          <w:sz w:val="32"/>
          <w:szCs w:val="32"/>
        </w:rPr>
        <w:t>（类）</w:t>
      </w:r>
      <w:r>
        <w:rPr>
          <w:rFonts w:ascii="仿宋_GB2312" w:eastAsia="仿宋_GB2312" w:hAnsi="宋体" w:cs="宋体" w:hint="eastAsia"/>
          <w:sz w:val="32"/>
          <w:szCs w:val="32"/>
        </w:rPr>
        <w:t>行政事业单位医疗</w:t>
      </w:r>
      <w:r w:rsidRPr="004F6363">
        <w:rPr>
          <w:rFonts w:ascii="仿宋_GB2312" w:eastAsia="仿宋_GB2312" w:hAnsi="宋体" w:cs="宋体" w:hint="eastAsia"/>
          <w:sz w:val="32"/>
          <w:szCs w:val="32"/>
        </w:rPr>
        <w:t>（款）</w:t>
      </w:r>
      <w:r w:rsidRPr="002A2CC4">
        <w:rPr>
          <w:rFonts w:ascii="仿宋_GB2312" w:eastAsia="仿宋_GB2312" w:hAnsi="宋体" w:cs="宋体" w:hint="eastAsia"/>
          <w:sz w:val="32"/>
          <w:szCs w:val="32"/>
        </w:rPr>
        <w:t>事业单位医疗</w:t>
      </w:r>
      <w:r w:rsidRPr="004F6363">
        <w:rPr>
          <w:rFonts w:ascii="仿宋_GB2312" w:eastAsia="仿宋_GB2312" w:hAnsi="宋体" w:cs="宋体" w:hint="eastAsia"/>
          <w:sz w:val="32"/>
          <w:szCs w:val="32"/>
        </w:rPr>
        <w:t>（项）</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年预算数为</w:t>
      </w:r>
      <w:r>
        <w:rPr>
          <w:rFonts w:ascii="仿宋_GB2312" w:eastAsia="仿宋_GB2312" w:hAnsi="宋体" w:cs="宋体"/>
          <w:sz w:val="32"/>
          <w:szCs w:val="32"/>
        </w:rPr>
        <w:t>5.96</w:t>
      </w:r>
      <w:r w:rsidRPr="004F6363">
        <w:rPr>
          <w:rFonts w:ascii="仿宋_GB2312" w:eastAsia="仿宋_GB2312" w:hAnsi="宋体" w:cs="宋体" w:hint="eastAsia"/>
          <w:sz w:val="32"/>
          <w:szCs w:val="32"/>
        </w:rPr>
        <w:t>万元，主要用于：</w:t>
      </w:r>
      <w:r>
        <w:rPr>
          <w:rFonts w:ascii="仿宋_GB2312" w:eastAsia="仿宋_GB2312" w:hAnsi="宋体" w:cs="宋体" w:hint="eastAsia"/>
          <w:sz w:val="32"/>
          <w:szCs w:val="32"/>
        </w:rPr>
        <w:t>单位职工基本医疗保险支出。</w:t>
      </w:r>
    </w:p>
    <w:p w:rsidR="00B76C48" w:rsidRDefault="00B76C48" w:rsidP="001614FC">
      <w:pPr>
        <w:adjustRightInd w:val="0"/>
        <w:snapToGrid w:val="0"/>
        <w:spacing w:line="600" w:lineRule="exact"/>
        <w:ind w:firstLineChars="251" w:firstLine="31680"/>
        <w:jc w:val="left"/>
        <w:rPr>
          <w:rFonts w:ascii="仿宋_GB2312" w:eastAsia="仿宋_GB2312" w:hAnsi="宋体" w:cs="宋体"/>
          <w:sz w:val="32"/>
          <w:szCs w:val="32"/>
        </w:rPr>
      </w:pPr>
      <w:r>
        <w:rPr>
          <w:rFonts w:ascii="仿宋_GB2312" w:eastAsia="仿宋_GB2312" w:hAnsi="宋体" w:cs="宋体"/>
          <w:sz w:val="32"/>
          <w:szCs w:val="32"/>
        </w:rPr>
        <w:t>6.</w:t>
      </w:r>
      <w:r>
        <w:rPr>
          <w:rFonts w:ascii="仿宋_GB2312" w:eastAsia="仿宋_GB2312" w:hAnsi="宋体" w:cs="宋体" w:hint="eastAsia"/>
          <w:sz w:val="32"/>
          <w:szCs w:val="32"/>
        </w:rPr>
        <w:t>城乡社区支出（类）城乡社区管理事务（款）行政运行（项）</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年预算数为</w:t>
      </w:r>
      <w:r>
        <w:rPr>
          <w:rFonts w:ascii="仿宋_GB2312" w:eastAsia="仿宋_GB2312" w:hAnsi="宋体" w:cs="宋体"/>
          <w:sz w:val="32"/>
          <w:szCs w:val="32"/>
        </w:rPr>
        <w:t>93.8</w:t>
      </w:r>
      <w:r w:rsidRPr="004F6363">
        <w:rPr>
          <w:rFonts w:ascii="仿宋_GB2312" w:eastAsia="仿宋_GB2312" w:hAnsi="宋体" w:cs="宋体" w:hint="eastAsia"/>
          <w:sz w:val="32"/>
          <w:szCs w:val="32"/>
        </w:rPr>
        <w:t>万元，主要用于：</w:t>
      </w:r>
      <w:r>
        <w:rPr>
          <w:rFonts w:ascii="仿宋_GB2312" w:eastAsia="仿宋_GB2312" w:hAnsi="宋体" w:cs="宋体" w:hint="eastAsia"/>
          <w:sz w:val="32"/>
          <w:szCs w:val="32"/>
        </w:rPr>
        <w:t>单位职工的工资、福利等支出。</w:t>
      </w:r>
    </w:p>
    <w:p w:rsidR="00B76C48" w:rsidRDefault="00B76C48" w:rsidP="001614FC">
      <w:pPr>
        <w:adjustRightInd w:val="0"/>
        <w:snapToGrid w:val="0"/>
        <w:spacing w:line="600" w:lineRule="exact"/>
        <w:ind w:firstLineChars="251" w:firstLine="31680"/>
        <w:jc w:val="left"/>
        <w:rPr>
          <w:rFonts w:ascii="仿宋_GB2312" w:eastAsia="仿宋_GB2312" w:hAnsi="宋体" w:cs="宋体"/>
          <w:sz w:val="32"/>
          <w:szCs w:val="32"/>
        </w:rPr>
      </w:pPr>
      <w:r>
        <w:rPr>
          <w:rFonts w:ascii="仿宋_GB2312" w:eastAsia="仿宋_GB2312" w:hAnsi="宋体" w:cs="宋体"/>
          <w:sz w:val="32"/>
          <w:szCs w:val="32"/>
        </w:rPr>
        <w:t>7.</w:t>
      </w:r>
      <w:r>
        <w:rPr>
          <w:rFonts w:ascii="仿宋_GB2312" w:eastAsia="仿宋_GB2312" w:hAnsi="宋体" w:cs="宋体" w:hint="eastAsia"/>
          <w:sz w:val="32"/>
          <w:szCs w:val="32"/>
        </w:rPr>
        <w:t>城乡社区支出（类）城乡社区管理事务（款）城管执法（项）</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年预算数为</w:t>
      </w:r>
      <w:r>
        <w:rPr>
          <w:rFonts w:ascii="仿宋_GB2312" w:eastAsia="仿宋_GB2312" w:hAnsi="宋体" w:cs="宋体"/>
          <w:sz w:val="32"/>
          <w:szCs w:val="32"/>
        </w:rPr>
        <w:t>375</w:t>
      </w:r>
      <w:r w:rsidRPr="004F6363">
        <w:rPr>
          <w:rFonts w:ascii="仿宋_GB2312" w:eastAsia="仿宋_GB2312" w:hAnsi="宋体" w:cs="宋体" w:hint="eastAsia"/>
          <w:sz w:val="32"/>
          <w:szCs w:val="32"/>
        </w:rPr>
        <w:t>万元，主要用于：</w:t>
      </w:r>
      <w:r>
        <w:rPr>
          <w:rFonts w:ascii="仿宋_GB2312" w:eastAsia="仿宋_GB2312" w:hAnsi="宋体" w:cs="宋体" w:hint="eastAsia"/>
          <w:sz w:val="32"/>
          <w:szCs w:val="32"/>
        </w:rPr>
        <w:t>临聘协管员的基本工资、社会保险，以及违法建房整治和执法车辆运行和维护支出。</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Pr>
          <w:rFonts w:ascii="仿宋_GB2312" w:eastAsia="仿宋_GB2312" w:hAnsi="宋体" w:cs="宋体"/>
          <w:sz w:val="32"/>
          <w:szCs w:val="32"/>
        </w:rPr>
        <w:t>8.</w:t>
      </w:r>
      <w:r w:rsidRPr="004F6363">
        <w:rPr>
          <w:rFonts w:ascii="仿宋_GB2312" w:eastAsia="仿宋_GB2312" w:hAnsi="宋体" w:cs="宋体" w:hint="eastAsia"/>
          <w:sz w:val="32"/>
          <w:szCs w:val="32"/>
        </w:rPr>
        <w:t>住房保障（类）住房改革支出（款）住房公积金（项）</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年预算数为</w:t>
      </w:r>
      <w:r>
        <w:rPr>
          <w:rFonts w:ascii="仿宋_GB2312" w:eastAsia="仿宋_GB2312" w:hAnsi="宋体" w:cs="宋体"/>
          <w:sz w:val="32"/>
          <w:szCs w:val="32"/>
        </w:rPr>
        <w:t>9.53</w:t>
      </w:r>
      <w:r w:rsidRPr="004F6363">
        <w:rPr>
          <w:rFonts w:ascii="仿宋_GB2312" w:eastAsia="仿宋_GB2312" w:hAnsi="宋体" w:cs="宋体" w:hint="eastAsia"/>
          <w:sz w:val="32"/>
          <w:szCs w:val="32"/>
        </w:rPr>
        <w:t>万元，主要用于：部门按人力资源和社会保障部、财政部规定的基本工资和津贴补贴以及规定比例为职工缴纳的住房公积金支出。</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sz w:val="32"/>
          <w:szCs w:val="32"/>
        </w:rPr>
        <w:t>六、一般公共预算基本支出情况说明</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年一般公共预算基本支出</w:t>
      </w:r>
      <w:r>
        <w:rPr>
          <w:rFonts w:ascii="仿宋_GB2312" w:eastAsia="仿宋_GB2312" w:hAnsi="宋体" w:cs="宋体"/>
          <w:sz w:val="32"/>
          <w:szCs w:val="32"/>
        </w:rPr>
        <w:t>486.36</w:t>
      </w:r>
      <w:r w:rsidRPr="004F6363">
        <w:rPr>
          <w:rFonts w:ascii="仿宋_GB2312" w:eastAsia="仿宋_GB2312" w:hAnsi="宋体" w:cs="宋体" w:hint="eastAsia"/>
          <w:sz w:val="32"/>
          <w:szCs w:val="32"/>
        </w:rPr>
        <w:t>万元，其中：人员经费</w:t>
      </w:r>
      <w:r>
        <w:rPr>
          <w:rFonts w:ascii="仿宋_GB2312" w:eastAsia="仿宋_GB2312" w:hAnsi="宋体" w:cs="宋体"/>
          <w:sz w:val="32"/>
          <w:szCs w:val="32"/>
        </w:rPr>
        <w:t>472.81</w:t>
      </w:r>
      <w:r w:rsidRPr="004F6363">
        <w:rPr>
          <w:rFonts w:ascii="仿宋_GB2312" w:eastAsia="仿宋_GB2312" w:hAnsi="宋体" w:cs="宋体" w:hint="eastAsia"/>
          <w:sz w:val="32"/>
          <w:szCs w:val="32"/>
        </w:rPr>
        <w:t>万元，主要包括：基本工资、津贴补贴、奖金、社会保险缴费等支出。公用经费</w:t>
      </w:r>
      <w:r>
        <w:rPr>
          <w:rFonts w:ascii="仿宋_GB2312" w:eastAsia="仿宋_GB2312" w:hAnsi="宋体" w:cs="宋体"/>
          <w:sz w:val="32"/>
          <w:szCs w:val="32"/>
        </w:rPr>
        <w:t>13.55</w:t>
      </w:r>
      <w:r w:rsidRPr="004F6363">
        <w:rPr>
          <w:rFonts w:ascii="仿宋_GB2312" w:eastAsia="仿宋_GB2312" w:hAnsi="宋体" w:cs="宋体" w:hint="eastAsia"/>
          <w:sz w:val="32"/>
          <w:szCs w:val="32"/>
        </w:rPr>
        <w:t>万元，主要包括：办公费、水费、电费、邮电费、印刷费、差旅费、维修（护）费、物业管理费、劳务费等支出。</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sz w:val="32"/>
          <w:szCs w:val="32"/>
        </w:rPr>
        <w:t>七、“三公”经费财政拨款预算安排情况说明</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sz w:val="32"/>
          <w:szCs w:val="32"/>
        </w:rPr>
        <w:t>财政拨款安排“三公”经费预算</w:t>
      </w:r>
      <w:r>
        <w:rPr>
          <w:rFonts w:ascii="仿宋_GB2312" w:eastAsia="仿宋_GB2312" w:hAnsi="宋体" w:cs="宋体"/>
          <w:sz w:val="32"/>
          <w:szCs w:val="32"/>
        </w:rPr>
        <w:t>1.75</w:t>
      </w:r>
      <w:r w:rsidRPr="004F6363">
        <w:rPr>
          <w:rFonts w:ascii="仿宋_GB2312" w:eastAsia="仿宋_GB2312" w:hAnsi="宋体" w:cs="宋体" w:hint="eastAsia"/>
          <w:sz w:val="32"/>
          <w:szCs w:val="32"/>
        </w:rPr>
        <w:t>万元，较</w:t>
      </w:r>
      <w:r w:rsidRPr="004F6363">
        <w:rPr>
          <w:rFonts w:ascii="仿宋_GB2312" w:eastAsia="仿宋_GB2312" w:hAnsi="宋体" w:cs="宋体"/>
          <w:sz w:val="32"/>
          <w:szCs w:val="32"/>
        </w:rPr>
        <w:t>2018</w:t>
      </w:r>
      <w:r w:rsidRPr="004F6363">
        <w:rPr>
          <w:rFonts w:ascii="仿宋_GB2312" w:eastAsia="仿宋_GB2312" w:hAnsi="宋体" w:cs="宋体" w:hint="eastAsia"/>
          <w:sz w:val="32"/>
          <w:szCs w:val="32"/>
        </w:rPr>
        <w:t>年部门预算收入</w:t>
      </w:r>
      <w:r>
        <w:rPr>
          <w:rFonts w:ascii="仿宋_GB2312" w:eastAsia="仿宋_GB2312" w:hAnsi="宋体" w:cs="宋体"/>
          <w:sz w:val="32"/>
          <w:szCs w:val="32"/>
        </w:rPr>
        <w:t>1.84</w:t>
      </w:r>
      <w:r w:rsidRPr="004F6363">
        <w:rPr>
          <w:rFonts w:ascii="仿宋_GB2312" w:eastAsia="仿宋_GB2312" w:hAnsi="宋体" w:cs="宋体" w:hint="eastAsia"/>
          <w:sz w:val="32"/>
          <w:szCs w:val="32"/>
        </w:rPr>
        <w:t>万元减少</w:t>
      </w:r>
      <w:r>
        <w:rPr>
          <w:rFonts w:ascii="仿宋_GB2312" w:eastAsia="仿宋_GB2312" w:hAnsi="宋体" w:cs="宋体"/>
          <w:sz w:val="32"/>
          <w:szCs w:val="32"/>
        </w:rPr>
        <w:t>4.89</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。其中：</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年安排公务接待费预算</w:t>
      </w:r>
      <w:r>
        <w:rPr>
          <w:rFonts w:ascii="仿宋_GB2312" w:eastAsia="仿宋_GB2312" w:hAnsi="宋体" w:cs="宋体"/>
          <w:sz w:val="32"/>
          <w:szCs w:val="32"/>
        </w:rPr>
        <w:t>0.9</w:t>
      </w:r>
      <w:r w:rsidRPr="004F6363">
        <w:rPr>
          <w:rFonts w:ascii="仿宋_GB2312" w:eastAsia="仿宋_GB2312" w:hAnsi="宋体" w:cs="宋体" w:hint="eastAsia"/>
          <w:sz w:val="32"/>
          <w:szCs w:val="32"/>
        </w:rPr>
        <w:t>万元，安排公车购置及运行维护费</w:t>
      </w:r>
      <w:r>
        <w:rPr>
          <w:rFonts w:ascii="仿宋_GB2312" w:eastAsia="仿宋_GB2312" w:hAnsi="宋体" w:cs="宋体"/>
          <w:sz w:val="32"/>
          <w:szCs w:val="32"/>
        </w:rPr>
        <w:t>0.85</w:t>
      </w:r>
      <w:r w:rsidRPr="004F6363">
        <w:rPr>
          <w:rFonts w:ascii="仿宋_GB2312" w:eastAsia="仿宋_GB2312" w:hAnsi="宋体" w:cs="宋体" w:hint="eastAsia"/>
          <w:sz w:val="32"/>
          <w:szCs w:val="32"/>
        </w:rPr>
        <w:t>万元。</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sz w:val="32"/>
          <w:szCs w:val="32"/>
        </w:rPr>
        <w:t>（一）公务接待费较</w:t>
      </w:r>
      <w:r w:rsidRPr="004F6363">
        <w:rPr>
          <w:rFonts w:ascii="仿宋_GB2312" w:eastAsia="仿宋_GB2312" w:hAnsi="宋体" w:cs="宋体"/>
          <w:sz w:val="32"/>
          <w:szCs w:val="32"/>
        </w:rPr>
        <w:t>2018</w:t>
      </w:r>
      <w:r w:rsidRPr="004F6363">
        <w:rPr>
          <w:rFonts w:ascii="仿宋_GB2312" w:eastAsia="仿宋_GB2312" w:hAnsi="宋体" w:cs="宋体" w:hint="eastAsia"/>
          <w:sz w:val="32"/>
          <w:szCs w:val="32"/>
        </w:rPr>
        <w:t>年预算下降</w:t>
      </w:r>
      <w:r>
        <w:rPr>
          <w:rFonts w:ascii="仿宋_GB2312" w:eastAsia="仿宋_GB2312" w:hAnsi="宋体" w:cs="宋体"/>
          <w:sz w:val="32"/>
          <w:szCs w:val="32"/>
        </w:rPr>
        <w:t>6.25</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年公务接待费计划用于执行接待考察调研、检查指导等公务活动开支的交通费、住宿费、用餐费等。</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（二）公务用车购置及运行维护费与</w:t>
      </w:r>
      <w:r w:rsidRPr="004F6363">
        <w:rPr>
          <w:rFonts w:ascii="仿宋_GB2312" w:eastAsia="仿宋_GB2312" w:hAnsi="宋体" w:cs="宋体"/>
          <w:sz w:val="32"/>
          <w:szCs w:val="32"/>
        </w:rPr>
        <w:t>2018</w:t>
      </w:r>
      <w:r w:rsidRPr="004F6363">
        <w:rPr>
          <w:rFonts w:ascii="仿宋_GB2312" w:eastAsia="仿宋_GB2312" w:hAnsi="宋体" w:cs="宋体" w:hint="eastAsia"/>
          <w:sz w:val="32"/>
          <w:szCs w:val="32"/>
        </w:rPr>
        <w:t>年预算下降</w:t>
      </w:r>
      <w:r>
        <w:rPr>
          <w:rFonts w:ascii="仿宋_GB2312" w:eastAsia="仿宋_GB2312" w:hAnsi="宋体" w:cs="宋体"/>
          <w:sz w:val="32"/>
          <w:szCs w:val="32"/>
        </w:rPr>
        <w:t>3.41</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单位现有公务用车</w:t>
      </w:r>
      <w:r>
        <w:rPr>
          <w:rFonts w:ascii="仿宋_GB2312" w:eastAsia="仿宋_GB2312" w:hAnsi="宋体" w:cs="宋体"/>
          <w:sz w:val="32"/>
          <w:szCs w:val="32"/>
        </w:rPr>
        <w:t>3</w:t>
      </w:r>
      <w:r w:rsidRPr="004F6363">
        <w:rPr>
          <w:rFonts w:ascii="仿宋_GB2312" w:eastAsia="仿宋_GB2312" w:hAnsi="宋体" w:cs="宋体" w:hint="eastAsia"/>
          <w:sz w:val="32"/>
          <w:szCs w:val="32"/>
        </w:rPr>
        <w:t>辆，其中：越野车</w:t>
      </w:r>
      <w:r>
        <w:rPr>
          <w:rFonts w:ascii="仿宋_GB2312" w:eastAsia="仿宋_GB2312" w:hAnsi="宋体" w:cs="宋体"/>
          <w:sz w:val="32"/>
          <w:szCs w:val="32"/>
        </w:rPr>
        <w:t>1</w:t>
      </w:r>
      <w:r w:rsidRPr="004F6363">
        <w:rPr>
          <w:rFonts w:ascii="仿宋_GB2312" w:eastAsia="仿宋_GB2312" w:hAnsi="宋体" w:cs="宋体" w:hint="eastAsia"/>
          <w:sz w:val="32"/>
          <w:szCs w:val="32"/>
        </w:rPr>
        <w:t>辆、其他乘用车</w:t>
      </w:r>
      <w:r>
        <w:rPr>
          <w:rFonts w:ascii="仿宋_GB2312" w:eastAsia="仿宋_GB2312" w:hAnsi="宋体" w:cs="宋体"/>
          <w:sz w:val="32"/>
          <w:szCs w:val="32"/>
        </w:rPr>
        <w:t>2</w:t>
      </w:r>
      <w:r w:rsidRPr="004F6363">
        <w:rPr>
          <w:rFonts w:ascii="仿宋_GB2312" w:eastAsia="仿宋_GB2312" w:hAnsi="宋体" w:cs="宋体" w:hint="eastAsia"/>
          <w:sz w:val="32"/>
          <w:szCs w:val="32"/>
        </w:rPr>
        <w:t>辆</w:t>
      </w:r>
      <w:r>
        <w:rPr>
          <w:rFonts w:ascii="仿宋_GB2312" w:eastAsia="仿宋_GB2312" w:hAnsi="宋体" w:cs="宋体" w:hint="eastAsia"/>
          <w:sz w:val="32"/>
          <w:szCs w:val="32"/>
        </w:rPr>
        <w:t>（其中一辆待报废）</w:t>
      </w:r>
      <w:r w:rsidRPr="004F6363">
        <w:rPr>
          <w:rFonts w:ascii="仿宋_GB2312" w:eastAsia="仿宋_GB2312" w:hAnsi="宋体" w:cs="宋体" w:hint="eastAsia"/>
          <w:sz w:val="32"/>
          <w:szCs w:val="32"/>
        </w:rPr>
        <w:t>。</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年未安排公务用车购置费。</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年安排公务用车运行维护费</w:t>
      </w:r>
      <w:r>
        <w:rPr>
          <w:rFonts w:ascii="仿宋_GB2312" w:eastAsia="仿宋_GB2312" w:hAnsi="宋体" w:cs="宋体"/>
          <w:sz w:val="32"/>
          <w:szCs w:val="32"/>
        </w:rPr>
        <w:t>0.85</w:t>
      </w:r>
      <w:r w:rsidRPr="004F6363">
        <w:rPr>
          <w:rFonts w:ascii="仿宋_GB2312" w:eastAsia="仿宋_GB2312" w:hAnsi="宋体" w:cs="宋体" w:hint="eastAsia"/>
          <w:sz w:val="32"/>
          <w:szCs w:val="32"/>
        </w:rPr>
        <w:t>万元，用于</w:t>
      </w:r>
      <w:r>
        <w:rPr>
          <w:rFonts w:ascii="仿宋_GB2312" w:eastAsia="仿宋_GB2312" w:hAnsi="宋体" w:cs="宋体"/>
          <w:sz w:val="32"/>
          <w:szCs w:val="32"/>
        </w:rPr>
        <w:t>2</w:t>
      </w:r>
      <w:r w:rsidRPr="004F6363">
        <w:rPr>
          <w:rFonts w:ascii="仿宋_GB2312" w:eastAsia="仿宋_GB2312" w:hAnsi="宋体" w:cs="宋体" w:hint="eastAsia"/>
          <w:sz w:val="32"/>
          <w:szCs w:val="32"/>
        </w:rPr>
        <w:t>辆公务用车燃油、过路（桥）、维修、保险等方面支出，主要保障机关及下属单位</w:t>
      </w:r>
      <w:r>
        <w:rPr>
          <w:rFonts w:ascii="仿宋_GB2312" w:eastAsia="仿宋_GB2312" w:hAnsi="宋体" w:cs="宋体" w:hint="eastAsia"/>
          <w:sz w:val="32"/>
          <w:szCs w:val="32"/>
        </w:rPr>
        <w:t>外出执法、</w:t>
      </w:r>
      <w:r w:rsidRPr="004F6363">
        <w:rPr>
          <w:rFonts w:ascii="仿宋_GB2312" w:eastAsia="仿宋_GB2312" w:hAnsi="宋体" w:cs="宋体" w:hint="eastAsia"/>
          <w:sz w:val="32"/>
          <w:szCs w:val="32"/>
        </w:rPr>
        <w:t>工作调研、脱贫攻坚、监督检查等工作开展。</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八、政府性基金预算支出情况说明</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年没有使用政府性基金预算拨款安排的支出。</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九、国有资本经营预算支出情况说明</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年没有使用国有资本经营预算拨款安排的支出。</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十、其他重要事项的情况说明</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Style w:val="Strong"/>
          <w:rFonts w:ascii="仿宋_GB2312" w:eastAsia="仿宋_GB2312" w:hAnsi="宋体" w:cs="宋体" w:hint="eastAsia"/>
          <w:sz w:val="32"/>
          <w:szCs w:val="32"/>
        </w:rPr>
        <w:t>（一）机关运行经费</w:t>
      </w:r>
      <w:r w:rsidRPr="004F6363">
        <w:rPr>
          <w:rStyle w:val="Strong"/>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w:t>
      </w: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hint="eastAsia"/>
          <w:sz w:val="32"/>
          <w:szCs w:val="32"/>
        </w:rPr>
        <w:t>机关运行经费财政拨款预算为</w:t>
      </w:r>
      <w:r>
        <w:rPr>
          <w:rFonts w:ascii="仿宋_GB2312" w:eastAsia="仿宋_GB2312" w:hAnsi="宋体" w:cs="宋体"/>
          <w:sz w:val="32"/>
          <w:szCs w:val="32"/>
        </w:rPr>
        <w:t>486.92</w:t>
      </w:r>
      <w:r w:rsidRPr="004F6363">
        <w:rPr>
          <w:rFonts w:ascii="仿宋_GB2312" w:eastAsia="仿宋_GB2312" w:hAnsi="宋体" w:cs="宋体" w:hint="eastAsia"/>
          <w:sz w:val="32"/>
          <w:szCs w:val="32"/>
        </w:rPr>
        <w:t>万元，比</w:t>
      </w:r>
      <w:r w:rsidRPr="004F6363">
        <w:rPr>
          <w:rFonts w:ascii="仿宋_GB2312" w:eastAsia="仿宋_GB2312" w:hAnsi="宋体" w:cs="宋体"/>
          <w:sz w:val="32"/>
          <w:szCs w:val="32"/>
        </w:rPr>
        <w:t>2018</w:t>
      </w:r>
      <w:r w:rsidRPr="004F6363">
        <w:rPr>
          <w:rFonts w:ascii="仿宋_GB2312" w:eastAsia="仿宋_GB2312" w:hAnsi="宋体" w:cs="宋体" w:hint="eastAsia"/>
          <w:sz w:val="32"/>
          <w:szCs w:val="32"/>
        </w:rPr>
        <w:t>年预算</w:t>
      </w:r>
      <w:r>
        <w:rPr>
          <w:rFonts w:ascii="仿宋_GB2312" w:eastAsia="仿宋_GB2312" w:hAnsi="宋体" w:cs="宋体" w:hint="eastAsia"/>
          <w:sz w:val="32"/>
          <w:szCs w:val="32"/>
        </w:rPr>
        <w:t>增加</w:t>
      </w:r>
      <w:r>
        <w:rPr>
          <w:rFonts w:ascii="仿宋_GB2312" w:eastAsia="仿宋_GB2312" w:hAnsi="宋体" w:cs="宋体"/>
          <w:sz w:val="32"/>
          <w:szCs w:val="32"/>
        </w:rPr>
        <w:t>10.7</w:t>
      </w:r>
      <w:r w:rsidRPr="004F6363">
        <w:rPr>
          <w:rFonts w:ascii="仿宋_GB2312" w:eastAsia="仿宋_GB2312" w:hAnsi="宋体" w:cs="宋体" w:hint="eastAsia"/>
          <w:sz w:val="32"/>
          <w:szCs w:val="32"/>
        </w:rPr>
        <w:t>万元，</w:t>
      </w:r>
      <w:r>
        <w:rPr>
          <w:rFonts w:ascii="仿宋_GB2312" w:eastAsia="仿宋_GB2312" w:hAnsi="宋体" w:cs="宋体" w:hint="eastAsia"/>
          <w:sz w:val="32"/>
          <w:szCs w:val="32"/>
        </w:rPr>
        <w:t>增加</w:t>
      </w:r>
      <w:r>
        <w:rPr>
          <w:rFonts w:ascii="仿宋_GB2312" w:eastAsia="仿宋_GB2312" w:hAnsi="宋体" w:cs="宋体"/>
          <w:sz w:val="32"/>
          <w:szCs w:val="32"/>
        </w:rPr>
        <w:t>2.25</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。主要原因是</w:t>
      </w:r>
      <w:r>
        <w:rPr>
          <w:rFonts w:ascii="仿宋_GB2312" w:eastAsia="仿宋_GB2312" w:hAnsi="宋体" w:cs="宋体" w:hint="eastAsia"/>
          <w:sz w:val="32"/>
          <w:szCs w:val="32"/>
        </w:rPr>
        <w:t>基本工资及社会保险增加。</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Style w:val="Strong"/>
          <w:rFonts w:ascii="仿宋_GB2312" w:eastAsia="仿宋_GB2312" w:hAnsi="宋体" w:cs="宋体" w:hint="eastAsia"/>
          <w:sz w:val="32"/>
          <w:szCs w:val="32"/>
        </w:rPr>
        <w:t>（二）政府采购情况</w:t>
      </w:r>
      <w:r w:rsidRPr="004F6363">
        <w:rPr>
          <w:rStyle w:val="Strong"/>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w:t>
      </w: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hint="eastAsia"/>
          <w:sz w:val="32"/>
          <w:szCs w:val="32"/>
        </w:rPr>
        <w:t>安排政府采购预算</w:t>
      </w:r>
      <w:r>
        <w:rPr>
          <w:rFonts w:ascii="仿宋_GB2312" w:eastAsia="仿宋_GB2312" w:hAnsi="宋体" w:cs="宋体"/>
          <w:sz w:val="32"/>
          <w:szCs w:val="32"/>
        </w:rPr>
        <w:t>12</w:t>
      </w:r>
      <w:r w:rsidRPr="004F6363">
        <w:rPr>
          <w:rFonts w:ascii="仿宋_GB2312" w:eastAsia="仿宋_GB2312" w:hAnsi="宋体" w:cs="宋体" w:hint="eastAsia"/>
          <w:sz w:val="32"/>
          <w:szCs w:val="32"/>
        </w:rPr>
        <w:t>万元，主要用于</w:t>
      </w:r>
      <w:r>
        <w:rPr>
          <w:rFonts w:ascii="仿宋_GB2312" w:eastAsia="仿宋_GB2312" w:hAnsi="宋体" w:cs="宋体" w:hint="eastAsia"/>
          <w:sz w:val="32"/>
          <w:szCs w:val="32"/>
        </w:rPr>
        <w:t>制服、执法记录仪、无人机购置</w:t>
      </w:r>
      <w:r w:rsidRPr="004F6363">
        <w:rPr>
          <w:rFonts w:ascii="仿宋_GB2312" w:eastAsia="仿宋_GB2312" w:hAnsi="宋体" w:cs="宋体" w:hint="eastAsia"/>
          <w:sz w:val="32"/>
          <w:szCs w:val="32"/>
        </w:rPr>
        <w:t>等。</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Style w:val="Strong"/>
          <w:rFonts w:ascii="仿宋_GB2312" w:eastAsia="仿宋_GB2312" w:hAnsi="宋体" w:cs="宋体" w:hint="eastAsia"/>
          <w:sz w:val="32"/>
          <w:szCs w:val="32"/>
        </w:rPr>
        <w:t>（三）国有资产占有使用情况</w:t>
      </w:r>
      <w:r w:rsidRPr="004F6363">
        <w:rPr>
          <w:rStyle w:val="Strong"/>
          <w:rFonts w:ascii="仿宋_GB2312" w:eastAsia="仿宋_GB2312" w:hAnsi="宋体" w:cs="宋体"/>
          <w:sz w:val="32"/>
          <w:szCs w:val="32"/>
        </w:rPr>
        <w:br/>
      </w:r>
      <w:r w:rsidRPr="004F6363">
        <w:rPr>
          <w:rFonts w:ascii="仿宋_GB2312" w:eastAsia="仿宋_GB2312" w:hAnsi="宋体" w:cs="宋体" w:hint="eastAsia"/>
          <w:sz w:val="32"/>
          <w:szCs w:val="32"/>
        </w:rPr>
        <w:t xml:space="preserve">　　截至</w:t>
      </w:r>
      <w:r w:rsidRPr="004F6363">
        <w:rPr>
          <w:rFonts w:ascii="仿宋_GB2312" w:eastAsia="仿宋_GB2312" w:hAnsi="宋体" w:cs="宋体"/>
          <w:sz w:val="32"/>
          <w:szCs w:val="32"/>
        </w:rPr>
        <w:t>2018</w:t>
      </w:r>
      <w:r w:rsidRPr="004F6363">
        <w:rPr>
          <w:rFonts w:ascii="仿宋_GB2312" w:eastAsia="仿宋_GB2312" w:hAnsi="宋体" w:cs="宋体" w:hint="eastAsia"/>
          <w:sz w:val="32"/>
          <w:szCs w:val="32"/>
        </w:rPr>
        <w:t>年底，</w:t>
      </w: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hint="eastAsia"/>
          <w:sz w:val="32"/>
          <w:szCs w:val="32"/>
        </w:rPr>
        <w:t>共有车辆</w:t>
      </w:r>
      <w:r>
        <w:rPr>
          <w:rFonts w:ascii="仿宋_GB2312" w:eastAsia="仿宋_GB2312" w:hAnsi="宋体" w:cs="宋体"/>
          <w:sz w:val="32"/>
          <w:szCs w:val="32"/>
        </w:rPr>
        <w:t>3</w:t>
      </w:r>
      <w:r w:rsidRPr="004F6363">
        <w:rPr>
          <w:rFonts w:ascii="仿宋_GB2312" w:eastAsia="仿宋_GB2312" w:hAnsi="宋体" w:cs="宋体" w:hint="eastAsia"/>
          <w:sz w:val="32"/>
          <w:szCs w:val="32"/>
        </w:rPr>
        <w:t>辆，其中，</w:t>
      </w:r>
      <w:r>
        <w:rPr>
          <w:rFonts w:ascii="仿宋_GB2312" w:eastAsia="仿宋_GB2312" w:hAnsi="宋体" w:cs="宋体" w:hint="eastAsia"/>
          <w:sz w:val="32"/>
          <w:szCs w:val="32"/>
        </w:rPr>
        <w:t>公务用车</w:t>
      </w:r>
      <w:r>
        <w:rPr>
          <w:rFonts w:ascii="仿宋_GB2312" w:eastAsia="仿宋_GB2312" w:hAnsi="宋体" w:cs="宋体"/>
          <w:sz w:val="32"/>
          <w:szCs w:val="32"/>
        </w:rPr>
        <w:t>1</w:t>
      </w:r>
      <w:r w:rsidRPr="004F6363">
        <w:rPr>
          <w:rFonts w:ascii="仿宋_GB2312" w:eastAsia="仿宋_GB2312" w:hAnsi="宋体" w:cs="宋体" w:hint="eastAsia"/>
          <w:sz w:val="32"/>
          <w:szCs w:val="32"/>
        </w:rPr>
        <w:t>、执法执勤用车</w:t>
      </w:r>
      <w:r>
        <w:rPr>
          <w:rFonts w:ascii="仿宋_GB2312" w:eastAsia="仿宋_GB2312" w:hAnsi="宋体" w:cs="宋体"/>
          <w:sz w:val="32"/>
          <w:szCs w:val="32"/>
        </w:rPr>
        <w:t>2</w:t>
      </w:r>
      <w:r w:rsidRPr="004F6363">
        <w:rPr>
          <w:rFonts w:ascii="仿宋_GB2312" w:eastAsia="仿宋_GB2312" w:hAnsi="宋体" w:cs="宋体" w:hint="eastAsia"/>
          <w:sz w:val="32"/>
          <w:szCs w:val="32"/>
        </w:rPr>
        <w:t>辆</w:t>
      </w:r>
      <w:r w:rsidRPr="002A2CC4">
        <w:rPr>
          <w:rFonts w:ascii="仿宋_GB2312" w:eastAsia="仿宋_GB2312" w:hAnsi="宋体" w:cs="宋体" w:hint="eastAsia"/>
          <w:sz w:val="32"/>
          <w:szCs w:val="32"/>
        </w:rPr>
        <w:t>（含待报废车辆</w:t>
      </w:r>
      <w:r w:rsidRPr="002A2CC4">
        <w:rPr>
          <w:rFonts w:ascii="仿宋_GB2312" w:eastAsia="仿宋_GB2312" w:hAnsi="宋体" w:cs="宋体"/>
          <w:sz w:val="32"/>
          <w:szCs w:val="32"/>
        </w:rPr>
        <w:t>1</w:t>
      </w:r>
      <w:r w:rsidRPr="002A2CC4">
        <w:rPr>
          <w:rFonts w:ascii="仿宋_GB2312" w:eastAsia="仿宋_GB2312" w:hAnsi="宋体" w:cs="宋体" w:hint="eastAsia"/>
          <w:sz w:val="32"/>
          <w:szCs w:val="32"/>
        </w:rPr>
        <w:t>辆）。单位价值</w:t>
      </w:r>
      <w:r w:rsidRPr="002A2CC4">
        <w:rPr>
          <w:rFonts w:ascii="仿宋_GB2312" w:eastAsia="仿宋_GB2312" w:hAnsi="宋体" w:cs="宋体"/>
          <w:sz w:val="32"/>
          <w:szCs w:val="32"/>
        </w:rPr>
        <w:t>10</w:t>
      </w:r>
      <w:r w:rsidRPr="002A2CC4">
        <w:rPr>
          <w:rFonts w:ascii="仿宋_GB2312" w:eastAsia="仿宋_GB2312" w:hAnsi="宋体" w:cs="宋体" w:hint="eastAsia"/>
          <w:sz w:val="32"/>
          <w:szCs w:val="32"/>
        </w:rPr>
        <w:t>万元以上大型设备</w:t>
      </w:r>
      <w:r w:rsidRPr="002A2CC4">
        <w:rPr>
          <w:rFonts w:ascii="仿宋_GB2312" w:eastAsia="仿宋_GB2312" w:hAnsi="宋体" w:cs="宋体"/>
          <w:sz w:val="32"/>
          <w:szCs w:val="32"/>
        </w:rPr>
        <w:t>0</w:t>
      </w:r>
      <w:r w:rsidRPr="002A2CC4">
        <w:rPr>
          <w:rFonts w:ascii="仿宋_GB2312" w:eastAsia="仿宋_GB2312" w:hAnsi="宋体" w:cs="宋体" w:hint="eastAsia"/>
          <w:sz w:val="32"/>
          <w:szCs w:val="32"/>
        </w:rPr>
        <w:t>台（套</w:t>
      </w:r>
      <w:r w:rsidRPr="004F6363">
        <w:rPr>
          <w:rFonts w:ascii="仿宋_GB2312" w:eastAsia="仿宋_GB2312" w:hAnsi="宋体" w:cs="宋体" w:hint="eastAsia"/>
          <w:sz w:val="32"/>
          <w:szCs w:val="32"/>
        </w:rPr>
        <w:t>）。</w:t>
      </w:r>
      <w:r w:rsidRPr="004F6363">
        <w:rPr>
          <w:rFonts w:ascii="仿宋_GB2312" w:eastAsia="仿宋_GB2312" w:hAnsi="宋体" w:cs="宋体"/>
          <w:sz w:val="32"/>
          <w:szCs w:val="32"/>
        </w:rPr>
        <w:br/>
        <w:t xml:space="preserve">     2019</w:t>
      </w:r>
      <w:r w:rsidRPr="004F6363">
        <w:rPr>
          <w:rFonts w:ascii="仿宋_GB2312" w:eastAsia="仿宋_GB2312" w:hAnsi="宋体" w:cs="宋体" w:hint="eastAsia"/>
          <w:sz w:val="32"/>
          <w:szCs w:val="32"/>
        </w:rPr>
        <w:t>年部门预算未安排购置车辆及单位价值</w:t>
      </w:r>
      <w:r w:rsidRPr="004F6363">
        <w:rPr>
          <w:rFonts w:ascii="仿宋_GB2312" w:eastAsia="仿宋_GB2312" w:hAnsi="宋体" w:cs="宋体"/>
          <w:sz w:val="32"/>
          <w:szCs w:val="32"/>
        </w:rPr>
        <w:t>20</w:t>
      </w:r>
      <w:r w:rsidRPr="004F6363">
        <w:rPr>
          <w:rFonts w:ascii="仿宋_GB2312" w:eastAsia="仿宋_GB2312" w:hAnsi="宋体" w:cs="宋体" w:hint="eastAsia"/>
          <w:sz w:val="32"/>
          <w:szCs w:val="32"/>
        </w:rPr>
        <w:t>万元以上大型设备。</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sidRPr="004F6363">
        <w:rPr>
          <w:rStyle w:val="Strong"/>
          <w:rFonts w:ascii="仿宋_GB2312" w:eastAsia="仿宋_GB2312" w:hAnsi="宋体" w:cs="宋体" w:hint="eastAsia"/>
          <w:sz w:val="32"/>
          <w:szCs w:val="32"/>
        </w:rPr>
        <w:t>（四）绩效目标设置情况</w:t>
      </w:r>
      <w:r w:rsidRPr="004F6363">
        <w:rPr>
          <w:rStyle w:val="Strong"/>
          <w:rFonts w:ascii="仿宋_GB2312" w:eastAsia="仿宋_GB2312" w:hAnsi="宋体" w:cs="宋体"/>
          <w:sz w:val="32"/>
          <w:szCs w:val="32"/>
        </w:rPr>
        <w:br/>
      </w:r>
      <w:r w:rsidRPr="004F6363">
        <w:rPr>
          <w:rFonts w:ascii="仿宋_GB2312" w:eastAsia="仿宋_GB2312" w:hAnsi="宋体" w:cs="宋体" w:hint="eastAsia"/>
          <w:sz w:val="32"/>
          <w:szCs w:val="32"/>
        </w:rPr>
        <w:t xml:space="preserve">　　绩效目标是预算编制的前提和基础，按照“费随事定”的原则，</w:t>
      </w:r>
      <w:r w:rsidRPr="004F6363">
        <w:rPr>
          <w:rFonts w:ascii="仿宋_GB2312" w:eastAsia="仿宋_GB2312" w:hAnsi="宋体" w:cs="宋体"/>
          <w:sz w:val="32"/>
          <w:szCs w:val="32"/>
        </w:rPr>
        <w:t>2019</w:t>
      </w:r>
      <w:r w:rsidRPr="004F6363">
        <w:rPr>
          <w:rFonts w:ascii="仿宋_GB2312" w:eastAsia="仿宋_GB2312" w:hAnsi="宋体" w:cs="宋体" w:hint="eastAsia"/>
          <w:sz w:val="32"/>
          <w:szCs w:val="32"/>
        </w:rPr>
        <w:t>年</w:t>
      </w: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hint="eastAsia"/>
          <w:sz w:val="32"/>
          <w:szCs w:val="32"/>
        </w:rPr>
        <w:t>所有项目按要求编制了项目绩效目标</w:t>
      </w:r>
      <w:r w:rsidRPr="004F6363">
        <w:rPr>
          <w:rFonts w:ascii="仿宋_GB2312" w:eastAsia="仿宋_GB2312" w:hAnsi="宋体" w:cs="宋体"/>
          <w:sz w:val="32"/>
          <w:szCs w:val="32"/>
        </w:rPr>
        <w:t>,</w:t>
      </w:r>
      <w:r w:rsidRPr="004F6363">
        <w:rPr>
          <w:rFonts w:ascii="仿宋_GB2312" w:eastAsia="仿宋_GB2312" w:hAnsi="宋体" w:cs="宋体" w:hint="eastAsia"/>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十一、名词解释</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sz w:val="32"/>
          <w:szCs w:val="32"/>
        </w:rPr>
        <w:t>（</w:t>
      </w:r>
      <w:r>
        <w:rPr>
          <w:rFonts w:ascii="仿宋_GB2312" w:eastAsia="仿宋_GB2312" w:hAnsi="宋体" w:cs="宋体" w:hint="eastAsia"/>
          <w:sz w:val="32"/>
          <w:szCs w:val="32"/>
        </w:rPr>
        <w:t>一</w:t>
      </w:r>
      <w:r w:rsidRPr="004F6363">
        <w:rPr>
          <w:rFonts w:ascii="仿宋_GB2312" w:eastAsia="仿宋_GB2312" w:hAnsi="宋体" w:cs="宋体" w:hint="eastAsia"/>
          <w:sz w:val="32"/>
          <w:szCs w:val="32"/>
        </w:rPr>
        <w:t>）</w:t>
      </w:r>
      <w:r>
        <w:rPr>
          <w:rFonts w:ascii="仿宋_GB2312" w:eastAsia="仿宋_GB2312" w:hAnsi="宋体" w:cs="宋体" w:hint="eastAsia"/>
          <w:sz w:val="32"/>
          <w:szCs w:val="32"/>
        </w:rPr>
        <w:t>城乡社区支出（类）城乡社区管理事务（款）行政运行（项）：指单位职工的基本工资、津贴补贴、奖金、绩效工资等支出。</w:t>
      </w:r>
    </w:p>
    <w:p w:rsidR="00B76C48" w:rsidRDefault="00B76C48" w:rsidP="001614FC">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sz w:val="32"/>
          <w:szCs w:val="32"/>
        </w:rPr>
        <w:t>（</w:t>
      </w:r>
      <w:r>
        <w:rPr>
          <w:rFonts w:ascii="仿宋_GB2312" w:eastAsia="仿宋_GB2312" w:hAnsi="宋体" w:cs="宋体" w:hint="eastAsia"/>
          <w:sz w:val="32"/>
          <w:szCs w:val="32"/>
        </w:rPr>
        <w:t>二</w:t>
      </w:r>
      <w:r w:rsidRPr="004F6363">
        <w:rPr>
          <w:rFonts w:ascii="仿宋_GB2312" w:eastAsia="仿宋_GB2312" w:hAnsi="宋体" w:cs="宋体" w:hint="eastAsia"/>
          <w:sz w:val="32"/>
          <w:szCs w:val="32"/>
        </w:rPr>
        <w:t>）社会保障和就业（类）行政事业单位离退休（款）机关事业单位基本养老保险缴费支出（项）：指部门实施养老保险制度由单位缴纳的养老保险费的支出。</w:t>
      </w:r>
    </w:p>
    <w:p w:rsidR="00B76C48" w:rsidRPr="00481F23" w:rsidRDefault="00B76C48" w:rsidP="007F5549">
      <w:pPr>
        <w:adjustRightInd w:val="0"/>
        <w:snapToGrid w:val="0"/>
        <w:spacing w:line="600" w:lineRule="exact"/>
        <w:ind w:firstLineChars="200" w:firstLine="31680"/>
        <w:jc w:val="left"/>
        <w:rPr>
          <w:rFonts w:ascii="仿宋_GB2312" w:eastAsia="仿宋_GB2312" w:hAnsi="宋体" w:cs="宋体"/>
          <w:sz w:val="32"/>
          <w:szCs w:val="32"/>
        </w:rPr>
      </w:pPr>
      <w:r w:rsidRPr="004F6363">
        <w:rPr>
          <w:rFonts w:ascii="仿宋_GB2312" w:eastAsia="仿宋_GB2312" w:hAnsi="宋体" w:cs="宋体" w:hint="eastAsia"/>
          <w:sz w:val="32"/>
          <w:szCs w:val="32"/>
        </w:rPr>
        <w:t>（</w:t>
      </w:r>
      <w:r>
        <w:rPr>
          <w:rFonts w:ascii="仿宋_GB2312" w:eastAsia="仿宋_GB2312" w:hAnsi="宋体" w:cs="宋体" w:hint="eastAsia"/>
          <w:sz w:val="32"/>
          <w:szCs w:val="32"/>
        </w:rPr>
        <w:t>三</w:t>
      </w:r>
      <w:r w:rsidRPr="004F6363">
        <w:rPr>
          <w:rFonts w:ascii="仿宋_GB2312" w:eastAsia="仿宋_GB2312" w:hAnsi="宋体" w:cs="宋体" w:hint="eastAsia"/>
          <w:sz w:val="32"/>
          <w:szCs w:val="32"/>
        </w:rPr>
        <w:t>）住房保障（类）住房改革支出（款）住房公积金（项）：指按照《住房公积金管理条例》的规定，由单位及其在职职工缴存的长期住房储金。</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Pr>
          <w:rFonts w:ascii="仿宋_GB2312" w:eastAsia="仿宋_GB2312" w:hAnsi="宋体" w:cs="宋体" w:hint="eastAsia"/>
          <w:sz w:val="32"/>
          <w:szCs w:val="32"/>
        </w:rPr>
        <w:t>四</w:t>
      </w:r>
      <w:r w:rsidRPr="004F6363">
        <w:rPr>
          <w:rFonts w:ascii="仿宋_GB2312" w:eastAsia="仿宋_GB2312" w:hAnsi="宋体" w:cs="宋体" w:hint="eastAsia"/>
          <w:sz w:val="32"/>
          <w:szCs w:val="32"/>
        </w:rPr>
        <w:t>）基本支出：指为保证机构正常运转，完成日常工作任务而发生的人员支出和公用支出。</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Pr>
          <w:rFonts w:ascii="仿宋_GB2312" w:eastAsia="仿宋_GB2312" w:hAnsi="宋体" w:cs="宋体" w:hint="eastAsia"/>
          <w:sz w:val="32"/>
          <w:szCs w:val="32"/>
        </w:rPr>
        <w:t>五</w:t>
      </w:r>
      <w:r w:rsidRPr="004F6363">
        <w:rPr>
          <w:rFonts w:ascii="仿宋_GB2312" w:eastAsia="仿宋_GB2312" w:hAnsi="宋体" w:cs="宋体" w:hint="eastAsia"/>
          <w:sz w:val="32"/>
          <w:szCs w:val="32"/>
        </w:rPr>
        <w:t>）项目支出：指在基本支出之外为完成特定行政任务和事业发展目标所发生的支出。</w:t>
      </w:r>
      <w:r w:rsidRPr="004F6363">
        <w:rPr>
          <w:rFonts w:ascii="仿宋_GB2312" w:eastAsia="仿宋_GB2312" w:hAnsi="宋体" w:cs="宋体"/>
          <w:sz w:val="32"/>
          <w:szCs w:val="32"/>
        </w:rPr>
        <w:br/>
      </w:r>
      <w:r w:rsidRPr="004F6363">
        <w:rPr>
          <w:rFonts w:ascii="仿宋_GB2312" w:eastAsia="仿宋_GB2312" w:hAnsi="宋体" w:cs="宋体" w:hint="eastAsia"/>
          <w:sz w:val="32"/>
          <w:szCs w:val="32"/>
        </w:rPr>
        <w:t xml:space="preserve">　　（</w:t>
      </w:r>
      <w:r>
        <w:rPr>
          <w:rFonts w:ascii="仿宋_GB2312" w:eastAsia="仿宋_GB2312" w:hAnsi="宋体" w:cs="宋体" w:hint="eastAsia"/>
          <w:sz w:val="32"/>
          <w:szCs w:val="32"/>
        </w:rPr>
        <w:t>六</w:t>
      </w:r>
      <w:r w:rsidRPr="004F6363">
        <w:rPr>
          <w:rFonts w:ascii="仿宋_GB2312" w:eastAsia="仿宋_GB2312" w:hAnsi="宋体" w:cs="宋体" w:hint="eastAsia"/>
          <w:sz w:val="32"/>
          <w:szCs w:val="32"/>
        </w:rPr>
        <w:t>）“三公”经费：纳入</w:t>
      </w:r>
      <w:r w:rsidRPr="004F6363">
        <w:rPr>
          <w:rFonts w:ascii="仿宋_GB2312" w:eastAsia="仿宋_GB2312" w:hAnsi="宋体" w:cs="宋体" w:hint="eastAsia"/>
          <w:bCs/>
          <w:sz w:val="32"/>
          <w:szCs w:val="32"/>
        </w:rPr>
        <w:t>广元市利州区城乡建设管理监察大队</w:t>
      </w:r>
      <w:r w:rsidRPr="004F6363">
        <w:rPr>
          <w:rFonts w:ascii="仿宋_GB2312" w:eastAsia="仿宋_GB2312" w:hAnsi="宋体" w:cs="宋体" w:hint="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0"/>
    </w:p>
    <w:sectPr w:rsidR="00B76C48" w:rsidRPr="00481F23" w:rsidSect="002C75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cs="Times New Roman" w:hint="eastAsia"/>
      </w:rPr>
    </w:lvl>
  </w:abstractNum>
  <w:abstractNum w:abstractNumId="1">
    <w:nsid w:val="0FB844C3"/>
    <w:multiLevelType w:val="hybridMultilevel"/>
    <w:tmpl w:val="126AB50C"/>
    <w:lvl w:ilvl="0" w:tplc="0D76BC72">
      <w:start w:val="2"/>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
    <w:nsid w:val="2295600B"/>
    <w:multiLevelType w:val="hybridMultilevel"/>
    <w:tmpl w:val="704A2D06"/>
    <w:lvl w:ilvl="0" w:tplc="38046DB6">
      <w:start w:val="3"/>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3">
    <w:nsid w:val="399D7752"/>
    <w:multiLevelType w:val="hybridMultilevel"/>
    <w:tmpl w:val="3490DF88"/>
    <w:lvl w:ilvl="0" w:tplc="756E6C24">
      <w:start w:val="1"/>
      <w:numFmt w:val="japaneseCounting"/>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F615EFB"/>
    <w:multiLevelType w:val="hybridMultilevel"/>
    <w:tmpl w:val="F82E7F90"/>
    <w:lvl w:ilvl="0" w:tplc="B7C45C64">
      <w:start w:val="2"/>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14A"/>
    <w:rsid w:val="000234F0"/>
    <w:rsid w:val="0004373C"/>
    <w:rsid w:val="001614FC"/>
    <w:rsid w:val="0019321F"/>
    <w:rsid w:val="0022790D"/>
    <w:rsid w:val="0024385F"/>
    <w:rsid w:val="0026122B"/>
    <w:rsid w:val="00263BF9"/>
    <w:rsid w:val="002A2CC4"/>
    <w:rsid w:val="002C75D9"/>
    <w:rsid w:val="00350E59"/>
    <w:rsid w:val="003B1847"/>
    <w:rsid w:val="003D5B4B"/>
    <w:rsid w:val="003F084C"/>
    <w:rsid w:val="00481F23"/>
    <w:rsid w:val="004C01BC"/>
    <w:rsid w:val="004F514A"/>
    <w:rsid w:val="004F6363"/>
    <w:rsid w:val="005B5DE0"/>
    <w:rsid w:val="0060247E"/>
    <w:rsid w:val="0066486F"/>
    <w:rsid w:val="00774209"/>
    <w:rsid w:val="007D2FDC"/>
    <w:rsid w:val="007E0D7C"/>
    <w:rsid w:val="007F5549"/>
    <w:rsid w:val="00824C2A"/>
    <w:rsid w:val="008445B8"/>
    <w:rsid w:val="009073AE"/>
    <w:rsid w:val="0093708E"/>
    <w:rsid w:val="009E0550"/>
    <w:rsid w:val="009F1373"/>
    <w:rsid w:val="00A1317A"/>
    <w:rsid w:val="00A154A0"/>
    <w:rsid w:val="00A22C92"/>
    <w:rsid w:val="00A565DC"/>
    <w:rsid w:val="00B203A9"/>
    <w:rsid w:val="00B76C48"/>
    <w:rsid w:val="00C06BFD"/>
    <w:rsid w:val="00CD4B04"/>
    <w:rsid w:val="00D717F4"/>
    <w:rsid w:val="00D76531"/>
    <w:rsid w:val="00D91A10"/>
    <w:rsid w:val="00E14578"/>
    <w:rsid w:val="00EE7B1E"/>
    <w:rsid w:val="00F64EE4"/>
    <w:rsid w:val="00F65790"/>
    <w:rsid w:val="00FD2341"/>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D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75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C75D9"/>
    <w:rPr>
      <w:rFonts w:ascii="Times New Roman" w:eastAsia="宋体" w:hAnsi="Times New Roman" w:cs="Times New Roman"/>
      <w:sz w:val="18"/>
      <w:szCs w:val="18"/>
    </w:rPr>
  </w:style>
  <w:style w:type="paragraph" w:styleId="Header">
    <w:name w:val="header"/>
    <w:basedOn w:val="Normal"/>
    <w:link w:val="HeaderChar"/>
    <w:uiPriority w:val="99"/>
    <w:rsid w:val="002C75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C75D9"/>
    <w:rPr>
      <w:rFonts w:ascii="Times New Roman" w:eastAsia="宋体" w:hAnsi="Times New Roman" w:cs="Times New Roman"/>
      <w:sz w:val="18"/>
      <w:szCs w:val="18"/>
    </w:rPr>
  </w:style>
  <w:style w:type="paragraph" w:styleId="NormalWeb">
    <w:name w:val="Normal (Web)"/>
    <w:basedOn w:val="Normal"/>
    <w:uiPriority w:val="99"/>
    <w:rsid w:val="002C75D9"/>
    <w:pPr>
      <w:spacing w:before="100" w:beforeAutospacing="1" w:after="100" w:afterAutospacing="1"/>
      <w:jc w:val="left"/>
    </w:pPr>
    <w:rPr>
      <w:kern w:val="0"/>
      <w:sz w:val="24"/>
    </w:rPr>
  </w:style>
  <w:style w:type="character" w:styleId="Strong">
    <w:name w:val="Strong"/>
    <w:basedOn w:val="DefaultParagraphFont"/>
    <w:uiPriority w:val="99"/>
    <w:qFormat/>
    <w:rsid w:val="002C75D9"/>
    <w:rPr>
      <w:rFonts w:cs="Times New Roman"/>
      <w:b/>
    </w:rPr>
  </w:style>
  <w:style w:type="paragraph" w:customStyle="1" w:styleId="CharCharChar1CharCharCharCharCharCharChar">
    <w:name w:val="Char Char Char1 Char Char Char Char Char Char Char"/>
    <w:basedOn w:val="Normal"/>
    <w:uiPriority w:val="99"/>
    <w:rsid w:val="002C75D9"/>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245</TotalTime>
  <Pages>7</Pages>
  <Words>529</Words>
  <Characters>3019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cp:lastPrinted>2019-07-23T02:42:00Z</cp:lastPrinted>
  <dcterms:created xsi:type="dcterms:W3CDTF">2018-01-30T09:32:00Z</dcterms:created>
  <dcterms:modified xsi:type="dcterms:W3CDTF">2019-08-01T07:26:00Z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