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76" w:rsidRDefault="00775549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</w:t>
      </w:r>
      <w:r w:rsidR="00746E93">
        <w:rPr>
          <w:rFonts w:ascii="方正小标宋简体" w:eastAsia="方正小标宋简体" w:hint="eastAsia"/>
          <w:b/>
          <w:sz w:val="36"/>
          <w:szCs w:val="36"/>
        </w:rPr>
        <w:t>利州区盘龙第三小学</w:t>
      </w:r>
    </w:p>
    <w:p w:rsidR="00632276" w:rsidRDefault="00775549" w:rsidP="00746E93"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632276" w:rsidRDefault="0077554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</w:t>
      </w:r>
      <w:r w:rsidR="00746E93">
        <w:rPr>
          <w:rFonts w:ascii="仿宋_GB2312" w:eastAsia="仿宋_GB2312" w:hint="eastAsia"/>
          <w:sz w:val="32"/>
          <w:szCs w:val="32"/>
        </w:rPr>
        <w:t>利州区盘龙第三小</w:t>
      </w:r>
      <w:r>
        <w:rPr>
          <w:rFonts w:ascii="仿宋_GB2312" w:eastAsia="仿宋_GB2312" w:hint="eastAsia"/>
          <w:sz w:val="32"/>
          <w:szCs w:val="32"/>
        </w:rPr>
        <w:t>学校编制</w:t>
      </w:r>
      <w:r w:rsidR="00746E9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名，事业编制</w:t>
      </w:r>
      <w:r w:rsidR="00746E9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名。在职人员总数</w:t>
      </w:r>
      <w:r w:rsidR="00746E93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人，退休人员</w:t>
      </w:r>
      <w:r w:rsidR="00746E93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人，学生人数</w:t>
      </w:r>
      <w:r w:rsidR="00746E93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632276" w:rsidRDefault="0077554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</w:t>
      </w:r>
      <w:r w:rsidR="00746E93">
        <w:rPr>
          <w:rFonts w:ascii="仿宋_GB2312" w:eastAsia="仿宋_GB2312" w:hint="eastAsia"/>
          <w:sz w:val="32"/>
          <w:szCs w:val="32"/>
        </w:rPr>
        <w:t>利州区盘龙第三小学</w:t>
      </w:r>
      <w:r>
        <w:rPr>
          <w:rFonts w:ascii="仿宋_GB2312" w:eastAsia="仿宋_GB2312" w:hint="eastAsia"/>
          <w:sz w:val="32"/>
          <w:szCs w:val="32"/>
        </w:rPr>
        <w:t>固定资产总额</w:t>
      </w:r>
      <w:r w:rsidR="00041F5E">
        <w:rPr>
          <w:rFonts w:ascii="仿宋_GB2312" w:eastAsia="仿宋_GB2312" w:hint="eastAsia"/>
          <w:sz w:val="32"/>
          <w:szCs w:val="32"/>
        </w:rPr>
        <w:t>58.88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632276" w:rsidRDefault="0077554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</w:t>
      </w:r>
      <w:r w:rsidR="00746E93">
        <w:rPr>
          <w:rFonts w:ascii="仿宋_GB2312" w:eastAsia="仿宋_GB2312" w:hint="eastAsia"/>
          <w:sz w:val="32"/>
          <w:szCs w:val="32"/>
        </w:rPr>
        <w:t>利州区盘龙第三小学</w:t>
      </w:r>
      <w:r>
        <w:rPr>
          <w:rFonts w:ascii="仿宋_GB2312" w:eastAsia="仿宋_GB2312" w:hint="eastAsia"/>
          <w:sz w:val="32"/>
          <w:szCs w:val="32"/>
        </w:rPr>
        <w:t>2020年部门预算收入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总数</w:t>
      </w:r>
      <w:r w:rsidR="00041F5E">
        <w:rPr>
          <w:rFonts w:ascii="仿宋_GB2312" w:eastAsia="仿宋_GB2312"/>
          <w:sz w:val="32"/>
          <w:szCs w:val="32"/>
        </w:rPr>
        <w:t>1</w:t>
      </w:r>
      <w:r w:rsidR="00746E93" w:rsidRPr="00746E93">
        <w:rPr>
          <w:rFonts w:ascii="仿宋_GB2312" w:eastAsia="仿宋_GB2312"/>
          <w:sz w:val="32"/>
          <w:szCs w:val="32"/>
        </w:rPr>
        <w:t>43</w:t>
      </w:r>
      <w:r w:rsidR="00041F5E">
        <w:rPr>
          <w:rFonts w:ascii="仿宋_GB2312" w:eastAsia="仿宋_GB2312" w:hint="eastAsia"/>
          <w:sz w:val="32"/>
          <w:szCs w:val="32"/>
        </w:rPr>
        <w:t>.</w:t>
      </w:r>
      <w:r w:rsidR="00746E93" w:rsidRPr="00746E93">
        <w:rPr>
          <w:rFonts w:ascii="仿宋_GB2312" w:eastAsia="仿宋_GB2312"/>
          <w:sz w:val="32"/>
          <w:szCs w:val="32"/>
        </w:rPr>
        <w:t>5</w:t>
      </w:r>
      <w:r w:rsidR="00041F5E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041F5E">
        <w:rPr>
          <w:rFonts w:ascii="仿宋_GB2312" w:eastAsia="仿宋_GB2312"/>
          <w:sz w:val="32"/>
          <w:szCs w:val="32"/>
        </w:rPr>
        <w:t>1</w:t>
      </w:r>
      <w:r w:rsidR="00746E93" w:rsidRPr="00746E93">
        <w:rPr>
          <w:rFonts w:ascii="仿宋_GB2312" w:eastAsia="仿宋_GB2312"/>
          <w:sz w:val="32"/>
          <w:szCs w:val="32"/>
        </w:rPr>
        <w:t>33</w:t>
      </w:r>
      <w:r w:rsidR="00041F5E">
        <w:rPr>
          <w:rFonts w:ascii="仿宋_GB2312" w:eastAsia="仿宋_GB2312" w:hint="eastAsia"/>
          <w:sz w:val="32"/>
          <w:szCs w:val="32"/>
        </w:rPr>
        <w:t>.99</w:t>
      </w:r>
      <w:r>
        <w:rPr>
          <w:rFonts w:ascii="仿宋_GB2312" w:eastAsia="仿宋_GB2312" w:hint="eastAsia"/>
          <w:sz w:val="32"/>
          <w:szCs w:val="32"/>
        </w:rPr>
        <w:t>万元，增加</w:t>
      </w:r>
      <w:r w:rsidR="00746E93" w:rsidRPr="00746E93">
        <w:rPr>
          <w:rFonts w:ascii="仿宋_GB2312" w:eastAsia="仿宋_GB2312"/>
          <w:sz w:val="32"/>
          <w:szCs w:val="32"/>
        </w:rPr>
        <w:t>7.15</w:t>
      </w:r>
      <w:r>
        <w:rPr>
          <w:rFonts w:ascii="仿宋_GB2312" w:eastAsia="仿宋_GB2312" w:hint="eastAsia"/>
          <w:sz w:val="32"/>
          <w:szCs w:val="32"/>
        </w:rPr>
        <w:t>%，原因是人员经费增加。2020年部门预算支出总数</w:t>
      </w:r>
      <w:r w:rsidR="00041F5E">
        <w:rPr>
          <w:rFonts w:ascii="仿宋_GB2312" w:eastAsia="仿宋_GB2312"/>
          <w:sz w:val="32"/>
          <w:szCs w:val="32"/>
        </w:rPr>
        <w:t>1</w:t>
      </w:r>
      <w:r w:rsidR="00746E93" w:rsidRPr="00746E93">
        <w:rPr>
          <w:rFonts w:ascii="仿宋_GB2312" w:eastAsia="仿宋_GB2312"/>
          <w:sz w:val="32"/>
          <w:szCs w:val="32"/>
        </w:rPr>
        <w:t>43</w:t>
      </w:r>
      <w:r w:rsidR="00041F5E">
        <w:rPr>
          <w:rFonts w:ascii="仿宋_GB2312" w:eastAsia="仿宋_GB2312" w:hint="eastAsia"/>
          <w:sz w:val="32"/>
          <w:szCs w:val="32"/>
        </w:rPr>
        <w:t>.58</w:t>
      </w:r>
      <w:r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746E93" w:rsidRPr="00746E93">
        <w:rPr>
          <w:rFonts w:ascii="仿宋_GB2312" w:eastAsia="仿宋_GB2312"/>
          <w:sz w:val="32"/>
          <w:szCs w:val="32"/>
        </w:rPr>
        <w:t>133</w:t>
      </w:r>
      <w:r w:rsidR="00041F5E">
        <w:rPr>
          <w:rFonts w:ascii="仿宋_GB2312" w:eastAsia="仿宋_GB2312" w:hint="eastAsia"/>
          <w:sz w:val="32"/>
          <w:szCs w:val="32"/>
        </w:rPr>
        <w:t>.99</w:t>
      </w:r>
      <w:r>
        <w:rPr>
          <w:rFonts w:ascii="仿宋_GB2312" w:eastAsia="仿宋_GB2312" w:hint="eastAsia"/>
          <w:sz w:val="32"/>
          <w:szCs w:val="32"/>
        </w:rPr>
        <w:t>万元增加</w:t>
      </w:r>
      <w:r w:rsidR="00041F5E" w:rsidRPr="00041F5E">
        <w:rPr>
          <w:rFonts w:ascii="仿宋_GB2312" w:eastAsia="仿宋_GB2312"/>
          <w:sz w:val="32"/>
          <w:szCs w:val="32"/>
        </w:rPr>
        <w:t>7.15</w:t>
      </w:r>
      <w:r>
        <w:rPr>
          <w:rFonts w:ascii="仿宋_GB2312" w:eastAsia="仿宋_GB2312" w:hint="eastAsia"/>
          <w:sz w:val="32"/>
          <w:szCs w:val="32"/>
        </w:rPr>
        <w:t>%，原因是人员经费增加。</w:t>
      </w:r>
    </w:p>
    <w:p w:rsidR="00632276" w:rsidRDefault="0077554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</w:t>
      </w:r>
      <w:r w:rsidR="00746E93">
        <w:rPr>
          <w:rFonts w:ascii="仿宋_GB2312" w:eastAsia="仿宋_GB2312" w:hint="eastAsia"/>
          <w:sz w:val="32"/>
          <w:szCs w:val="32"/>
        </w:rPr>
        <w:t>利州区盘龙第三小学</w:t>
      </w:r>
      <w:r>
        <w:rPr>
          <w:rFonts w:ascii="仿宋_GB2312" w:eastAsia="仿宋_GB2312" w:hint="eastAsia"/>
          <w:sz w:val="32"/>
          <w:szCs w:val="32"/>
        </w:rPr>
        <w:t>2020年部门基本支出预算总数</w:t>
      </w:r>
      <w:r w:rsidR="00041F5E">
        <w:rPr>
          <w:rFonts w:ascii="仿宋_GB2312" w:eastAsia="仿宋_GB2312"/>
          <w:sz w:val="32"/>
          <w:szCs w:val="32"/>
        </w:rPr>
        <w:t>1</w:t>
      </w:r>
      <w:r w:rsidR="00041F5E" w:rsidRPr="00041F5E">
        <w:rPr>
          <w:rFonts w:ascii="仿宋_GB2312" w:eastAsia="仿宋_GB2312"/>
          <w:sz w:val="32"/>
          <w:szCs w:val="32"/>
        </w:rPr>
        <w:t>43</w:t>
      </w:r>
      <w:r w:rsidR="00041F5E">
        <w:rPr>
          <w:rFonts w:ascii="仿宋_GB2312" w:eastAsia="仿宋_GB2312" w:hint="eastAsia"/>
          <w:sz w:val="32"/>
          <w:szCs w:val="32"/>
        </w:rPr>
        <w:t>.58</w:t>
      </w:r>
      <w:r>
        <w:rPr>
          <w:rFonts w:ascii="仿宋_GB2312" w:eastAsia="仿宋_GB2312" w:hint="eastAsia"/>
          <w:sz w:val="32"/>
          <w:szCs w:val="32"/>
        </w:rPr>
        <w:t>万元，其中人员支出</w:t>
      </w:r>
      <w:r w:rsidR="00041F5E" w:rsidRPr="00041F5E">
        <w:rPr>
          <w:rFonts w:ascii="仿宋_GB2312" w:eastAsia="仿宋_GB2312"/>
          <w:sz w:val="32"/>
          <w:szCs w:val="32"/>
        </w:rPr>
        <w:t>143</w:t>
      </w:r>
      <w:r w:rsidR="00041F5E">
        <w:rPr>
          <w:rFonts w:ascii="仿宋_GB2312" w:eastAsia="仿宋_GB2312" w:hint="eastAsia"/>
          <w:sz w:val="32"/>
          <w:szCs w:val="32"/>
        </w:rPr>
        <w:t>.</w:t>
      </w:r>
      <w:r w:rsidR="00041F5E" w:rsidRPr="00041F5E">
        <w:rPr>
          <w:rFonts w:ascii="仿宋_GB2312" w:eastAsia="仿宋_GB2312"/>
          <w:sz w:val="32"/>
          <w:szCs w:val="32"/>
        </w:rPr>
        <w:t>5</w:t>
      </w:r>
      <w:r w:rsidR="00041F5E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万。</w:t>
      </w:r>
    </w:p>
    <w:p w:rsidR="00632276" w:rsidRDefault="0077554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</w:t>
      </w:r>
      <w:r w:rsidR="00746E93">
        <w:rPr>
          <w:rFonts w:ascii="仿宋_GB2312" w:eastAsia="仿宋_GB2312" w:hint="eastAsia"/>
          <w:sz w:val="32"/>
          <w:szCs w:val="32"/>
        </w:rPr>
        <w:t>利州区盘龙第三小学</w:t>
      </w:r>
      <w:r>
        <w:rPr>
          <w:rFonts w:ascii="仿宋_GB2312" w:eastAsia="仿宋_GB2312" w:hint="eastAsia"/>
          <w:sz w:val="32"/>
          <w:szCs w:val="32"/>
        </w:rPr>
        <w:t>2020年财政拨款安排“三公”经费预算0万元，其中：2020年无因公出国（境）计划；公务接待费0万元；公务用车运行维护费0万元。</w:t>
      </w:r>
    </w:p>
    <w:p w:rsidR="00632276" w:rsidRDefault="0063227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2276" w:rsidRDefault="00775549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广元市</w:t>
      </w:r>
      <w:r w:rsidR="00746E93">
        <w:rPr>
          <w:rFonts w:ascii="仿宋_GB2312" w:eastAsia="仿宋_GB2312" w:hint="eastAsia"/>
          <w:sz w:val="32"/>
          <w:szCs w:val="32"/>
        </w:rPr>
        <w:t>利州区盘龙第三小学</w:t>
      </w:r>
      <w:r>
        <w:rPr>
          <w:rFonts w:ascii="仿宋_GB2312" w:eastAsia="仿宋_GB2312" w:hint="eastAsia"/>
          <w:sz w:val="32"/>
          <w:szCs w:val="32"/>
        </w:rPr>
        <w:t xml:space="preserve">                           二〇二〇年九月二十</w:t>
      </w:r>
      <w:r w:rsidR="00746E93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32276" w:rsidSect="0063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3A8"/>
    <w:rsid w:val="00041F5E"/>
    <w:rsid w:val="00162D98"/>
    <w:rsid w:val="001F66A3"/>
    <w:rsid w:val="002467CA"/>
    <w:rsid w:val="00295662"/>
    <w:rsid w:val="002B09DB"/>
    <w:rsid w:val="00300B73"/>
    <w:rsid w:val="00372F19"/>
    <w:rsid w:val="00390025"/>
    <w:rsid w:val="003B0A91"/>
    <w:rsid w:val="003F04AD"/>
    <w:rsid w:val="005D26B2"/>
    <w:rsid w:val="00632276"/>
    <w:rsid w:val="00636A5E"/>
    <w:rsid w:val="00730DEE"/>
    <w:rsid w:val="00746E93"/>
    <w:rsid w:val="00775549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CB5E54"/>
    <w:rsid w:val="00D70891"/>
    <w:rsid w:val="00DA534A"/>
    <w:rsid w:val="00E16CF2"/>
    <w:rsid w:val="00E70DA8"/>
    <w:rsid w:val="00E9503A"/>
    <w:rsid w:val="00ED5C1F"/>
    <w:rsid w:val="00F321DD"/>
    <w:rsid w:val="00F673E0"/>
    <w:rsid w:val="00FD6CAB"/>
    <w:rsid w:val="00FF1AF7"/>
    <w:rsid w:val="084602A2"/>
    <w:rsid w:val="089310E2"/>
    <w:rsid w:val="0BF66F5F"/>
    <w:rsid w:val="109328ED"/>
    <w:rsid w:val="2CA44028"/>
    <w:rsid w:val="34EA40BC"/>
    <w:rsid w:val="4098481F"/>
    <w:rsid w:val="4A21291C"/>
    <w:rsid w:val="57E67944"/>
    <w:rsid w:val="631363B6"/>
    <w:rsid w:val="70E61C31"/>
    <w:rsid w:val="744126A4"/>
    <w:rsid w:val="7549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32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32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3227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32276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632276"/>
    <w:pPr>
      <w:widowControl/>
      <w:spacing w:after="160" w:line="240" w:lineRule="exact"/>
      <w:jc w:val="left"/>
    </w:pPr>
  </w:style>
  <w:style w:type="paragraph" w:styleId="a5">
    <w:name w:val="Balloon Text"/>
    <w:basedOn w:val="a"/>
    <w:link w:val="Char1"/>
    <w:rsid w:val="00746E93"/>
    <w:rPr>
      <w:sz w:val="18"/>
      <w:szCs w:val="18"/>
    </w:rPr>
  </w:style>
  <w:style w:type="character" w:customStyle="1" w:styleId="Char1">
    <w:name w:val="批注框文本 Char"/>
    <w:basedOn w:val="a0"/>
    <w:link w:val="a5"/>
    <w:rsid w:val="00746E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374</Characters>
  <Application>Microsoft Office Word</Application>
  <DocSecurity>0</DocSecurity>
  <Lines>3</Lines>
  <Paragraphs>1</Paragraphs>
  <ScaleCrop>false</ScaleCrop>
  <Company>CMCC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xacz</cp:lastModifiedBy>
  <cp:revision>3</cp:revision>
  <cp:lastPrinted>2020-05-27T09:42:00Z</cp:lastPrinted>
  <dcterms:created xsi:type="dcterms:W3CDTF">2020-09-24T05:23:00Z</dcterms:created>
  <dcterms:modified xsi:type="dcterms:W3CDTF">2020-09-24T05:37:00Z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