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03D8D">
      <w:pPr>
        <w:shd w:val="clear"/>
        <w:suppressAutoHyphens/>
        <w:bidi w:val="0"/>
        <w:spacing w:line="500" w:lineRule="exact"/>
        <w:ind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70BC237A">
      <w:pPr>
        <w:shd w:val="clear"/>
        <w:suppressAutoHyphens/>
        <w:bidi w:val="0"/>
        <w:spacing w:line="576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w w:val="88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w w:val="88"/>
          <w:sz w:val="32"/>
          <w:szCs w:val="32"/>
          <w:lang w:val="en-US" w:eastAsia="zh-CN"/>
        </w:rPr>
        <w:t>利州区龙潭乡2025年以工代赈示范工程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w w:val="88"/>
          <w:sz w:val="32"/>
          <w:szCs w:val="32"/>
          <w:lang w:val="en-US" w:eastAsia="zh-CN"/>
        </w:rPr>
        <w:t>机械/机具报价表</w:t>
      </w:r>
    </w:p>
    <w:tbl>
      <w:tblPr>
        <w:tblStyle w:val="3"/>
        <w:tblW w:w="86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47"/>
        <w:gridCol w:w="768"/>
        <w:gridCol w:w="750"/>
        <w:gridCol w:w="961"/>
        <w:gridCol w:w="1129"/>
        <w:gridCol w:w="2332"/>
      </w:tblGrid>
      <w:tr w14:paraId="373D9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 w14:paraId="1FEA510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4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C3C741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利州区龙潭乡2025年以工代赈示范工程</w:t>
            </w:r>
          </w:p>
        </w:tc>
      </w:tr>
      <w:tr w14:paraId="0D379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 w14:paraId="2ABC2AD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0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3213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5E1F4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报价供应商（章）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 w14:paraId="66FE9D1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F5F9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 w14:paraId="465BF4D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0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B69DC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5E852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 w14:paraId="54AB060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6BF5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69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15BBD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租赁类别</w:t>
            </w:r>
          </w:p>
        </w:tc>
      </w:tr>
      <w:tr w14:paraId="5AD74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B14F4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机械名称</w:t>
            </w:r>
          </w:p>
        </w:tc>
        <w:tc>
          <w:tcPr>
            <w:tcW w:w="15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55ADAB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7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11A92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预估</w:t>
            </w:r>
          </w:p>
          <w:p w14:paraId="6788F4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94062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C87C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报价单价</w:t>
            </w:r>
          </w:p>
          <w:p w14:paraId="562B4B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6579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 w14:paraId="45048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9141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F8F21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705B2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A57E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054897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挖掘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 w14:paraId="0ECB27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破碎</w:t>
            </w:r>
          </w:p>
        </w:tc>
        <w:tc>
          <w:tcPr>
            <w:tcW w:w="23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4F056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FC59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D104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履带式</w:t>
            </w:r>
          </w:p>
          <w:p w14:paraId="4B631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挖掘机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1A4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150型挖掘机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BC3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7ECE428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468D04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 w14:paraId="7913B9D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C39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报价应含燃油、税费、操作人员工资、维修费等全部费用，运送至指定地点。</w:t>
            </w:r>
          </w:p>
        </w:tc>
      </w:tr>
      <w:tr w14:paraId="44AD0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AF7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12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60型挖掘机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2FC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4F1F762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 w:val="0"/>
            <w:vAlign w:val="center"/>
          </w:tcPr>
          <w:p w14:paraId="1711E28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 w14:paraId="515C81D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E51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 w14:paraId="62D25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 w14:paraId="092D0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装载机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73B9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08型铲车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3593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1B25767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3F0F1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 w14:paraId="2CC58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报价应含燃油、税费、操作人员工资、维修费等全部费用，运送至指定地点。</w:t>
            </w:r>
          </w:p>
        </w:tc>
      </w:tr>
      <w:tr w14:paraId="6CB1F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 w14:paraId="3982C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eastAsia="zh-CN"/>
              </w:rPr>
              <w:t>辅助机具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2BAAB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搅拌机、切割机、振动棒、发电机、磨光机、振平尺、水泵、架管、盒子板木方、支模模板等混泥土硬化全套设施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EA5C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3D4E94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0C5B3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 w14:paraId="4F8F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报价应含燃油费、税费、维修费等全部费用，不含操作人员工资，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运送至指定地点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，送货签字确定为起止时间按天计费。</w:t>
            </w:r>
          </w:p>
        </w:tc>
      </w:tr>
      <w:tr w14:paraId="4EC23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D12D42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特别</w:t>
            </w:r>
          </w:p>
          <w:p w14:paraId="6FF8BFA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74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6DC7AD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1.所有机械租赁按照最终实际用量结算，具体事宜以合同约定为准。</w:t>
            </w:r>
          </w:p>
        </w:tc>
      </w:tr>
      <w:tr w14:paraId="38AA0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13365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4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3B7F4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2.报价单位可根据经营范围和意愿在报价表上选择某一单项机械报价，可以选择多项机械报价。</w:t>
            </w:r>
          </w:p>
        </w:tc>
      </w:tr>
      <w:tr w14:paraId="7D5A8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 w14:paraId="7758CBA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1DF7A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3.报价须提供营业执照、法人身份证、开户银行信息、委托书等。</w:t>
            </w:r>
          </w:p>
        </w:tc>
      </w:tr>
      <w:tr w14:paraId="62F60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 w14:paraId="0773F9A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询价报价人员签字</w:t>
            </w:r>
          </w:p>
        </w:tc>
        <w:tc>
          <w:tcPr>
            <w:tcW w:w="74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A9394B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0E50F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60F19"/>
    <w:rsid w:val="1EE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2025-08-21T01:06:00Z</dcterms:created>
  <dc:creator>郭园园</dc:creator>
  <cp:lastModifiedBy>郭园园</cp:lastModifiedBy>
  <dcterms:modified xsi:type="dcterms:W3CDTF">2025-08-21T01:06:49Z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4613E98AFEF342369B7C90DC65152354_11</vt:lpwstr>
  </property>
  <property fmtid="{D5CDD505-2E9C-101B-9397-08002B2CF9AE}" pid="4" name="KSOTemplateDocerSaveRecord">
    <vt:lpwstr>eyJoZGlkIjoiNWRjNjZjZTdlMjNiMGMyNjIxYTEzYzgwNDgwM2FmOTUiLCJ1c2VySWQiOiIxNjE2MjMxNDA2In0=</vt:lpwstr>
  </property>
</Properties>
</file>