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page" w:horzAnchor="page" w:tblpXSpec="center" w:tblpY="1462"/>
        <w:tblOverlap w:val="never"/>
        <w:tblW w:w="13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50"/>
        <w:gridCol w:w="3823"/>
        <w:gridCol w:w="4820"/>
        <w:gridCol w:w="2051"/>
      </w:tblGrid>
      <w:tr>
        <w:trPr>
          <w:trHeight w:val="722"/>
        </w:trPr>
        <w:tc>
          <w:tcPr>
            <w:tcW w:w="13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</w:pPr>
            <w:r>
              <w:rPr>
                <w:rFonts w:ascii="方正小标宋简体" w:eastAsia="方正小标宋简体" w:cs="方正小标宋简体" w:hAnsi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广元市</w:t>
            </w:r>
            <w:bookmarkStart w:id="0" w:name="_GoBack"/>
            <w:bookmarkEnd w:id="0"/>
            <w:r>
              <w:rPr>
                <w:rFonts w:ascii="方正小标宋简体" w:eastAsia="方正小标宋简体" w:cs="方正小标宋简体" w:hAnsi="方正小标宋简体" w:hint="eastAsia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利州区养老机构备案信息公示</w:t>
            </w:r>
          </w:p>
        </w:tc>
      </w:tr>
      <w:tr>
        <w:trPr>
          <w:trHeight w:val="5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许可备案时间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机构名称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备案床位数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2018年1月12日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利州区社会福利院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利州区雪峰街道樵歌社区崇孝路242号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年1月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利州区中心敬老院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利州区宝轮镇紫兰社区宝光路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2018年1月12日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利州区三堆敬老院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利州区三堆镇宝珠村长寿路48号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年1月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利州区荣山敬老院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利州区荣山镇荣兴街6号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利州花园老年康复中心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利州区宝轮镇清江大道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140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利州万年青养老院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利州区上西街道则天北路135号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利州东晨养老院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利州区东坝街道文化路498号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</w:tr>
      <w:tr>
        <w:trPr>
          <w:trHeight w:val="4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月2</w:t>
            </w: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eastAsia="仿宋_GB2312" w:cs="仿宋_GB2312" w:hAnsi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利州区南河街道社区综合为老服务中心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利州区成都路18号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9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jllMDJlZjliM2Y1YTU0NzUyYzdmYmRhZjYwMDc1M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D745397-43A7-41BC-B33F-46C337DC2FF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0</Words>
  <Characters>282</Characters>
  <Lines>0</Lines>
  <Paragraphs>2</Paragraphs>
  <CharactersWithSpaces>376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幸运娃娃</dc:creator>
  <cp:lastModifiedBy>user</cp:lastModifiedBy>
  <cp:revision>1</cp:revision>
  <cp:lastPrinted>2023-02-03T06:55:00Z</cp:lastPrinted>
  <dcterms:created xsi:type="dcterms:W3CDTF">2023-02-01T05:44:00Z</dcterms:created>
  <dcterms:modified xsi:type="dcterms:W3CDTF">2023-11-21T09:50:38Z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CAF0679EA0E2409987D4751F0AC7B10E_13</vt:lpwstr>
  </property>
</Properties>
</file>