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48"/>
          <w:szCs w:val="48"/>
        </w:rPr>
      </w:pPr>
      <w:bookmarkStart w:id="1" w:name="_Toc15396597"/>
      <w:bookmarkStart w:id="2" w:name="_Toc19178290"/>
      <w:bookmarkStart w:id="3" w:name="_Toc15377425"/>
      <w:bookmarkStart w:id="4" w:name="_Toc19178158"/>
      <w:bookmarkStart w:id="5" w:name="_Toc19178015"/>
      <w:bookmarkStart w:id="6" w:name="_Toc15377193"/>
      <w:bookmarkStart w:id="7" w:name="_Toc15396475"/>
      <w:bookmarkStart w:id="8" w:name="_Toc15378441"/>
      <w:r>
        <w:rPr>
          <w:rFonts w:ascii="黑体" w:hAnsi="黑体" w:eastAsia="黑体"/>
          <w:color w:val="000000"/>
          <w:sz w:val="48"/>
          <w:szCs w:val="48"/>
        </w:rPr>
        <w:t>2018</w:t>
      </w:r>
      <w:r>
        <w:rPr>
          <w:rFonts w:hint="eastAsia" w:ascii="方正小标宋简体" w:hAnsi="宋体" w:eastAsia="方正小标宋简体"/>
          <w:color w:val="000000"/>
          <w:sz w:val="48"/>
          <w:szCs w:val="48"/>
        </w:rPr>
        <w:t>年度</w:t>
      </w:r>
      <w:bookmarkEnd w:id="1"/>
      <w:bookmarkEnd w:id="2"/>
      <w:bookmarkEnd w:id="3"/>
      <w:bookmarkEnd w:id="4"/>
      <w:bookmarkEnd w:id="5"/>
      <w:bookmarkEnd w:id="6"/>
      <w:bookmarkEnd w:id="7"/>
      <w:bookmarkEnd w:id="8"/>
    </w:p>
    <w:p>
      <w:pPr>
        <w:adjustRightInd w:val="0"/>
        <w:snapToGrid w:val="0"/>
        <w:spacing w:line="360" w:lineRule="auto"/>
        <w:jc w:val="center"/>
        <w:outlineLvl w:val="0"/>
        <w:rPr>
          <w:rFonts w:ascii="方正小标宋简体" w:hAnsi="宋体" w:eastAsia="方正小标宋简体"/>
          <w:color w:val="000000"/>
          <w:sz w:val="48"/>
          <w:szCs w:val="48"/>
        </w:rPr>
      </w:pPr>
      <w:bookmarkStart w:id="9" w:name="_Toc19178016"/>
      <w:bookmarkStart w:id="10" w:name="_Toc19178159"/>
      <w:bookmarkStart w:id="11" w:name="_Toc19178291"/>
      <w:bookmarkStart w:id="12" w:name="_Toc15377194"/>
      <w:bookmarkStart w:id="13" w:name="_Toc15377426"/>
      <w:bookmarkStart w:id="14" w:name="_Toc15396476"/>
      <w:bookmarkStart w:id="15" w:name="_Toc15378442"/>
      <w:bookmarkStart w:id="16" w:name="_Toc15396598"/>
      <w:r>
        <w:rPr>
          <w:rFonts w:hint="eastAsia" w:ascii="方正小标宋简体" w:hAnsi="宋体" w:eastAsia="方正小标宋简体"/>
          <w:color w:val="000000"/>
          <w:sz w:val="48"/>
          <w:szCs w:val="48"/>
        </w:rPr>
        <w:t>四川省</w:t>
      </w:r>
      <w:bookmarkEnd w:id="0"/>
      <w:bookmarkStart w:id="17" w:name="_Toc15306268"/>
      <w:r>
        <w:rPr>
          <w:rFonts w:hint="eastAsia" w:ascii="方正小标宋简体" w:hAnsi="宋体" w:eastAsia="方正小标宋简体"/>
          <w:color w:val="000000"/>
          <w:sz w:val="48"/>
          <w:szCs w:val="48"/>
        </w:rPr>
        <w:t>广元市国土资源局利州区分局</w:t>
      </w:r>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48"/>
          <w:szCs w:val="48"/>
        </w:rPr>
      </w:pPr>
      <w:bookmarkStart w:id="18" w:name="_Toc19178292"/>
      <w:bookmarkStart w:id="19" w:name="_Toc19178017"/>
      <w:bookmarkStart w:id="20" w:name="_Toc19178160"/>
      <w:r>
        <w:rPr>
          <w:rFonts w:hint="eastAsia" w:ascii="方正小标宋简体" w:hAnsi="宋体" w:eastAsia="方正小标宋简体"/>
          <w:color w:val="000000"/>
          <w:sz w:val="48"/>
          <w:szCs w:val="48"/>
        </w:rPr>
        <w:t>部门决算</w:t>
      </w:r>
      <w:bookmarkEnd w:id="12"/>
      <w:bookmarkEnd w:id="13"/>
      <w:bookmarkEnd w:id="14"/>
      <w:bookmarkEnd w:id="15"/>
      <w:bookmarkEnd w:id="16"/>
      <w:bookmarkEnd w:id="17"/>
      <w:bookmarkEnd w:id="18"/>
      <w:bookmarkEnd w:id="19"/>
      <w:bookmarkEnd w:id="20"/>
    </w:p>
    <w:p>
      <w:pPr>
        <w:adjustRightInd w:val="0"/>
        <w:snapToGrid w:val="0"/>
        <w:spacing w:line="360" w:lineRule="auto"/>
        <w:jc w:val="center"/>
        <w:outlineLvl w:val="0"/>
        <w:rPr>
          <w:rFonts w:ascii="方正小标宋简体" w:hAnsi="宋体" w:eastAsia="方正小标宋简体"/>
          <w:color w:val="000000"/>
          <w:sz w:val="52"/>
          <w:szCs w:val="52"/>
        </w:rPr>
      </w:pPr>
      <w:r>
        <w:rPr>
          <w:rFonts w:ascii="方正小标宋简体" w:hAnsi="宋体" w:eastAsia="方正小标宋简体"/>
          <w:color w:val="000000"/>
          <w:sz w:val="52"/>
          <w:szCs w:val="52"/>
        </w:rPr>
        <w:t xml:space="preserve"> </w:t>
      </w:r>
    </w:p>
    <w:p>
      <w:pPr>
        <w:widowControl/>
        <w:rPr>
          <w:rFonts w:ascii="仿宋" w:hAnsi="仿宋" w:eastAsia="仿宋"/>
          <w:color w:val="000000"/>
          <w:sz w:val="24"/>
        </w:rPr>
      </w:pPr>
      <w:r>
        <w:rPr>
          <w:rFonts w:ascii="仿宋" w:hAnsi="仿宋" w:eastAsia="仿宋"/>
          <w:color w:val="000000"/>
          <w:sz w:val="24"/>
        </w:rPr>
        <w:t xml:space="preserve"> </w:t>
      </w:r>
    </w:p>
    <w:p>
      <w:pPr>
        <w:widowControl/>
        <w:jc w:val="left"/>
        <w:rPr>
          <w:rFonts w:ascii="仿宋" w:hAnsi="仿宋" w:eastAsia="仿宋"/>
          <w:color w:val="000000"/>
          <w:sz w:val="24"/>
        </w:rPr>
      </w:pPr>
    </w:p>
    <w:p>
      <w:pPr>
        <w:widowControl/>
        <w:jc w:val="left"/>
        <w:rPr>
          <w:rFonts w:ascii="黑体" w:hAnsi="黑体" w:eastAsia="黑体"/>
          <w:b/>
        </w:rPr>
      </w:pPr>
      <w:bookmarkStart w:id="21" w:name="_Toc15396599"/>
      <w:bookmarkStart w:id="22" w:name="_Toc15377196"/>
    </w:p>
    <w:p>
      <w:pPr>
        <w:widowControl/>
        <w:jc w:val="left"/>
        <w:rPr>
          <w:rFonts w:ascii="黑体" w:hAnsi="黑体" w:eastAsia="黑体"/>
          <w:b/>
        </w:rPr>
      </w:pPr>
    </w:p>
    <w:p>
      <w:pPr>
        <w:widowControl/>
        <w:jc w:val="left"/>
        <w:rPr>
          <w:rFonts w:ascii="黑体" w:hAnsi="黑体" w:eastAsia="黑体"/>
          <w:b/>
        </w:rPr>
      </w:pPr>
    </w:p>
    <w:p>
      <w:pPr>
        <w:widowControl/>
        <w:jc w:val="left"/>
        <w:rPr>
          <w:rFonts w:ascii="仿宋" w:hAnsi="仿宋" w:eastAsia="仿宋"/>
        </w:rPr>
      </w:pPr>
    </w:p>
    <w:p>
      <w:pPr>
        <w:widowControl/>
        <w:jc w:val="left"/>
        <w:rPr>
          <w:rFonts w:ascii="黑体" w:hAnsi="黑体" w:eastAsia="黑体"/>
          <w:b/>
        </w:rPr>
      </w:pPr>
    </w:p>
    <w:p>
      <w:pPr>
        <w:widowControl/>
        <w:jc w:val="left"/>
        <w:rPr>
          <w:rFonts w:ascii="黑体" w:hAnsi="黑体" w:eastAsia="黑体"/>
          <w:b/>
        </w:rPr>
      </w:pPr>
    </w:p>
    <w:p>
      <w:pPr>
        <w:widowControl/>
        <w:jc w:val="left"/>
        <w:rPr>
          <w:rFonts w:ascii="黑体" w:hAnsi="黑体" w:eastAsia="黑体"/>
          <w:b/>
        </w:rPr>
      </w:pPr>
    </w:p>
    <w:p>
      <w:pPr>
        <w:widowControl/>
        <w:jc w:val="left"/>
        <w:rPr>
          <w:rFonts w:ascii="黑体" w:hAnsi="黑体" w:eastAsia="黑体"/>
          <w:b/>
        </w:rPr>
      </w:pPr>
    </w:p>
    <w:p>
      <w:pPr>
        <w:widowControl/>
        <w:jc w:val="left"/>
        <w:rPr>
          <w:rFonts w:ascii="黑体" w:hAnsi="黑体" w:eastAsia="黑体"/>
          <w:b/>
        </w:rPr>
      </w:pPr>
    </w:p>
    <w:p>
      <w:pPr>
        <w:widowControl/>
        <w:jc w:val="left"/>
        <w:rPr>
          <w:rFonts w:ascii="黑体" w:hAnsi="黑体" w:eastAsia="黑体"/>
          <w:b/>
        </w:rPr>
      </w:pPr>
    </w:p>
    <w:p>
      <w:pPr>
        <w:widowControl/>
        <w:jc w:val="left"/>
        <w:rPr>
          <w:rFonts w:ascii="黑体" w:hAnsi="黑体" w:eastAsia="黑体"/>
          <w:b/>
        </w:rPr>
      </w:pPr>
    </w:p>
    <w:p>
      <w:pPr>
        <w:widowControl/>
        <w:jc w:val="left"/>
        <w:rPr>
          <w:rFonts w:ascii="黑体" w:hAnsi="黑体" w:eastAsia="黑体"/>
          <w:b/>
        </w:rPr>
      </w:pPr>
    </w:p>
    <w:p>
      <w:pPr>
        <w:widowControl/>
        <w:jc w:val="left"/>
        <w:rPr>
          <w:rFonts w:ascii="黑体" w:hAnsi="黑体" w:eastAsia="黑体"/>
          <w:b/>
        </w:rPr>
      </w:pPr>
    </w:p>
    <w:p>
      <w:pPr>
        <w:widowControl/>
        <w:jc w:val="left"/>
        <w:rPr>
          <w:rFonts w:ascii="黑体" w:hAnsi="黑体" w:eastAsia="黑体"/>
          <w:b/>
        </w:rPr>
      </w:pPr>
    </w:p>
    <w:p>
      <w:pPr>
        <w:widowControl/>
        <w:jc w:val="left"/>
        <w:rPr>
          <w:rFonts w:ascii="黑体" w:hAnsi="黑体" w:eastAsia="黑体"/>
          <w:b/>
        </w:rPr>
      </w:pPr>
    </w:p>
    <w:p>
      <w:pPr>
        <w:widowControl/>
        <w:jc w:val="left"/>
        <w:rPr>
          <w:rFonts w:ascii="黑体" w:hAnsi="黑体" w:eastAsia="黑体"/>
          <w:bCs/>
          <w:kern w:val="44"/>
          <w:sz w:val="44"/>
          <w:szCs w:val="44"/>
        </w:rPr>
      </w:pPr>
    </w:p>
    <w:p>
      <w:pPr>
        <w:pStyle w:val="13"/>
        <w:tabs>
          <w:tab w:val="right" w:leader="dot" w:pos="9736"/>
        </w:tabs>
        <w:spacing w:before="93"/>
        <w:jc w:val="center"/>
        <w:rPr>
          <w:rFonts w:ascii="黑体" w:hAnsi="黑体" w:eastAsia="黑体"/>
          <w:b w:val="0"/>
          <w:bCs w:val="0"/>
          <w:i w:val="0"/>
          <w:kern w:val="44"/>
          <w:sz w:val="48"/>
          <w:szCs w:val="48"/>
        </w:rPr>
      </w:pPr>
      <w:r>
        <w:rPr>
          <w:rFonts w:hint="eastAsia" w:ascii="黑体" w:hAnsi="黑体" w:eastAsia="黑体"/>
          <w:b w:val="0"/>
          <w:bCs w:val="0"/>
          <w:i w:val="0"/>
          <w:kern w:val="44"/>
          <w:sz w:val="48"/>
          <w:szCs w:val="48"/>
        </w:rPr>
        <w:t>目</w:t>
      </w:r>
      <w:r>
        <w:rPr>
          <w:rFonts w:ascii="黑体" w:hAnsi="黑体" w:eastAsia="黑体"/>
          <w:b w:val="0"/>
          <w:bCs w:val="0"/>
          <w:i w:val="0"/>
          <w:kern w:val="44"/>
          <w:sz w:val="48"/>
          <w:szCs w:val="48"/>
        </w:rPr>
        <w:t xml:space="preserve">      </w:t>
      </w:r>
      <w:r>
        <w:rPr>
          <w:rFonts w:hint="eastAsia" w:ascii="黑体" w:hAnsi="黑体" w:eastAsia="黑体"/>
          <w:b w:val="0"/>
          <w:bCs w:val="0"/>
          <w:i w:val="0"/>
          <w:kern w:val="44"/>
          <w:sz w:val="48"/>
          <w:szCs w:val="48"/>
        </w:rPr>
        <w:t>录</w:t>
      </w:r>
    </w:p>
    <w:p/>
    <w:p>
      <w:pPr>
        <w:pStyle w:val="13"/>
        <w:tabs>
          <w:tab w:val="right" w:leader="dot" w:pos="9736"/>
        </w:tabs>
        <w:spacing w:before="93"/>
        <w:jc w:val="center"/>
        <w:rPr>
          <w:rFonts w:ascii="仿宋" w:hAnsi="仿宋" w:eastAsia="仿宋"/>
          <w:b w:val="0"/>
          <w:bCs w:val="0"/>
          <w:i w:val="0"/>
          <w:kern w:val="44"/>
          <w:sz w:val="32"/>
          <w:szCs w:val="32"/>
        </w:rPr>
      </w:pPr>
      <w:r>
        <w:rPr>
          <w:rFonts w:hint="eastAsia" w:ascii="仿宋" w:hAnsi="仿宋" w:eastAsia="仿宋"/>
          <w:b w:val="0"/>
          <w:bCs w:val="0"/>
          <w:i w:val="0"/>
          <w:kern w:val="44"/>
          <w:sz w:val="32"/>
          <w:szCs w:val="32"/>
        </w:rPr>
        <w:t>公开时间：</w:t>
      </w:r>
      <w:r>
        <w:rPr>
          <w:rFonts w:ascii="仿宋" w:hAnsi="仿宋" w:eastAsia="仿宋"/>
          <w:b w:val="0"/>
          <w:bCs w:val="0"/>
          <w:i w:val="0"/>
          <w:kern w:val="44"/>
          <w:sz w:val="32"/>
          <w:szCs w:val="32"/>
        </w:rPr>
        <w:t>2019</w:t>
      </w:r>
      <w:r>
        <w:rPr>
          <w:rFonts w:hint="eastAsia" w:ascii="仿宋" w:hAnsi="仿宋" w:eastAsia="仿宋"/>
          <w:b w:val="0"/>
          <w:bCs w:val="0"/>
          <w:i w:val="0"/>
          <w:kern w:val="44"/>
          <w:sz w:val="32"/>
          <w:szCs w:val="32"/>
        </w:rPr>
        <w:t>年</w:t>
      </w:r>
      <w:r>
        <w:rPr>
          <w:rFonts w:hint="eastAsia" w:ascii="仿宋" w:hAnsi="仿宋" w:eastAsia="仿宋"/>
          <w:b w:val="0"/>
          <w:bCs w:val="0"/>
          <w:i w:val="0"/>
          <w:kern w:val="44"/>
          <w:sz w:val="32"/>
          <w:szCs w:val="32"/>
          <w:lang w:val="en-US" w:eastAsia="zh-CN"/>
        </w:rPr>
        <w:t>9</w:t>
      </w:r>
      <w:r>
        <w:rPr>
          <w:rFonts w:hint="eastAsia" w:ascii="仿宋" w:hAnsi="仿宋" w:eastAsia="仿宋"/>
          <w:b w:val="0"/>
          <w:bCs w:val="0"/>
          <w:i w:val="0"/>
          <w:kern w:val="44"/>
          <w:sz w:val="32"/>
          <w:szCs w:val="32"/>
        </w:rPr>
        <w:t>月</w:t>
      </w:r>
      <w:r>
        <w:rPr>
          <w:rFonts w:hint="eastAsia" w:ascii="仿宋" w:hAnsi="仿宋" w:eastAsia="仿宋"/>
          <w:b w:val="0"/>
          <w:bCs w:val="0"/>
          <w:i w:val="0"/>
          <w:kern w:val="44"/>
          <w:sz w:val="32"/>
          <w:szCs w:val="32"/>
          <w:lang w:val="en-US" w:eastAsia="zh-CN"/>
        </w:rPr>
        <w:t>12</w:t>
      </w:r>
      <w:r>
        <w:rPr>
          <w:rFonts w:hint="eastAsia" w:ascii="仿宋" w:hAnsi="仿宋" w:eastAsia="仿宋"/>
          <w:b w:val="0"/>
          <w:bCs w:val="0"/>
          <w:i w:val="0"/>
          <w:kern w:val="44"/>
          <w:sz w:val="32"/>
          <w:szCs w:val="32"/>
        </w:rPr>
        <w:t>日</w:t>
      </w:r>
    </w:p>
    <w:p>
      <w:pPr>
        <w:pStyle w:val="13"/>
        <w:tabs>
          <w:tab w:val="right" w:leader="dot" w:pos="9736"/>
        </w:tabs>
        <w:spacing w:before="93"/>
        <w:jc w:val="center"/>
        <w:rPr>
          <w:rFonts w:ascii="仿宋" w:hAnsi="仿宋" w:eastAsia="仿宋" w:cs="Times New Roman"/>
          <w:b w:val="0"/>
          <w:bCs w:val="0"/>
          <w:i w:val="0"/>
          <w:iCs w:val="0"/>
          <w:sz w:val="32"/>
          <w:szCs w:val="32"/>
        </w:rPr>
      </w:pPr>
      <w:r>
        <w:rPr>
          <w:rFonts w:ascii="仿宋" w:hAnsi="仿宋" w:eastAsia="仿宋"/>
          <w:b w:val="0"/>
          <w:bCs w:val="0"/>
          <w:i w:val="0"/>
          <w:kern w:val="44"/>
          <w:sz w:val="32"/>
          <w:szCs w:val="32"/>
        </w:rPr>
        <w:fldChar w:fldCharType="begin"/>
      </w:r>
      <w:r>
        <w:rPr>
          <w:rFonts w:ascii="仿宋" w:hAnsi="仿宋" w:eastAsia="仿宋"/>
          <w:b w:val="0"/>
          <w:bCs w:val="0"/>
          <w:i w:val="0"/>
          <w:kern w:val="44"/>
          <w:sz w:val="32"/>
          <w:szCs w:val="32"/>
        </w:rPr>
        <w:instrText xml:space="preserve"> TOC \o "1-2" \u </w:instrText>
      </w:r>
      <w:r>
        <w:rPr>
          <w:rFonts w:ascii="仿宋" w:hAnsi="仿宋" w:eastAsia="仿宋"/>
          <w:b w:val="0"/>
          <w:bCs w:val="0"/>
          <w:i w:val="0"/>
          <w:kern w:val="44"/>
          <w:sz w:val="32"/>
          <w:szCs w:val="32"/>
        </w:rPr>
        <w:fldChar w:fldCharType="separate"/>
      </w:r>
    </w:p>
    <w:p>
      <w:pPr>
        <w:pStyle w:val="13"/>
        <w:tabs>
          <w:tab w:val="right" w:leader="dot" w:pos="9736"/>
        </w:tabs>
        <w:jc w:val="center"/>
        <w:rPr>
          <w:rFonts w:ascii="仿宋" w:hAnsi="仿宋" w:eastAsia="仿宋" w:cs="Times New Roman"/>
          <w:b w:val="0"/>
          <w:bCs w:val="0"/>
          <w:i w:val="0"/>
          <w:iCs w:val="0"/>
          <w:sz w:val="32"/>
          <w:szCs w:val="32"/>
        </w:rPr>
      </w:pPr>
      <w:r>
        <w:rPr>
          <w:rFonts w:hint="eastAsia" w:ascii="仿宋" w:hAnsi="仿宋" w:eastAsia="仿宋"/>
          <w:b w:val="0"/>
          <w:i w:val="0"/>
          <w:sz w:val="32"/>
          <w:szCs w:val="32"/>
        </w:rPr>
        <w:t>第一部分</w:t>
      </w:r>
      <w:r>
        <w:rPr>
          <w:rFonts w:ascii="仿宋" w:hAnsi="仿宋" w:eastAsia="仿宋"/>
          <w:b w:val="0"/>
          <w:i w:val="0"/>
          <w:sz w:val="32"/>
          <w:szCs w:val="32"/>
        </w:rPr>
        <w:t xml:space="preserve"> </w:t>
      </w:r>
      <w:r>
        <w:rPr>
          <w:rFonts w:hint="eastAsia" w:ascii="仿宋" w:hAnsi="仿宋" w:eastAsia="仿宋"/>
          <w:b w:val="0"/>
          <w:i w:val="0"/>
          <w:sz w:val="32"/>
          <w:szCs w:val="32"/>
        </w:rPr>
        <w:t>部门概况</w:t>
      </w:r>
      <w:r>
        <w:rPr>
          <w:rFonts w:ascii="仿宋" w:hAnsi="仿宋" w:eastAsia="仿宋"/>
          <w:b w:val="0"/>
          <w:i w:val="0"/>
          <w:sz w:val="32"/>
          <w:szCs w:val="32"/>
        </w:rPr>
        <w:tab/>
      </w:r>
      <w:r>
        <w:rPr>
          <w:rFonts w:ascii="仿宋" w:hAnsi="仿宋" w:eastAsia="仿宋"/>
          <w:b w:val="0"/>
          <w:i w:val="0"/>
          <w:sz w:val="32"/>
          <w:szCs w:val="32"/>
        </w:rPr>
        <w:fldChar w:fldCharType="begin"/>
      </w:r>
      <w:r>
        <w:rPr>
          <w:rFonts w:ascii="仿宋" w:hAnsi="仿宋" w:eastAsia="仿宋"/>
          <w:b w:val="0"/>
          <w:i w:val="0"/>
          <w:sz w:val="32"/>
          <w:szCs w:val="32"/>
        </w:rPr>
        <w:instrText xml:space="preserve"> PAGEREF _Toc19178293 \h </w:instrText>
      </w:r>
      <w:r>
        <w:rPr>
          <w:rFonts w:ascii="仿宋" w:hAnsi="仿宋" w:eastAsia="仿宋"/>
          <w:b w:val="0"/>
          <w:i w:val="0"/>
          <w:sz w:val="32"/>
          <w:szCs w:val="32"/>
        </w:rPr>
        <w:fldChar w:fldCharType="separate"/>
      </w:r>
      <w:r>
        <w:rPr>
          <w:rFonts w:ascii="仿宋" w:hAnsi="仿宋" w:eastAsia="仿宋"/>
          <w:b w:val="0"/>
          <w:i w:val="0"/>
          <w:sz w:val="32"/>
          <w:szCs w:val="32"/>
        </w:rPr>
        <w:t>4</w:t>
      </w:r>
      <w:r>
        <w:rPr>
          <w:rFonts w:ascii="仿宋" w:hAnsi="仿宋" w:eastAsia="仿宋"/>
          <w:b w:val="0"/>
          <w:i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一、基本职能及主要工作</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_Toc19178294 \h </w:instrText>
      </w:r>
      <w:r>
        <w:rPr>
          <w:rFonts w:ascii="仿宋" w:hAnsi="仿宋" w:eastAsia="仿宋"/>
          <w:b w:val="0"/>
          <w:sz w:val="32"/>
          <w:szCs w:val="32"/>
        </w:rPr>
        <w:fldChar w:fldCharType="separate"/>
      </w:r>
      <w:r>
        <w:rPr>
          <w:rFonts w:ascii="仿宋" w:hAnsi="仿宋" w:eastAsia="仿宋"/>
          <w:b w:val="0"/>
          <w:sz w:val="32"/>
          <w:szCs w:val="32"/>
        </w:rPr>
        <w:t>4</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二、机构设置</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_Toc19178295 \h </w:instrText>
      </w:r>
      <w:r>
        <w:rPr>
          <w:rFonts w:ascii="仿宋" w:hAnsi="仿宋" w:eastAsia="仿宋"/>
          <w:b w:val="0"/>
          <w:sz w:val="32"/>
          <w:szCs w:val="32"/>
        </w:rPr>
        <w:fldChar w:fldCharType="separate"/>
      </w:r>
      <w:r>
        <w:rPr>
          <w:rFonts w:ascii="仿宋" w:hAnsi="仿宋" w:eastAsia="仿宋"/>
          <w:b w:val="0"/>
          <w:sz w:val="32"/>
          <w:szCs w:val="32"/>
        </w:rPr>
        <w:t>9</w:t>
      </w:r>
      <w:r>
        <w:rPr>
          <w:rFonts w:ascii="仿宋" w:hAnsi="仿宋" w:eastAsia="仿宋"/>
          <w:b w:val="0"/>
          <w:sz w:val="32"/>
          <w:szCs w:val="32"/>
        </w:rPr>
        <w:fldChar w:fldCharType="end"/>
      </w:r>
    </w:p>
    <w:p>
      <w:pPr>
        <w:pStyle w:val="13"/>
        <w:tabs>
          <w:tab w:val="right" w:leader="dot" w:pos="9736"/>
        </w:tabs>
        <w:jc w:val="center"/>
        <w:rPr>
          <w:rFonts w:ascii="仿宋" w:hAnsi="仿宋" w:eastAsia="仿宋" w:cs="Times New Roman"/>
          <w:b w:val="0"/>
          <w:bCs w:val="0"/>
          <w:i w:val="0"/>
          <w:iCs w:val="0"/>
          <w:sz w:val="32"/>
          <w:szCs w:val="32"/>
        </w:rPr>
      </w:pPr>
      <w:r>
        <w:rPr>
          <w:rFonts w:hint="eastAsia" w:ascii="仿宋" w:hAnsi="仿宋" w:eastAsia="仿宋"/>
          <w:b w:val="0"/>
          <w:i w:val="0"/>
          <w:sz w:val="32"/>
          <w:szCs w:val="32"/>
        </w:rPr>
        <w:t>第二部分</w:t>
      </w:r>
      <w:r>
        <w:rPr>
          <w:rFonts w:ascii="仿宋" w:hAnsi="仿宋" w:eastAsia="仿宋"/>
          <w:b w:val="0"/>
          <w:i w:val="0"/>
          <w:sz w:val="32"/>
          <w:szCs w:val="32"/>
        </w:rPr>
        <w:t>2018</w:t>
      </w:r>
      <w:r>
        <w:rPr>
          <w:rFonts w:hint="eastAsia" w:ascii="仿宋" w:hAnsi="仿宋" w:eastAsia="仿宋"/>
          <w:b w:val="0"/>
          <w:i w:val="0"/>
          <w:sz w:val="32"/>
          <w:szCs w:val="32"/>
        </w:rPr>
        <w:t>年度部门决算情况说明</w:t>
      </w:r>
      <w:r>
        <w:rPr>
          <w:rFonts w:ascii="仿宋" w:hAnsi="仿宋" w:eastAsia="仿宋"/>
          <w:b w:val="0"/>
          <w:i w:val="0"/>
          <w:sz w:val="32"/>
          <w:szCs w:val="32"/>
        </w:rPr>
        <w:tab/>
      </w:r>
      <w:r>
        <w:rPr>
          <w:rFonts w:ascii="仿宋" w:hAnsi="仿宋" w:eastAsia="仿宋"/>
          <w:b w:val="0"/>
          <w:i w:val="0"/>
          <w:sz w:val="32"/>
          <w:szCs w:val="32"/>
        </w:rPr>
        <w:fldChar w:fldCharType="begin"/>
      </w:r>
      <w:r>
        <w:rPr>
          <w:rFonts w:ascii="仿宋" w:hAnsi="仿宋" w:eastAsia="仿宋"/>
          <w:b w:val="0"/>
          <w:i w:val="0"/>
          <w:sz w:val="32"/>
          <w:szCs w:val="32"/>
        </w:rPr>
        <w:instrText xml:space="preserve"> PAGEREF _Toc19178296 \h </w:instrText>
      </w:r>
      <w:r>
        <w:rPr>
          <w:rFonts w:ascii="仿宋" w:hAnsi="仿宋" w:eastAsia="仿宋"/>
          <w:b w:val="0"/>
          <w:i w:val="0"/>
          <w:sz w:val="32"/>
          <w:szCs w:val="32"/>
        </w:rPr>
        <w:fldChar w:fldCharType="separate"/>
      </w:r>
      <w:r>
        <w:rPr>
          <w:rFonts w:ascii="仿宋" w:hAnsi="仿宋" w:eastAsia="仿宋"/>
          <w:b w:val="0"/>
          <w:i w:val="0"/>
          <w:sz w:val="32"/>
          <w:szCs w:val="32"/>
        </w:rPr>
        <w:t>9</w:t>
      </w:r>
      <w:r>
        <w:rPr>
          <w:rFonts w:ascii="仿宋" w:hAnsi="仿宋" w:eastAsia="仿宋"/>
          <w:b w:val="0"/>
          <w:i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color w:val="000000"/>
          <w:sz w:val="32"/>
          <w:szCs w:val="32"/>
        </w:rPr>
        <w:t>一、收</w:t>
      </w:r>
      <w:r>
        <w:rPr>
          <w:rFonts w:hint="eastAsia" w:ascii="仿宋" w:hAnsi="仿宋" w:eastAsia="仿宋"/>
          <w:b w:val="0"/>
          <w:sz w:val="32"/>
          <w:szCs w:val="32"/>
        </w:rPr>
        <w:t>入支出决算总体情况说明</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_Toc19178297 \h </w:instrText>
      </w:r>
      <w:r>
        <w:rPr>
          <w:rFonts w:ascii="仿宋" w:hAnsi="仿宋" w:eastAsia="仿宋"/>
          <w:b w:val="0"/>
          <w:sz w:val="32"/>
          <w:szCs w:val="32"/>
        </w:rPr>
        <w:fldChar w:fldCharType="separate"/>
      </w:r>
      <w:r>
        <w:rPr>
          <w:rFonts w:ascii="仿宋" w:hAnsi="仿宋" w:eastAsia="仿宋"/>
          <w:b w:val="0"/>
          <w:sz w:val="32"/>
          <w:szCs w:val="32"/>
        </w:rPr>
        <w:t>9</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color w:val="000000"/>
          <w:sz w:val="32"/>
          <w:szCs w:val="32"/>
        </w:rPr>
        <w:t>二、收</w:t>
      </w:r>
      <w:r>
        <w:rPr>
          <w:rFonts w:hint="eastAsia" w:ascii="仿宋" w:hAnsi="仿宋" w:eastAsia="仿宋"/>
          <w:b w:val="0"/>
          <w:sz w:val="32"/>
          <w:szCs w:val="32"/>
        </w:rPr>
        <w:t>入决算情况说明</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_Toc19178298 \h </w:instrText>
      </w:r>
      <w:r>
        <w:rPr>
          <w:rFonts w:ascii="仿宋" w:hAnsi="仿宋" w:eastAsia="仿宋"/>
          <w:b w:val="0"/>
          <w:sz w:val="32"/>
          <w:szCs w:val="32"/>
        </w:rPr>
        <w:fldChar w:fldCharType="separate"/>
      </w:r>
      <w:r>
        <w:rPr>
          <w:rFonts w:ascii="仿宋" w:hAnsi="仿宋" w:eastAsia="仿宋"/>
          <w:b w:val="0"/>
          <w:sz w:val="32"/>
          <w:szCs w:val="32"/>
        </w:rPr>
        <w:t>10</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color w:val="000000"/>
          <w:sz w:val="32"/>
          <w:szCs w:val="32"/>
        </w:rPr>
        <w:t>三、支</w:t>
      </w:r>
      <w:r>
        <w:rPr>
          <w:rFonts w:hint="eastAsia" w:ascii="仿宋" w:hAnsi="仿宋" w:eastAsia="仿宋"/>
          <w:b w:val="0"/>
          <w:sz w:val="32"/>
          <w:szCs w:val="32"/>
        </w:rPr>
        <w:t>出决算情况说明</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_Toc19178299 \h </w:instrText>
      </w:r>
      <w:r>
        <w:rPr>
          <w:rFonts w:ascii="仿宋" w:hAnsi="仿宋" w:eastAsia="仿宋"/>
          <w:b w:val="0"/>
          <w:sz w:val="32"/>
          <w:szCs w:val="32"/>
        </w:rPr>
        <w:fldChar w:fldCharType="separate"/>
      </w:r>
      <w:r>
        <w:rPr>
          <w:rFonts w:ascii="仿宋" w:hAnsi="仿宋" w:eastAsia="仿宋"/>
          <w:b w:val="0"/>
          <w:sz w:val="32"/>
          <w:szCs w:val="32"/>
        </w:rPr>
        <w:t>11</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color w:val="000000"/>
          <w:sz w:val="32"/>
          <w:szCs w:val="32"/>
        </w:rPr>
        <w:t>四、财</w:t>
      </w:r>
      <w:r>
        <w:rPr>
          <w:rFonts w:hint="eastAsia" w:ascii="仿宋" w:hAnsi="仿宋" w:eastAsia="仿宋"/>
          <w:b w:val="0"/>
          <w:sz w:val="32"/>
          <w:szCs w:val="32"/>
        </w:rPr>
        <w:t>政拨款收入支出决算总体情况说明</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_Toc19178300 \h </w:instrText>
      </w:r>
      <w:r>
        <w:rPr>
          <w:rFonts w:ascii="仿宋" w:hAnsi="仿宋" w:eastAsia="仿宋"/>
          <w:b w:val="0"/>
          <w:sz w:val="32"/>
          <w:szCs w:val="32"/>
        </w:rPr>
        <w:fldChar w:fldCharType="separate"/>
      </w:r>
      <w:r>
        <w:rPr>
          <w:rFonts w:ascii="仿宋" w:hAnsi="仿宋" w:eastAsia="仿宋"/>
          <w:b w:val="0"/>
          <w:sz w:val="32"/>
          <w:szCs w:val="32"/>
        </w:rPr>
        <w:t>12</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color w:val="000000"/>
          <w:sz w:val="32"/>
          <w:szCs w:val="32"/>
        </w:rPr>
        <w:t>五、一</w:t>
      </w:r>
      <w:r>
        <w:rPr>
          <w:rFonts w:hint="eastAsia" w:ascii="仿宋" w:hAnsi="仿宋" w:eastAsia="仿宋"/>
          <w:b w:val="0"/>
          <w:sz w:val="32"/>
          <w:szCs w:val="32"/>
        </w:rPr>
        <w:t>般公共预算财政拨款支出决算情况说明</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_Toc19178301 \h </w:instrText>
      </w:r>
      <w:r>
        <w:rPr>
          <w:rFonts w:ascii="仿宋" w:hAnsi="仿宋" w:eastAsia="仿宋"/>
          <w:b w:val="0"/>
          <w:sz w:val="32"/>
          <w:szCs w:val="32"/>
        </w:rPr>
        <w:fldChar w:fldCharType="separate"/>
      </w:r>
      <w:r>
        <w:rPr>
          <w:rFonts w:ascii="仿宋" w:hAnsi="仿宋" w:eastAsia="仿宋"/>
          <w:b w:val="0"/>
          <w:sz w:val="32"/>
          <w:szCs w:val="32"/>
        </w:rPr>
        <w:t>12</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color w:val="000000"/>
          <w:sz w:val="32"/>
          <w:szCs w:val="32"/>
        </w:rPr>
        <w:t>六、一</w:t>
      </w:r>
      <w:r>
        <w:rPr>
          <w:rFonts w:hint="eastAsia" w:ascii="仿宋" w:hAnsi="仿宋" w:eastAsia="仿宋"/>
          <w:b w:val="0"/>
          <w:sz w:val="32"/>
          <w:szCs w:val="32"/>
        </w:rPr>
        <w:t>般公共预算财政拨款基本支出决算情况说明</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_Toc19178303 \h </w:instrText>
      </w:r>
      <w:r>
        <w:rPr>
          <w:rFonts w:ascii="仿宋" w:hAnsi="仿宋" w:eastAsia="仿宋"/>
          <w:b w:val="0"/>
          <w:sz w:val="32"/>
          <w:szCs w:val="32"/>
        </w:rPr>
        <w:fldChar w:fldCharType="separate"/>
      </w:r>
      <w:r>
        <w:rPr>
          <w:rFonts w:ascii="仿宋" w:hAnsi="仿宋" w:eastAsia="仿宋"/>
          <w:b w:val="0"/>
          <w:sz w:val="32"/>
          <w:szCs w:val="32"/>
        </w:rPr>
        <w:t>17</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color w:val="000000"/>
          <w:sz w:val="32"/>
          <w:szCs w:val="32"/>
        </w:rPr>
        <w:t>七、</w:t>
      </w:r>
      <w:r>
        <w:rPr>
          <w:rFonts w:hint="eastAsia" w:ascii="仿宋" w:hAnsi="仿宋" w:eastAsia="仿宋"/>
          <w:b w:val="0"/>
          <w:sz w:val="32"/>
          <w:szCs w:val="32"/>
        </w:rPr>
        <w:t>“三公”经费财政拨款支出决算情况说明</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_Toc19178304 \h </w:instrText>
      </w:r>
      <w:r>
        <w:rPr>
          <w:rFonts w:ascii="仿宋" w:hAnsi="仿宋" w:eastAsia="仿宋"/>
          <w:b w:val="0"/>
          <w:sz w:val="32"/>
          <w:szCs w:val="32"/>
        </w:rPr>
        <w:fldChar w:fldCharType="separate"/>
      </w:r>
      <w:r>
        <w:rPr>
          <w:rFonts w:ascii="仿宋" w:hAnsi="仿宋" w:eastAsia="仿宋"/>
          <w:b w:val="0"/>
          <w:sz w:val="32"/>
          <w:szCs w:val="32"/>
        </w:rPr>
        <w:t>17</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color w:val="000000"/>
          <w:sz w:val="32"/>
          <w:szCs w:val="32"/>
        </w:rPr>
        <w:t>八、</w:t>
      </w:r>
      <w:r>
        <w:rPr>
          <w:rFonts w:hint="eastAsia" w:ascii="仿宋" w:hAnsi="仿宋" w:eastAsia="仿宋"/>
          <w:b w:val="0"/>
          <w:sz w:val="32"/>
          <w:szCs w:val="32"/>
        </w:rPr>
        <w:t>政府性基金预算支出决算情况说明</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_Toc19178305 \h </w:instrText>
      </w:r>
      <w:r>
        <w:rPr>
          <w:rFonts w:ascii="仿宋" w:hAnsi="仿宋" w:eastAsia="仿宋"/>
          <w:b w:val="0"/>
          <w:sz w:val="32"/>
          <w:szCs w:val="32"/>
        </w:rPr>
        <w:fldChar w:fldCharType="separate"/>
      </w:r>
      <w:r>
        <w:rPr>
          <w:rFonts w:ascii="仿宋" w:hAnsi="仿宋" w:eastAsia="仿宋"/>
          <w:b w:val="0"/>
          <w:sz w:val="32"/>
          <w:szCs w:val="32"/>
        </w:rPr>
        <w:t>19</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九、国有资本经营预算支出决算情况说明</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_Toc19178306 \h </w:instrText>
      </w:r>
      <w:r>
        <w:rPr>
          <w:rFonts w:ascii="仿宋" w:hAnsi="仿宋" w:eastAsia="仿宋"/>
          <w:b w:val="0"/>
          <w:sz w:val="32"/>
          <w:szCs w:val="32"/>
        </w:rPr>
        <w:fldChar w:fldCharType="separate"/>
      </w:r>
      <w:r>
        <w:rPr>
          <w:rFonts w:ascii="仿宋" w:hAnsi="仿宋" w:eastAsia="仿宋"/>
          <w:b w:val="0"/>
          <w:sz w:val="32"/>
          <w:szCs w:val="32"/>
        </w:rPr>
        <w:t>19</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十、预算绩效情况说明</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_Toc19178307 \h </w:instrText>
      </w:r>
      <w:r>
        <w:rPr>
          <w:rFonts w:ascii="仿宋" w:hAnsi="仿宋" w:eastAsia="仿宋"/>
          <w:b w:val="0"/>
          <w:sz w:val="32"/>
          <w:szCs w:val="32"/>
        </w:rPr>
        <w:fldChar w:fldCharType="separate"/>
      </w:r>
      <w:r>
        <w:rPr>
          <w:rFonts w:ascii="仿宋" w:hAnsi="仿宋" w:eastAsia="仿宋"/>
          <w:b w:val="0"/>
          <w:sz w:val="32"/>
          <w:szCs w:val="32"/>
        </w:rPr>
        <w:t>19</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color w:val="000000"/>
          <w:sz w:val="32"/>
          <w:szCs w:val="32"/>
        </w:rPr>
        <w:t>十</w:t>
      </w:r>
      <w:r>
        <w:rPr>
          <w:rFonts w:hint="eastAsia" w:ascii="仿宋" w:hAnsi="仿宋" w:eastAsia="仿宋"/>
          <w:b w:val="0"/>
          <w:sz w:val="32"/>
          <w:szCs w:val="32"/>
        </w:rPr>
        <w:t>一、其他重要事项的情况说明</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_Toc19178308 \h </w:instrText>
      </w:r>
      <w:r>
        <w:rPr>
          <w:rFonts w:ascii="仿宋" w:hAnsi="仿宋" w:eastAsia="仿宋"/>
          <w:b w:val="0"/>
          <w:sz w:val="32"/>
          <w:szCs w:val="32"/>
        </w:rPr>
        <w:fldChar w:fldCharType="separate"/>
      </w:r>
      <w:r>
        <w:rPr>
          <w:rFonts w:ascii="仿宋" w:hAnsi="仿宋" w:eastAsia="仿宋"/>
          <w:b w:val="0"/>
          <w:sz w:val="32"/>
          <w:szCs w:val="32"/>
        </w:rPr>
        <w:t>32</w:t>
      </w:r>
      <w:r>
        <w:rPr>
          <w:rFonts w:ascii="仿宋" w:hAnsi="仿宋" w:eastAsia="仿宋"/>
          <w:b w:val="0"/>
          <w:sz w:val="32"/>
          <w:szCs w:val="32"/>
        </w:rPr>
        <w:fldChar w:fldCharType="end"/>
      </w:r>
    </w:p>
    <w:p>
      <w:pPr>
        <w:pStyle w:val="13"/>
        <w:tabs>
          <w:tab w:val="right" w:leader="dot" w:pos="9736"/>
        </w:tabs>
        <w:jc w:val="center"/>
        <w:rPr>
          <w:rFonts w:ascii="仿宋" w:hAnsi="仿宋" w:eastAsia="仿宋" w:cs="Times New Roman"/>
          <w:b w:val="0"/>
          <w:bCs w:val="0"/>
          <w:i w:val="0"/>
          <w:iCs w:val="0"/>
          <w:sz w:val="32"/>
          <w:szCs w:val="32"/>
        </w:rPr>
      </w:pPr>
      <w:r>
        <w:rPr>
          <w:rFonts w:hint="eastAsia" w:ascii="仿宋" w:hAnsi="仿宋" w:eastAsia="仿宋"/>
          <w:b w:val="0"/>
          <w:i w:val="0"/>
          <w:color w:val="000000"/>
          <w:sz w:val="32"/>
          <w:szCs w:val="32"/>
        </w:rPr>
        <w:t>第三部分</w:t>
      </w:r>
      <w:r>
        <w:rPr>
          <w:rFonts w:ascii="仿宋" w:hAnsi="仿宋" w:eastAsia="仿宋"/>
          <w:b w:val="0"/>
          <w:i w:val="0"/>
          <w:color w:val="000000"/>
          <w:sz w:val="32"/>
          <w:szCs w:val="32"/>
        </w:rPr>
        <w:t xml:space="preserve"> </w:t>
      </w:r>
      <w:r>
        <w:rPr>
          <w:rFonts w:hint="eastAsia" w:ascii="仿宋" w:hAnsi="仿宋" w:eastAsia="仿宋"/>
          <w:b w:val="0"/>
          <w:i w:val="0"/>
          <w:color w:val="000000"/>
          <w:sz w:val="32"/>
          <w:szCs w:val="32"/>
        </w:rPr>
        <w:t>名</w:t>
      </w:r>
      <w:r>
        <w:rPr>
          <w:rFonts w:hint="eastAsia" w:ascii="仿宋" w:hAnsi="仿宋" w:eastAsia="仿宋"/>
          <w:b w:val="0"/>
          <w:i w:val="0"/>
          <w:sz w:val="32"/>
          <w:szCs w:val="32"/>
        </w:rPr>
        <w:t>词解释</w:t>
      </w:r>
      <w:r>
        <w:rPr>
          <w:rFonts w:ascii="仿宋" w:hAnsi="仿宋" w:eastAsia="仿宋"/>
          <w:b w:val="0"/>
          <w:i w:val="0"/>
          <w:sz w:val="32"/>
          <w:szCs w:val="32"/>
        </w:rPr>
        <w:tab/>
      </w:r>
      <w:r>
        <w:rPr>
          <w:rFonts w:ascii="仿宋" w:hAnsi="仿宋" w:eastAsia="仿宋"/>
          <w:b w:val="0"/>
          <w:i w:val="0"/>
          <w:sz w:val="32"/>
          <w:szCs w:val="32"/>
        </w:rPr>
        <w:fldChar w:fldCharType="begin"/>
      </w:r>
      <w:r>
        <w:rPr>
          <w:rFonts w:ascii="仿宋" w:hAnsi="仿宋" w:eastAsia="仿宋"/>
          <w:b w:val="0"/>
          <w:i w:val="0"/>
          <w:sz w:val="32"/>
          <w:szCs w:val="32"/>
        </w:rPr>
        <w:instrText xml:space="preserve"> PAGEREF _Toc19178309 \h </w:instrText>
      </w:r>
      <w:r>
        <w:rPr>
          <w:rFonts w:ascii="仿宋" w:hAnsi="仿宋" w:eastAsia="仿宋"/>
          <w:b w:val="0"/>
          <w:i w:val="0"/>
          <w:sz w:val="32"/>
          <w:szCs w:val="32"/>
        </w:rPr>
        <w:fldChar w:fldCharType="separate"/>
      </w:r>
      <w:r>
        <w:rPr>
          <w:rFonts w:ascii="仿宋" w:hAnsi="仿宋" w:eastAsia="仿宋"/>
          <w:b w:val="0"/>
          <w:i w:val="0"/>
          <w:sz w:val="32"/>
          <w:szCs w:val="32"/>
        </w:rPr>
        <w:t>33</w:t>
      </w:r>
      <w:r>
        <w:rPr>
          <w:rFonts w:ascii="仿宋" w:hAnsi="仿宋" w:eastAsia="仿宋"/>
          <w:b w:val="0"/>
          <w:i w:val="0"/>
          <w:sz w:val="32"/>
          <w:szCs w:val="32"/>
        </w:rPr>
        <w:fldChar w:fldCharType="end"/>
      </w:r>
    </w:p>
    <w:p>
      <w:pPr>
        <w:pStyle w:val="13"/>
        <w:tabs>
          <w:tab w:val="right" w:leader="dot" w:pos="9736"/>
        </w:tabs>
        <w:jc w:val="center"/>
        <w:rPr>
          <w:rFonts w:ascii="仿宋" w:hAnsi="仿宋" w:eastAsia="仿宋" w:cs="Times New Roman"/>
          <w:b w:val="0"/>
          <w:bCs w:val="0"/>
          <w:i w:val="0"/>
          <w:iCs w:val="0"/>
          <w:sz w:val="32"/>
          <w:szCs w:val="32"/>
        </w:rPr>
      </w:pPr>
      <w:r>
        <w:rPr>
          <w:rFonts w:hint="eastAsia" w:ascii="仿宋" w:hAnsi="仿宋" w:eastAsia="仿宋"/>
          <w:b w:val="0"/>
          <w:i w:val="0"/>
          <w:color w:val="000000"/>
          <w:sz w:val="32"/>
          <w:szCs w:val="32"/>
        </w:rPr>
        <w:t>第</w:t>
      </w:r>
      <w:r>
        <w:rPr>
          <w:rFonts w:hint="eastAsia" w:ascii="仿宋" w:hAnsi="仿宋" w:eastAsia="仿宋"/>
          <w:b w:val="0"/>
          <w:i w:val="0"/>
          <w:sz w:val="32"/>
          <w:szCs w:val="32"/>
        </w:rPr>
        <w:t>四部分</w:t>
      </w:r>
      <w:r>
        <w:rPr>
          <w:rFonts w:ascii="仿宋" w:hAnsi="仿宋" w:eastAsia="仿宋"/>
          <w:b w:val="0"/>
          <w:i w:val="0"/>
          <w:sz w:val="32"/>
          <w:szCs w:val="32"/>
        </w:rPr>
        <w:t xml:space="preserve"> </w:t>
      </w:r>
      <w:r>
        <w:rPr>
          <w:rFonts w:hint="eastAsia" w:ascii="仿宋" w:hAnsi="仿宋" w:eastAsia="仿宋"/>
          <w:b w:val="0"/>
          <w:i w:val="0"/>
          <w:sz w:val="32"/>
          <w:szCs w:val="32"/>
        </w:rPr>
        <w:t>附件</w:t>
      </w:r>
      <w:r>
        <w:rPr>
          <w:rFonts w:ascii="仿宋" w:hAnsi="仿宋" w:eastAsia="仿宋"/>
          <w:b w:val="0"/>
          <w:i w:val="0"/>
          <w:sz w:val="32"/>
          <w:szCs w:val="32"/>
        </w:rPr>
        <w:tab/>
      </w:r>
      <w:r>
        <w:rPr>
          <w:rFonts w:ascii="仿宋" w:hAnsi="仿宋" w:eastAsia="仿宋"/>
          <w:b w:val="0"/>
          <w:i w:val="0"/>
          <w:sz w:val="32"/>
          <w:szCs w:val="32"/>
        </w:rPr>
        <w:fldChar w:fldCharType="begin"/>
      </w:r>
      <w:r>
        <w:rPr>
          <w:rFonts w:ascii="仿宋" w:hAnsi="仿宋" w:eastAsia="仿宋"/>
          <w:b w:val="0"/>
          <w:i w:val="0"/>
          <w:sz w:val="32"/>
          <w:szCs w:val="32"/>
        </w:rPr>
        <w:instrText xml:space="preserve"> PAGEREF _Toc19178310 \h </w:instrText>
      </w:r>
      <w:r>
        <w:rPr>
          <w:rFonts w:ascii="仿宋" w:hAnsi="仿宋" w:eastAsia="仿宋"/>
          <w:b w:val="0"/>
          <w:i w:val="0"/>
          <w:sz w:val="32"/>
          <w:szCs w:val="32"/>
        </w:rPr>
        <w:fldChar w:fldCharType="separate"/>
      </w:r>
      <w:r>
        <w:rPr>
          <w:rFonts w:ascii="仿宋" w:hAnsi="仿宋" w:eastAsia="仿宋"/>
          <w:b w:val="0"/>
          <w:i w:val="0"/>
          <w:sz w:val="32"/>
          <w:szCs w:val="32"/>
        </w:rPr>
        <w:t>38</w:t>
      </w:r>
      <w:r>
        <w:rPr>
          <w:rFonts w:ascii="仿宋" w:hAnsi="仿宋" w:eastAsia="仿宋"/>
          <w:b w:val="0"/>
          <w:i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附件</w:t>
      </w:r>
      <w:r>
        <w:rPr>
          <w:rFonts w:ascii="仿宋" w:hAnsi="仿宋" w:eastAsia="仿宋"/>
          <w:b w:val="0"/>
          <w:sz w:val="32"/>
          <w:szCs w:val="32"/>
        </w:rPr>
        <w:t>1</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_Toc19178311 \h </w:instrText>
      </w:r>
      <w:r>
        <w:rPr>
          <w:rFonts w:ascii="仿宋" w:hAnsi="仿宋" w:eastAsia="仿宋"/>
          <w:b w:val="0"/>
          <w:sz w:val="32"/>
          <w:szCs w:val="32"/>
        </w:rPr>
        <w:fldChar w:fldCharType="separate"/>
      </w:r>
      <w:r>
        <w:rPr>
          <w:rFonts w:ascii="仿宋" w:hAnsi="仿宋" w:eastAsia="仿宋"/>
          <w:b w:val="0"/>
          <w:sz w:val="32"/>
          <w:szCs w:val="32"/>
        </w:rPr>
        <w:t>38</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附件</w:t>
      </w:r>
      <w:r>
        <w:rPr>
          <w:rFonts w:ascii="仿宋" w:hAnsi="仿宋" w:eastAsia="仿宋"/>
          <w:b w:val="0"/>
          <w:sz w:val="32"/>
          <w:szCs w:val="32"/>
        </w:rPr>
        <w:t>2</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_Toc19178313 \h </w:instrText>
      </w:r>
      <w:r>
        <w:rPr>
          <w:rFonts w:ascii="仿宋" w:hAnsi="仿宋" w:eastAsia="仿宋"/>
          <w:b w:val="0"/>
          <w:sz w:val="32"/>
          <w:szCs w:val="32"/>
        </w:rPr>
        <w:fldChar w:fldCharType="separate"/>
      </w:r>
      <w:r>
        <w:rPr>
          <w:rFonts w:ascii="仿宋" w:hAnsi="仿宋" w:eastAsia="仿宋"/>
          <w:b w:val="0"/>
          <w:sz w:val="32"/>
          <w:szCs w:val="32"/>
        </w:rPr>
        <w:t>42</w:t>
      </w:r>
      <w:r>
        <w:rPr>
          <w:rFonts w:ascii="仿宋" w:hAnsi="仿宋" w:eastAsia="仿宋"/>
          <w:b w:val="0"/>
          <w:sz w:val="32"/>
          <w:szCs w:val="32"/>
        </w:rPr>
        <w:fldChar w:fldCharType="end"/>
      </w:r>
    </w:p>
    <w:p>
      <w:pPr>
        <w:pStyle w:val="13"/>
        <w:tabs>
          <w:tab w:val="right" w:leader="dot" w:pos="9736"/>
        </w:tabs>
        <w:jc w:val="center"/>
        <w:rPr>
          <w:rFonts w:ascii="仿宋" w:hAnsi="仿宋" w:eastAsia="仿宋" w:cs="Times New Roman"/>
          <w:b w:val="0"/>
          <w:bCs w:val="0"/>
          <w:i w:val="0"/>
          <w:iCs w:val="0"/>
          <w:sz w:val="32"/>
          <w:szCs w:val="32"/>
        </w:rPr>
      </w:pPr>
      <w:r>
        <w:rPr>
          <w:rFonts w:hint="eastAsia" w:ascii="仿宋" w:hAnsi="仿宋" w:eastAsia="仿宋"/>
          <w:b w:val="0"/>
          <w:i w:val="0"/>
          <w:color w:val="000000"/>
          <w:sz w:val="32"/>
          <w:szCs w:val="32"/>
        </w:rPr>
        <w:t>第</w:t>
      </w:r>
      <w:r>
        <w:rPr>
          <w:rFonts w:hint="eastAsia" w:ascii="仿宋" w:hAnsi="仿宋" w:eastAsia="仿宋"/>
          <w:b w:val="0"/>
          <w:i w:val="0"/>
          <w:sz w:val="32"/>
          <w:szCs w:val="32"/>
        </w:rPr>
        <w:t>五部分</w:t>
      </w:r>
      <w:r>
        <w:rPr>
          <w:rFonts w:ascii="仿宋" w:hAnsi="仿宋" w:eastAsia="仿宋"/>
          <w:b w:val="0"/>
          <w:i w:val="0"/>
          <w:sz w:val="32"/>
          <w:szCs w:val="32"/>
        </w:rPr>
        <w:t xml:space="preserve"> </w:t>
      </w:r>
      <w:r>
        <w:rPr>
          <w:rFonts w:hint="eastAsia" w:ascii="仿宋" w:hAnsi="仿宋" w:eastAsia="仿宋"/>
          <w:b w:val="0"/>
          <w:i w:val="0"/>
          <w:sz w:val="32"/>
          <w:szCs w:val="32"/>
        </w:rPr>
        <w:t>附表</w:t>
      </w:r>
      <w:r>
        <w:rPr>
          <w:rFonts w:ascii="仿宋" w:hAnsi="仿宋" w:eastAsia="仿宋"/>
          <w:b w:val="0"/>
          <w:i w:val="0"/>
          <w:sz w:val="32"/>
          <w:szCs w:val="32"/>
        </w:rPr>
        <w:tab/>
      </w:r>
      <w:r>
        <w:rPr>
          <w:rFonts w:ascii="仿宋" w:hAnsi="仿宋" w:eastAsia="仿宋"/>
          <w:b w:val="0"/>
          <w:i w:val="0"/>
          <w:sz w:val="32"/>
          <w:szCs w:val="32"/>
        </w:rPr>
        <w:fldChar w:fldCharType="begin"/>
      </w:r>
      <w:r>
        <w:rPr>
          <w:rFonts w:ascii="仿宋" w:hAnsi="仿宋" w:eastAsia="仿宋"/>
          <w:b w:val="0"/>
          <w:i w:val="0"/>
          <w:sz w:val="32"/>
          <w:szCs w:val="32"/>
        </w:rPr>
        <w:instrText xml:space="preserve"> PAGEREF _Toc19178314 \h </w:instrText>
      </w:r>
      <w:r>
        <w:rPr>
          <w:rFonts w:ascii="仿宋" w:hAnsi="仿宋" w:eastAsia="仿宋"/>
          <w:b w:val="0"/>
          <w:i w:val="0"/>
          <w:sz w:val="32"/>
          <w:szCs w:val="32"/>
        </w:rPr>
        <w:fldChar w:fldCharType="separate"/>
      </w:r>
      <w:r>
        <w:rPr>
          <w:rFonts w:ascii="仿宋" w:hAnsi="仿宋" w:eastAsia="仿宋"/>
          <w:b w:val="0"/>
          <w:i w:val="0"/>
          <w:sz w:val="32"/>
          <w:szCs w:val="32"/>
        </w:rPr>
        <w:t>53</w:t>
      </w:r>
      <w:r>
        <w:rPr>
          <w:rFonts w:ascii="仿宋" w:hAnsi="仿宋" w:eastAsia="仿宋"/>
          <w:b w:val="0"/>
          <w:i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一、收入支出决算总表</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_Toc19178315 \h </w:instrText>
      </w:r>
      <w:r>
        <w:rPr>
          <w:rFonts w:ascii="仿宋" w:hAnsi="仿宋" w:eastAsia="仿宋"/>
          <w:b w:val="0"/>
          <w:sz w:val="32"/>
          <w:szCs w:val="32"/>
        </w:rPr>
        <w:fldChar w:fldCharType="separate"/>
      </w:r>
      <w:r>
        <w:rPr>
          <w:rFonts w:ascii="仿宋" w:hAnsi="仿宋" w:eastAsia="仿宋"/>
          <w:b w:val="0"/>
          <w:sz w:val="32"/>
          <w:szCs w:val="32"/>
        </w:rPr>
        <w:t>53</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二、收入总表</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_Toc19178316 \h </w:instrText>
      </w:r>
      <w:r>
        <w:rPr>
          <w:rFonts w:ascii="仿宋" w:hAnsi="仿宋" w:eastAsia="仿宋"/>
          <w:b w:val="0"/>
          <w:sz w:val="32"/>
          <w:szCs w:val="32"/>
        </w:rPr>
        <w:fldChar w:fldCharType="separate"/>
      </w:r>
      <w:r>
        <w:rPr>
          <w:rFonts w:ascii="仿宋" w:hAnsi="仿宋" w:eastAsia="仿宋"/>
          <w:b w:val="0"/>
          <w:sz w:val="32"/>
          <w:szCs w:val="32"/>
        </w:rPr>
        <w:t>53</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三、支出总表</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_Toc19178317 \h </w:instrText>
      </w:r>
      <w:r>
        <w:rPr>
          <w:rFonts w:ascii="仿宋" w:hAnsi="仿宋" w:eastAsia="仿宋"/>
          <w:b w:val="0"/>
          <w:sz w:val="32"/>
          <w:szCs w:val="32"/>
        </w:rPr>
        <w:fldChar w:fldCharType="separate"/>
      </w:r>
      <w:r>
        <w:rPr>
          <w:rFonts w:ascii="仿宋" w:hAnsi="仿宋" w:eastAsia="仿宋"/>
          <w:b w:val="0"/>
          <w:sz w:val="32"/>
          <w:szCs w:val="32"/>
        </w:rPr>
        <w:t>53</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四、财政拨款收入支出决算总表</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_Toc19178318 \h </w:instrText>
      </w:r>
      <w:r>
        <w:rPr>
          <w:rFonts w:ascii="仿宋" w:hAnsi="仿宋" w:eastAsia="仿宋"/>
          <w:b w:val="0"/>
          <w:sz w:val="32"/>
          <w:szCs w:val="32"/>
        </w:rPr>
        <w:fldChar w:fldCharType="separate"/>
      </w:r>
      <w:r>
        <w:rPr>
          <w:rFonts w:ascii="仿宋" w:hAnsi="仿宋" w:eastAsia="仿宋"/>
          <w:b w:val="0"/>
          <w:sz w:val="32"/>
          <w:szCs w:val="32"/>
        </w:rPr>
        <w:t>53</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五、财政拨款支出决算明细表（政府经济分类科目）</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_Toc19178319 \h </w:instrText>
      </w:r>
      <w:r>
        <w:rPr>
          <w:rFonts w:ascii="仿宋" w:hAnsi="仿宋" w:eastAsia="仿宋"/>
          <w:b w:val="0"/>
          <w:sz w:val="32"/>
          <w:szCs w:val="32"/>
        </w:rPr>
        <w:fldChar w:fldCharType="separate"/>
      </w:r>
      <w:r>
        <w:rPr>
          <w:rFonts w:ascii="仿宋" w:hAnsi="仿宋" w:eastAsia="仿宋"/>
          <w:b w:val="0"/>
          <w:sz w:val="32"/>
          <w:szCs w:val="32"/>
        </w:rPr>
        <w:t>53</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六、一般公共预算财政拨款支出决算表</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_Toc19178320 \h </w:instrText>
      </w:r>
      <w:r>
        <w:rPr>
          <w:rFonts w:ascii="仿宋" w:hAnsi="仿宋" w:eastAsia="仿宋"/>
          <w:b w:val="0"/>
          <w:sz w:val="32"/>
          <w:szCs w:val="32"/>
        </w:rPr>
        <w:fldChar w:fldCharType="separate"/>
      </w:r>
      <w:r>
        <w:rPr>
          <w:rFonts w:ascii="仿宋" w:hAnsi="仿宋" w:eastAsia="仿宋"/>
          <w:b w:val="0"/>
          <w:sz w:val="32"/>
          <w:szCs w:val="32"/>
        </w:rPr>
        <w:t>53</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七、一般公共预算财政拨款支出决算明细表</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_Toc19178321 \h </w:instrText>
      </w:r>
      <w:r>
        <w:rPr>
          <w:rFonts w:ascii="仿宋" w:hAnsi="仿宋" w:eastAsia="仿宋"/>
          <w:b w:val="0"/>
          <w:sz w:val="32"/>
          <w:szCs w:val="32"/>
        </w:rPr>
        <w:fldChar w:fldCharType="separate"/>
      </w:r>
      <w:r>
        <w:rPr>
          <w:rFonts w:ascii="仿宋" w:hAnsi="仿宋" w:eastAsia="仿宋"/>
          <w:b w:val="0"/>
          <w:sz w:val="32"/>
          <w:szCs w:val="32"/>
        </w:rPr>
        <w:t>53</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八、一般公共预算财政拨款基本支出决算表</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_Toc19178322 \h </w:instrText>
      </w:r>
      <w:r>
        <w:rPr>
          <w:rFonts w:ascii="仿宋" w:hAnsi="仿宋" w:eastAsia="仿宋"/>
          <w:b w:val="0"/>
          <w:sz w:val="32"/>
          <w:szCs w:val="32"/>
        </w:rPr>
        <w:fldChar w:fldCharType="separate"/>
      </w:r>
      <w:r>
        <w:rPr>
          <w:rFonts w:ascii="仿宋" w:hAnsi="仿宋" w:eastAsia="仿宋"/>
          <w:b w:val="0"/>
          <w:sz w:val="32"/>
          <w:szCs w:val="32"/>
        </w:rPr>
        <w:t>53</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九、一般公共预算财政拨款项目支出决算表</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_Toc19178323 \h </w:instrText>
      </w:r>
      <w:r>
        <w:rPr>
          <w:rFonts w:ascii="仿宋" w:hAnsi="仿宋" w:eastAsia="仿宋"/>
          <w:b w:val="0"/>
          <w:sz w:val="32"/>
          <w:szCs w:val="32"/>
        </w:rPr>
        <w:fldChar w:fldCharType="separate"/>
      </w:r>
      <w:r>
        <w:rPr>
          <w:rFonts w:ascii="仿宋" w:hAnsi="仿宋" w:eastAsia="仿宋"/>
          <w:b w:val="0"/>
          <w:sz w:val="32"/>
          <w:szCs w:val="32"/>
        </w:rPr>
        <w:t>53</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十、一般公共预算财政拨款“三公”经费支出决算表</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_Toc19178324 \h </w:instrText>
      </w:r>
      <w:r>
        <w:rPr>
          <w:rFonts w:ascii="仿宋" w:hAnsi="仿宋" w:eastAsia="仿宋"/>
          <w:b w:val="0"/>
          <w:sz w:val="32"/>
          <w:szCs w:val="32"/>
        </w:rPr>
        <w:fldChar w:fldCharType="separate"/>
      </w:r>
      <w:r>
        <w:rPr>
          <w:rFonts w:ascii="仿宋" w:hAnsi="仿宋" w:eastAsia="仿宋"/>
          <w:b w:val="0"/>
          <w:sz w:val="32"/>
          <w:szCs w:val="32"/>
        </w:rPr>
        <w:t>53</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十一、政府性基金预算财政拨款收入支出决算表</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_Toc19178325 \h </w:instrText>
      </w:r>
      <w:r>
        <w:rPr>
          <w:rFonts w:ascii="仿宋" w:hAnsi="仿宋" w:eastAsia="仿宋"/>
          <w:b w:val="0"/>
          <w:sz w:val="32"/>
          <w:szCs w:val="32"/>
        </w:rPr>
        <w:fldChar w:fldCharType="separate"/>
      </w:r>
      <w:r>
        <w:rPr>
          <w:rFonts w:ascii="仿宋" w:hAnsi="仿宋" w:eastAsia="仿宋"/>
          <w:b w:val="0"/>
          <w:sz w:val="32"/>
          <w:szCs w:val="32"/>
        </w:rPr>
        <w:t>53</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十二、政府性基金预算财政拨款“三公”经费支出决算表</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_Toc19178326 \h </w:instrText>
      </w:r>
      <w:r>
        <w:rPr>
          <w:rFonts w:ascii="仿宋" w:hAnsi="仿宋" w:eastAsia="仿宋"/>
          <w:b w:val="0"/>
          <w:sz w:val="32"/>
          <w:szCs w:val="32"/>
        </w:rPr>
        <w:fldChar w:fldCharType="separate"/>
      </w:r>
      <w:r>
        <w:rPr>
          <w:rFonts w:ascii="仿宋" w:hAnsi="仿宋" w:eastAsia="仿宋"/>
          <w:b w:val="0"/>
          <w:sz w:val="32"/>
          <w:szCs w:val="32"/>
        </w:rPr>
        <w:t>53</w:t>
      </w:r>
      <w:r>
        <w:rPr>
          <w:rFonts w:ascii="仿宋" w:hAnsi="仿宋" w:eastAsia="仿宋"/>
          <w:b w:val="0"/>
          <w:sz w:val="32"/>
          <w:szCs w:val="32"/>
        </w:rPr>
        <w:fldChar w:fldCharType="end"/>
      </w:r>
    </w:p>
    <w:p>
      <w:pPr>
        <w:pStyle w:val="16"/>
        <w:tabs>
          <w:tab w:val="right" w:leader="dot" w:pos="9736"/>
        </w:tabs>
        <w:jc w:val="center"/>
        <w:rPr>
          <w:rFonts w:ascii="仿宋" w:hAnsi="仿宋" w:eastAsia="仿宋" w:cs="Times New Roman"/>
          <w:b w:val="0"/>
          <w:bCs w:val="0"/>
          <w:sz w:val="32"/>
          <w:szCs w:val="32"/>
        </w:rPr>
      </w:pPr>
      <w:r>
        <w:rPr>
          <w:rFonts w:hint="eastAsia" w:ascii="仿宋" w:hAnsi="仿宋" w:eastAsia="仿宋"/>
          <w:b w:val="0"/>
          <w:sz w:val="32"/>
          <w:szCs w:val="32"/>
        </w:rPr>
        <w:t>十三、国有资本经营预算支出决算表艰</w:t>
      </w:r>
      <w:r>
        <w:rPr>
          <w:rFonts w:ascii="仿宋" w:hAnsi="仿宋" w:eastAsia="仿宋"/>
          <w:b w:val="0"/>
          <w:sz w:val="32"/>
          <w:szCs w:val="32"/>
        </w:rPr>
        <w:tab/>
      </w:r>
      <w:r>
        <w:rPr>
          <w:rFonts w:ascii="仿宋" w:hAnsi="仿宋" w:eastAsia="仿宋"/>
          <w:b w:val="0"/>
          <w:sz w:val="32"/>
          <w:szCs w:val="32"/>
        </w:rPr>
        <w:fldChar w:fldCharType="begin"/>
      </w:r>
      <w:r>
        <w:rPr>
          <w:rFonts w:ascii="仿宋" w:hAnsi="仿宋" w:eastAsia="仿宋"/>
          <w:b w:val="0"/>
          <w:sz w:val="32"/>
          <w:szCs w:val="32"/>
        </w:rPr>
        <w:instrText xml:space="preserve"> PAGEREF _Toc19178327 \h </w:instrText>
      </w:r>
      <w:r>
        <w:rPr>
          <w:rFonts w:ascii="仿宋" w:hAnsi="仿宋" w:eastAsia="仿宋"/>
          <w:b w:val="0"/>
          <w:sz w:val="32"/>
          <w:szCs w:val="32"/>
        </w:rPr>
        <w:fldChar w:fldCharType="separate"/>
      </w:r>
      <w:r>
        <w:rPr>
          <w:rFonts w:ascii="仿宋" w:hAnsi="仿宋" w:eastAsia="仿宋"/>
          <w:b w:val="0"/>
          <w:sz w:val="32"/>
          <w:szCs w:val="32"/>
        </w:rPr>
        <w:t>53</w:t>
      </w:r>
      <w:r>
        <w:rPr>
          <w:rFonts w:ascii="仿宋" w:hAnsi="仿宋" w:eastAsia="仿宋"/>
          <w:b w:val="0"/>
          <w:sz w:val="32"/>
          <w:szCs w:val="32"/>
        </w:rPr>
        <w:fldChar w:fldCharType="end"/>
      </w:r>
    </w:p>
    <w:p>
      <w:pPr>
        <w:widowControl/>
        <w:jc w:val="left"/>
        <w:rPr>
          <w:rFonts w:ascii="仿宋" w:hAnsi="仿宋" w:eastAsia="仿宋"/>
          <w:bCs/>
          <w:kern w:val="44"/>
          <w:sz w:val="32"/>
          <w:szCs w:val="32"/>
        </w:rPr>
      </w:pPr>
      <w:r>
        <w:rPr>
          <w:rFonts w:ascii="仿宋" w:hAnsi="仿宋" w:eastAsia="仿宋"/>
          <w:b/>
          <w:bCs/>
          <w:i/>
          <w:kern w:val="44"/>
          <w:sz w:val="32"/>
          <w:szCs w:val="32"/>
        </w:rPr>
        <w:fldChar w:fldCharType="end"/>
      </w:r>
    </w:p>
    <w:p>
      <w:pPr>
        <w:pStyle w:val="2"/>
        <w:jc w:val="center"/>
      </w:pPr>
      <w:bookmarkStart w:id="23" w:name="_Toc19178018"/>
      <w:bookmarkStart w:id="24" w:name="_Toc19178293"/>
      <w:r>
        <w:rPr>
          <w:rFonts w:hint="eastAsia"/>
        </w:rPr>
        <w:t>第一部分</w:t>
      </w:r>
      <w:r>
        <w:t xml:space="preserve"> </w:t>
      </w:r>
      <w:r>
        <w:rPr>
          <w:rFonts w:hint="eastAsia"/>
        </w:rPr>
        <w:t>部门概况</w:t>
      </w:r>
      <w:bookmarkEnd w:id="21"/>
      <w:bookmarkEnd w:id="22"/>
      <w:bookmarkEnd w:id="23"/>
      <w:bookmarkEnd w:id="24"/>
    </w:p>
    <w:p>
      <w:pPr>
        <w:widowControl/>
        <w:jc w:val="left"/>
        <w:rPr>
          <w:rFonts w:ascii="黑体" w:eastAsia="黑体"/>
          <w:color w:val="000000"/>
          <w:sz w:val="32"/>
          <w:szCs w:val="32"/>
        </w:rPr>
      </w:pPr>
    </w:p>
    <w:p>
      <w:pPr>
        <w:pStyle w:val="3"/>
      </w:pPr>
      <w:bookmarkStart w:id="25" w:name="_Toc19178019"/>
      <w:bookmarkStart w:id="26" w:name="_Toc19178294"/>
      <w:bookmarkStart w:id="27" w:name="_Toc15377197"/>
      <w:bookmarkStart w:id="28" w:name="_Toc15396600"/>
      <w:r>
        <w:rPr>
          <w:rFonts w:hint="eastAsia"/>
        </w:rPr>
        <w:t>一、基本职能及主要工作</w:t>
      </w:r>
      <w:bookmarkEnd w:id="25"/>
      <w:bookmarkEnd w:id="26"/>
      <w:bookmarkEnd w:id="27"/>
      <w:bookmarkEnd w:id="28"/>
    </w:p>
    <w:p>
      <w:pPr>
        <w:widowControl/>
        <w:ind w:firstLine="480"/>
        <w:rPr>
          <w:rFonts w:ascii="仿宋" w:hAnsi="仿宋" w:eastAsia="仿宋"/>
          <w:color w:val="000000"/>
          <w:kern w:val="0"/>
          <w:sz w:val="32"/>
          <w:szCs w:val="32"/>
        </w:rPr>
      </w:pPr>
      <w:bookmarkStart w:id="29" w:name="_Toc15378445"/>
      <w:bookmarkStart w:id="30" w:name="_Toc15377198"/>
      <w:r>
        <w:rPr>
          <w:rFonts w:hint="eastAsia" w:ascii="仿宋" w:hAnsi="仿宋" w:eastAsia="仿宋"/>
          <w:bCs/>
          <w:color w:val="000000"/>
          <w:sz w:val="32"/>
          <w:szCs w:val="32"/>
        </w:rPr>
        <w:t>（一）主要职能</w:t>
      </w:r>
      <w:bookmarkEnd w:id="29"/>
      <w:bookmarkEnd w:id="30"/>
      <w:r>
        <w:rPr>
          <w:rFonts w:hint="eastAsia" w:ascii="仿宋" w:hAnsi="仿宋" w:eastAsia="仿宋" w:cs="仿宋_GB2312"/>
          <w:color w:val="000000"/>
          <w:kern w:val="0"/>
          <w:sz w:val="32"/>
          <w:szCs w:val="32"/>
        </w:rPr>
        <w:t>：广元市国土资源局利州区分局隶属于广元市国土资源局，受广元市国土资源局和利州区委区政府的双重领导和管理。主要职责为：贯彻执行国家关于土地、矿产资源方面的方针、政策和法律、法规；负责拟定本区土地资源、矿产资源等自然资源管理的规范性文件；组织贯彻实施土地资源、矿产资源管理的技术标准、规程、规范和办法。组织编制和实施国土规划、土地利用总体规划、其他土地专项规划和土地利用年度计划；对建设项目用地进行预审；指导乡镇土地利用总体规划；组织矿产资源的调查评价，编制矿产资源保护与合理利用规划、地质灾害防治。监督检查全区各级国土资源主管部门行政执法和土地、矿产资源规划执行情况；保护土地、矿产资源所有者和使用者的合法权益，承办并组织调处土地、矿产权属纠纷；查处土地、矿产违法案件。贯彻实施耕地特殊保护和鼓励耕地开发、整理政策，实施土地用途管制，组织基本农田保护，负责未利用土地开发、土地整理、土地复垦、开发耕地和土地储备的管理和监督工作，确保全区耕地占补平衡，稳定耕地面积。制定和贯彻实施地籍管理办法，组织土地资源调查与评价、地籍调查、土地统计和动态监测；依法负责土地确权、城乡地籍、土地定级和登记、发证等工作。组织实施土地使用权出让、租赁、转让管理办法；按规定拟定、审查、上报农用地转用方案、土地征用方案、补充耕地方案和供地方案；指导乡</w:t>
      </w:r>
      <w:r>
        <w:rPr>
          <w:rFonts w:ascii="仿宋" w:hAnsi="仿宋" w:eastAsia="仿宋" w:cs="仿宋_GB2312"/>
          <w:color w:val="000000"/>
          <w:kern w:val="0"/>
          <w:sz w:val="32"/>
          <w:szCs w:val="32"/>
        </w:rPr>
        <w:t>(</w:t>
      </w:r>
      <w:r>
        <w:rPr>
          <w:rFonts w:hint="eastAsia" w:ascii="仿宋" w:hAnsi="仿宋" w:eastAsia="仿宋" w:cs="仿宋_GB2312"/>
          <w:color w:val="000000"/>
          <w:kern w:val="0"/>
          <w:sz w:val="32"/>
          <w:szCs w:val="32"/>
        </w:rPr>
        <w:t>镇</w:t>
      </w:r>
      <w:r>
        <w:rPr>
          <w:rFonts w:ascii="仿宋" w:hAnsi="仿宋" w:eastAsia="仿宋" w:cs="仿宋_GB2312"/>
          <w:color w:val="000000"/>
          <w:kern w:val="0"/>
          <w:sz w:val="32"/>
          <w:szCs w:val="32"/>
        </w:rPr>
        <w:t>)</w:t>
      </w:r>
      <w:r>
        <w:rPr>
          <w:rFonts w:hint="eastAsia" w:ascii="仿宋" w:hAnsi="仿宋" w:eastAsia="仿宋" w:cs="仿宋_GB2312"/>
          <w:color w:val="000000"/>
          <w:kern w:val="0"/>
          <w:sz w:val="32"/>
          <w:szCs w:val="32"/>
        </w:rPr>
        <w:t>村用地管理和农村集体非农土地使用权的流转管理工作。承办区人民政府审查和审批的各类用地的审查报批工作；按规定负责土地补偿费、安置补助费、耕地开垦费、土地有偿使用费、土地闲置费等的征管，组织有关预算的执行。依法管理矿产资源探矿权、采矿权的审批登记发证和转让审批登记；依法审批和组织实施对外合作区块；承担矿产资源储备管理工作，管理地质资料汇交；依法实施地质勘查行业管理，审查确定地质勘查单位的资格，管理地勘成果；按规定管理矿产资源补偿费、采矿权使用费的征收和使用；审定评估机构从事探矿权、采矿权评估的资格；确认探矿权、采矿权评估结果。组织监测、防治地质灾害；依法管理工程地质、环境地质勘查和评价工作；审核地质环境影响评价报告，依法保护地质环境。承办市国土资源局和区委区政府交办的其他事项。</w:t>
      </w:r>
    </w:p>
    <w:p>
      <w:pPr>
        <w:spacing w:line="600" w:lineRule="exact"/>
        <w:ind w:firstLine="640" w:firstLineChars="200"/>
        <w:rPr>
          <w:rFonts w:ascii="仿宋" w:hAnsi="仿宋" w:eastAsia="仿宋"/>
          <w:bCs/>
          <w:color w:val="000000"/>
          <w:sz w:val="32"/>
          <w:szCs w:val="32"/>
        </w:rPr>
      </w:pPr>
      <w:bookmarkStart w:id="31" w:name="_Toc15377199"/>
      <w:bookmarkStart w:id="32" w:name="_Toc15378446"/>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31"/>
      <w:bookmarkEnd w:id="32"/>
      <w:r>
        <w:rPr>
          <w:rFonts w:hint="eastAsia" w:ascii="仿宋" w:hAnsi="仿宋" w:eastAsia="仿宋"/>
          <w:bCs/>
          <w:color w:val="000000"/>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、耕地和基本农田保护扎实有力。通过层层落实保护责任，确保了市下达我区的耕地保有量</w:t>
      </w:r>
      <w:r>
        <w:rPr>
          <w:rFonts w:ascii="仿宋" w:hAnsi="仿宋" w:eastAsia="仿宋"/>
          <w:sz w:val="32"/>
          <w:szCs w:val="32"/>
        </w:rPr>
        <w:t>1.72</w:t>
      </w:r>
      <w:r>
        <w:rPr>
          <w:rFonts w:hint="eastAsia" w:ascii="仿宋" w:hAnsi="仿宋" w:eastAsia="仿宋"/>
          <w:sz w:val="32"/>
          <w:szCs w:val="32"/>
        </w:rPr>
        <w:t>万公顷、基本农田保护面积</w:t>
      </w:r>
      <w:r>
        <w:rPr>
          <w:rFonts w:ascii="仿宋" w:hAnsi="仿宋" w:eastAsia="仿宋"/>
          <w:sz w:val="32"/>
          <w:szCs w:val="32"/>
        </w:rPr>
        <w:t>1.38</w:t>
      </w:r>
      <w:r>
        <w:rPr>
          <w:rFonts w:hint="eastAsia" w:ascii="仿宋" w:hAnsi="仿宋" w:eastAsia="仿宋"/>
          <w:sz w:val="32"/>
          <w:szCs w:val="32"/>
        </w:rPr>
        <w:t>万公顷数量不减少、质量不降低。</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、项目用地报征工作有力开展。组织上报利州区</w:t>
      </w:r>
      <w:r>
        <w:rPr>
          <w:rFonts w:ascii="仿宋" w:hAnsi="仿宋" w:eastAsia="仿宋"/>
          <w:sz w:val="32"/>
          <w:szCs w:val="32"/>
        </w:rPr>
        <w:t>2018</w:t>
      </w:r>
      <w:r>
        <w:rPr>
          <w:rFonts w:hint="eastAsia" w:ascii="仿宋" w:hAnsi="仿宋" w:eastAsia="仿宋"/>
          <w:sz w:val="32"/>
          <w:szCs w:val="32"/>
        </w:rPr>
        <w:t>年第</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批乡镇和第</w:t>
      </w:r>
      <w:r>
        <w:rPr>
          <w:rFonts w:ascii="仿宋" w:hAnsi="仿宋" w:eastAsia="仿宋"/>
          <w:sz w:val="32"/>
          <w:szCs w:val="32"/>
        </w:rPr>
        <w:t>6</w:t>
      </w:r>
      <w:r>
        <w:rPr>
          <w:rFonts w:hint="eastAsia" w:ascii="仿宋" w:hAnsi="仿宋" w:eastAsia="仿宋"/>
          <w:sz w:val="32"/>
          <w:szCs w:val="32"/>
        </w:rPr>
        <w:t>批城市等</w:t>
      </w:r>
      <w:r>
        <w:rPr>
          <w:rFonts w:ascii="仿宋" w:hAnsi="仿宋" w:eastAsia="仿宋"/>
          <w:sz w:val="32"/>
          <w:szCs w:val="32"/>
        </w:rPr>
        <w:t>8</w:t>
      </w:r>
      <w:r>
        <w:rPr>
          <w:rFonts w:hint="eastAsia" w:ascii="仿宋" w:hAnsi="仿宋" w:eastAsia="仿宋"/>
          <w:sz w:val="32"/>
          <w:szCs w:val="32"/>
        </w:rPr>
        <w:t>个批次用地，全年共计报征土地</w:t>
      </w:r>
      <w:r>
        <w:rPr>
          <w:rFonts w:ascii="仿宋" w:hAnsi="仿宋" w:eastAsia="仿宋"/>
          <w:sz w:val="32"/>
          <w:szCs w:val="32"/>
        </w:rPr>
        <w:t>8877.0345</w:t>
      </w:r>
      <w:r>
        <w:rPr>
          <w:rFonts w:hint="eastAsia" w:ascii="仿宋" w:hAnsi="仿宋" w:eastAsia="仿宋"/>
          <w:sz w:val="32"/>
          <w:szCs w:val="32"/>
        </w:rPr>
        <w:t>亩。</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、土地利用管理工作取得新成效。科学编制</w:t>
      </w:r>
      <w:r>
        <w:rPr>
          <w:rFonts w:ascii="仿宋" w:hAnsi="仿宋" w:eastAsia="仿宋"/>
          <w:sz w:val="32"/>
          <w:szCs w:val="32"/>
        </w:rPr>
        <w:t>2018</w:t>
      </w:r>
      <w:r>
        <w:rPr>
          <w:rFonts w:hint="eastAsia" w:ascii="仿宋" w:hAnsi="仿宋" w:eastAsia="仿宋"/>
          <w:sz w:val="32"/>
          <w:szCs w:val="32"/>
        </w:rPr>
        <w:t>年利州区供地计划</w:t>
      </w:r>
      <w:r>
        <w:rPr>
          <w:rFonts w:ascii="仿宋" w:hAnsi="仿宋" w:eastAsia="仿宋"/>
          <w:sz w:val="32"/>
          <w:szCs w:val="32"/>
        </w:rPr>
        <w:t>3602.01</w:t>
      </w:r>
      <w:r>
        <w:rPr>
          <w:rFonts w:hint="eastAsia" w:ascii="仿宋" w:hAnsi="仿宋" w:eastAsia="仿宋"/>
          <w:sz w:val="32"/>
          <w:szCs w:val="32"/>
        </w:rPr>
        <w:t>亩，涵盖商业项目</w:t>
      </w:r>
      <w:r>
        <w:rPr>
          <w:rFonts w:ascii="仿宋" w:hAnsi="仿宋" w:eastAsia="仿宋"/>
          <w:sz w:val="32"/>
          <w:szCs w:val="32"/>
        </w:rPr>
        <w:t>13</w:t>
      </w:r>
      <w:r>
        <w:rPr>
          <w:rFonts w:hint="eastAsia" w:ascii="仿宋" w:hAnsi="仿宋" w:eastAsia="仿宋"/>
          <w:sz w:val="32"/>
          <w:szCs w:val="32"/>
        </w:rPr>
        <w:t>个，保障房项目用地</w:t>
      </w:r>
      <w:r>
        <w:rPr>
          <w:rFonts w:ascii="仿宋" w:hAnsi="仿宋" w:eastAsia="仿宋"/>
          <w:sz w:val="32"/>
          <w:szCs w:val="32"/>
        </w:rPr>
        <w:t>3</w:t>
      </w:r>
      <w:r>
        <w:rPr>
          <w:rFonts w:hint="eastAsia" w:ascii="仿宋" w:hAnsi="仿宋" w:eastAsia="仿宋"/>
          <w:sz w:val="32"/>
          <w:szCs w:val="32"/>
        </w:rPr>
        <w:t>个，工业项目</w:t>
      </w:r>
      <w:r>
        <w:rPr>
          <w:rFonts w:ascii="仿宋" w:hAnsi="仿宋" w:eastAsia="仿宋"/>
          <w:sz w:val="32"/>
          <w:szCs w:val="32"/>
        </w:rPr>
        <w:t>17</w:t>
      </w:r>
      <w:r>
        <w:rPr>
          <w:rFonts w:hint="eastAsia" w:ascii="仿宋" w:hAnsi="仿宋" w:eastAsia="仿宋"/>
          <w:sz w:val="32"/>
          <w:szCs w:val="32"/>
        </w:rPr>
        <w:t>个。全年出让土地</w:t>
      </w:r>
      <w:r>
        <w:rPr>
          <w:rFonts w:ascii="仿宋" w:hAnsi="仿宋" w:eastAsia="仿宋"/>
          <w:sz w:val="32"/>
          <w:szCs w:val="32"/>
        </w:rPr>
        <w:t>27</w:t>
      </w:r>
      <w:r>
        <w:rPr>
          <w:rFonts w:hint="eastAsia" w:ascii="仿宋" w:hAnsi="仿宋" w:eastAsia="仿宋"/>
          <w:sz w:val="32"/>
          <w:szCs w:val="32"/>
        </w:rPr>
        <w:t>宗（含划拨），面积</w:t>
      </w:r>
      <w:r>
        <w:rPr>
          <w:rFonts w:ascii="仿宋" w:hAnsi="仿宋" w:eastAsia="仿宋"/>
          <w:sz w:val="32"/>
          <w:szCs w:val="32"/>
        </w:rPr>
        <w:t>582.62</w:t>
      </w:r>
      <w:r>
        <w:rPr>
          <w:rFonts w:hint="eastAsia" w:ascii="仿宋" w:hAnsi="仿宋" w:eastAsia="仿宋"/>
          <w:sz w:val="32"/>
          <w:szCs w:val="32"/>
        </w:rPr>
        <w:t>亩，实现土地出让合同价款共计</w:t>
      </w:r>
      <w:r>
        <w:rPr>
          <w:rFonts w:ascii="仿宋" w:hAnsi="仿宋" w:eastAsia="仿宋"/>
          <w:sz w:val="32"/>
          <w:szCs w:val="32"/>
        </w:rPr>
        <w:t>7.71</w:t>
      </w:r>
      <w:r>
        <w:rPr>
          <w:rFonts w:hint="eastAsia" w:ascii="仿宋" w:hAnsi="仿宋" w:eastAsia="仿宋"/>
          <w:sz w:val="32"/>
          <w:szCs w:val="32"/>
        </w:rPr>
        <w:t>亿。依托三江新区、大荣新区储备土地整理项目，申报发行土地储备专项债券</w:t>
      </w:r>
      <w:r>
        <w:rPr>
          <w:rFonts w:ascii="仿宋" w:hAnsi="仿宋" w:eastAsia="仿宋"/>
          <w:sz w:val="32"/>
          <w:szCs w:val="32"/>
        </w:rPr>
        <w:t>17.6</w:t>
      </w:r>
      <w:r>
        <w:rPr>
          <w:rFonts w:hint="eastAsia" w:ascii="仿宋" w:hAnsi="仿宋" w:eastAsia="仿宋"/>
          <w:sz w:val="32"/>
          <w:szCs w:val="32"/>
        </w:rPr>
        <w:t>亿元，目前申报计划已上报省财政厅，准备委托国有平台公司编制可研报告。有力推进闲置土地、批而未供土地清理处置工作，处置闲置土地</w:t>
      </w:r>
      <w:r>
        <w:rPr>
          <w:rFonts w:ascii="仿宋" w:hAnsi="仿宋" w:eastAsia="仿宋"/>
          <w:sz w:val="32"/>
          <w:szCs w:val="32"/>
        </w:rPr>
        <w:t>17</w:t>
      </w:r>
      <w:r>
        <w:rPr>
          <w:rFonts w:hint="eastAsia" w:ascii="仿宋" w:hAnsi="仿宋" w:eastAsia="仿宋"/>
          <w:sz w:val="32"/>
          <w:szCs w:val="32"/>
        </w:rPr>
        <w:t>宗、面积</w:t>
      </w:r>
      <w:r>
        <w:rPr>
          <w:rFonts w:ascii="仿宋" w:hAnsi="仿宋" w:eastAsia="仿宋"/>
          <w:sz w:val="32"/>
          <w:szCs w:val="32"/>
        </w:rPr>
        <w:t>321.8</w:t>
      </w:r>
      <w:r>
        <w:rPr>
          <w:rFonts w:hint="eastAsia" w:ascii="仿宋" w:hAnsi="仿宋" w:eastAsia="仿宋"/>
          <w:sz w:val="32"/>
          <w:szCs w:val="32"/>
        </w:rPr>
        <w:t>公顷，处置率</w:t>
      </w:r>
      <w:r>
        <w:rPr>
          <w:rFonts w:ascii="仿宋" w:hAnsi="仿宋" w:eastAsia="仿宋"/>
          <w:sz w:val="32"/>
          <w:szCs w:val="32"/>
        </w:rPr>
        <w:t>94.01%</w:t>
      </w:r>
      <w:r>
        <w:rPr>
          <w:rFonts w:hint="eastAsia" w:ascii="仿宋" w:hAnsi="仿宋" w:eastAsia="仿宋"/>
          <w:sz w:val="32"/>
          <w:szCs w:val="32"/>
        </w:rPr>
        <w:t>；在土地监管系统中录入供出</w:t>
      </w:r>
      <w:r>
        <w:rPr>
          <w:rFonts w:ascii="仿宋" w:hAnsi="仿宋" w:eastAsia="仿宋"/>
          <w:sz w:val="32"/>
          <w:szCs w:val="32"/>
        </w:rPr>
        <w:t>1322.1567</w:t>
      </w:r>
      <w:r>
        <w:rPr>
          <w:rFonts w:hint="eastAsia" w:ascii="仿宋" w:hAnsi="仿宋" w:eastAsia="仿宋"/>
          <w:sz w:val="32"/>
          <w:szCs w:val="32"/>
        </w:rPr>
        <w:t>亩，批而未供处置率</w:t>
      </w:r>
      <w:r>
        <w:rPr>
          <w:rFonts w:ascii="仿宋" w:hAnsi="仿宋" w:eastAsia="仿宋"/>
          <w:sz w:val="32"/>
          <w:szCs w:val="32"/>
        </w:rPr>
        <w:t>23%</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、土地综合整治和增减挂钩项目取得新进展。一是实行“清单制</w:t>
      </w:r>
      <w:r>
        <w:rPr>
          <w:rFonts w:ascii="仿宋" w:hAnsi="仿宋" w:eastAsia="仿宋"/>
          <w:sz w:val="32"/>
          <w:szCs w:val="32"/>
        </w:rPr>
        <w:t>+</w:t>
      </w:r>
      <w:r>
        <w:rPr>
          <w:rFonts w:hint="eastAsia" w:ascii="仿宋" w:hAnsi="仿宋" w:eastAsia="仿宋"/>
          <w:sz w:val="32"/>
          <w:szCs w:val="32"/>
        </w:rPr>
        <w:t>责任制”管理模式，完成</w:t>
      </w:r>
      <w:r>
        <w:rPr>
          <w:rFonts w:ascii="仿宋" w:hAnsi="仿宋" w:eastAsia="仿宋"/>
          <w:sz w:val="32"/>
          <w:szCs w:val="32"/>
        </w:rPr>
        <w:t>9</w:t>
      </w:r>
      <w:r>
        <w:rPr>
          <w:rFonts w:hint="eastAsia" w:ascii="仿宋" w:hAnsi="仿宋" w:eastAsia="仿宋"/>
          <w:sz w:val="32"/>
          <w:szCs w:val="32"/>
        </w:rPr>
        <w:t>个土地整治项目省厅技术核准，终验后我区预计可分得新增“占补平衡”耕地指标</w:t>
      </w:r>
      <w:r>
        <w:rPr>
          <w:rFonts w:ascii="仿宋" w:hAnsi="仿宋" w:eastAsia="仿宋"/>
          <w:sz w:val="32"/>
          <w:szCs w:val="32"/>
        </w:rPr>
        <w:t xml:space="preserve"> 2000</w:t>
      </w:r>
      <w:r>
        <w:rPr>
          <w:rFonts w:hint="eastAsia" w:ascii="仿宋" w:hAnsi="仿宋" w:eastAsia="仿宋"/>
          <w:sz w:val="32"/>
          <w:szCs w:val="32"/>
        </w:rPr>
        <w:t>亩，省内流转</w:t>
      </w:r>
      <w:r>
        <w:rPr>
          <w:rFonts w:ascii="仿宋" w:hAnsi="仿宋" w:eastAsia="仿宋"/>
          <w:sz w:val="32"/>
          <w:szCs w:val="32"/>
        </w:rPr>
        <w:t>10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亩，预计收益</w:t>
      </w:r>
      <w:r>
        <w:rPr>
          <w:rFonts w:ascii="仿宋" w:hAnsi="仿宋" w:eastAsia="仿宋"/>
          <w:sz w:val="32"/>
          <w:szCs w:val="32"/>
        </w:rPr>
        <w:t>2</w:t>
      </w:r>
      <w:r>
        <w:rPr>
          <w:rFonts w:hint="eastAsia" w:ascii="仿宋" w:hAnsi="仿宋" w:eastAsia="仿宋"/>
          <w:sz w:val="32"/>
          <w:szCs w:val="32"/>
        </w:rPr>
        <w:t>个亿。二是加快实施总投资</w:t>
      </w:r>
      <w:r>
        <w:rPr>
          <w:rFonts w:ascii="仿宋" w:hAnsi="仿宋" w:eastAsia="仿宋"/>
          <w:sz w:val="32"/>
          <w:szCs w:val="32"/>
        </w:rPr>
        <w:t>1.2</w:t>
      </w:r>
      <w:r>
        <w:rPr>
          <w:rFonts w:hint="eastAsia" w:ascii="仿宋" w:hAnsi="仿宋" w:eastAsia="仿宋"/>
          <w:sz w:val="32"/>
          <w:szCs w:val="32"/>
        </w:rPr>
        <w:t>亿元，</w:t>
      </w:r>
      <w:r>
        <w:rPr>
          <w:rFonts w:ascii="仿宋" w:hAnsi="仿宋" w:eastAsia="仿宋"/>
          <w:sz w:val="32"/>
          <w:szCs w:val="32"/>
        </w:rPr>
        <w:t>8</w:t>
      </w:r>
      <w:r>
        <w:rPr>
          <w:rFonts w:hint="eastAsia" w:ascii="仿宋" w:hAnsi="仿宋" w:eastAsia="仿宋"/>
          <w:sz w:val="32"/>
          <w:szCs w:val="32"/>
        </w:rPr>
        <w:t>个自筹资金土地整理项目，</w:t>
      </w:r>
      <w:r>
        <w:rPr>
          <w:rFonts w:ascii="仿宋" w:hAnsi="仿宋" w:eastAsia="仿宋"/>
          <w:sz w:val="32"/>
          <w:szCs w:val="32"/>
        </w:rPr>
        <w:t>2017</w:t>
      </w:r>
      <w:r>
        <w:rPr>
          <w:rFonts w:hint="eastAsia" w:ascii="仿宋" w:hAnsi="仿宋" w:eastAsia="仿宋"/>
          <w:sz w:val="32"/>
          <w:szCs w:val="32"/>
        </w:rPr>
        <w:t>年已完成</w:t>
      </w:r>
      <w:r>
        <w:rPr>
          <w:rFonts w:ascii="仿宋" w:hAnsi="仿宋" w:eastAsia="仿宋"/>
          <w:sz w:val="32"/>
          <w:szCs w:val="32"/>
        </w:rPr>
        <w:t>11</w:t>
      </w:r>
      <w:r>
        <w:rPr>
          <w:rFonts w:hint="eastAsia" w:ascii="仿宋" w:hAnsi="仿宋" w:eastAsia="仿宋"/>
          <w:sz w:val="32"/>
          <w:szCs w:val="32"/>
        </w:rPr>
        <w:t>个贫困村整理项目。余下的</w:t>
      </w:r>
      <w:r>
        <w:rPr>
          <w:rFonts w:ascii="仿宋" w:hAnsi="仿宋" w:eastAsia="仿宋"/>
          <w:sz w:val="32"/>
          <w:szCs w:val="32"/>
        </w:rPr>
        <w:t>29</w:t>
      </w:r>
      <w:r>
        <w:rPr>
          <w:rFonts w:hint="eastAsia" w:ascii="仿宋" w:hAnsi="仿宋" w:eastAsia="仿宋"/>
          <w:sz w:val="32"/>
          <w:szCs w:val="32"/>
        </w:rPr>
        <w:t>个非贫困村项目经区政府确定由城发集团公司实施，现已完成区级部门初验。该项目实施完毕，市国土局终验后预计将验收</w:t>
      </w:r>
      <w:r>
        <w:rPr>
          <w:rFonts w:ascii="仿宋" w:hAnsi="仿宋" w:eastAsia="仿宋"/>
          <w:sz w:val="32"/>
          <w:szCs w:val="32"/>
        </w:rPr>
        <w:t>7600</w:t>
      </w:r>
      <w:r>
        <w:rPr>
          <w:rFonts w:hint="eastAsia" w:ascii="仿宋" w:hAnsi="仿宋" w:eastAsia="仿宋"/>
          <w:sz w:val="32"/>
          <w:szCs w:val="32"/>
        </w:rPr>
        <w:t>亩“占补平衡”耕地指标，预计实现流转收益</w:t>
      </w:r>
      <w:r>
        <w:rPr>
          <w:rFonts w:ascii="仿宋" w:hAnsi="仿宋" w:eastAsia="仿宋"/>
          <w:sz w:val="32"/>
          <w:szCs w:val="32"/>
        </w:rPr>
        <w:t>7</w:t>
      </w:r>
      <w:r>
        <w:rPr>
          <w:rFonts w:hint="eastAsia" w:ascii="仿宋" w:hAnsi="仿宋" w:eastAsia="仿宋"/>
          <w:sz w:val="32"/>
          <w:szCs w:val="32"/>
        </w:rPr>
        <w:t>亿元。三是落实废弃工矿地复垦实施方案中涉及</w:t>
      </w:r>
      <w:r>
        <w:rPr>
          <w:rFonts w:ascii="仿宋" w:hAnsi="仿宋" w:eastAsia="仿宋"/>
          <w:sz w:val="32"/>
          <w:szCs w:val="32"/>
        </w:rPr>
        <w:t>31</w:t>
      </w:r>
      <w:r>
        <w:rPr>
          <w:rFonts w:hint="eastAsia" w:ascii="仿宋" w:hAnsi="仿宋" w:eastAsia="仿宋"/>
          <w:sz w:val="32"/>
          <w:szCs w:val="32"/>
        </w:rPr>
        <w:t>个地块进行测绘和施工设计，复垦规模</w:t>
      </w:r>
      <w:r>
        <w:rPr>
          <w:rFonts w:ascii="仿宋" w:hAnsi="仿宋" w:eastAsia="仿宋"/>
          <w:sz w:val="32"/>
          <w:szCs w:val="32"/>
        </w:rPr>
        <w:t>428.7</w:t>
      </w:r>
      <w:r>
        <w:rPr>
          <w:rFonts w:hint="eastAsia" w:ascii="仿宋" w:hAnsi="仿宋" w:eastAsia="仿宋"/>
          <w:sz w:val="32"/>
          <w:szCs w:val="32"/>
        </w:rPr>
        <w:t>亩。同时启动已规划未立项的</w:t>
      </w:r>
      <w:r>
        <w:rPr>
          <w:rFonts w:ascii="仿宋" w:hAnsi="仿宋" w:eastAsia="仿宋"/>
          <w:sz w:val="32"/>
          <w:szCs w:val="32"/>
        </w:rPr>
        <w:t>3500</w:t>
      </w:r>
      <w:r>
        <w:rPr>
          <w:rFonts w:hint="eastAsia" w:ascii="仿宋" w:hAnsi="仿宋" w:eastAsia="仿宋"/>
          <w:sz w:val="32"/>
          <w:szCs w:val="32"/>
        </w:rPr>
        <w:t>余亩废弃工矿地复垦前期工作。四是全力推进增减挂钩项目。经全面摸底分析，我区可实施增减挂钩</w:t>
      </w:r>
      <w:r>
        <w:rPr>
          <w:rFonts w:ascii="仿宋" w:hAnsi="仿宋" w:eastAsia="仿宋"/>
          <w:sz w:val="32"/>
          <w:szCs w:val="32"/>
        </w:rPr>
        <w:t>7700</w:t>
      </w:r>
      <w:r>
        <w:rPr>
          <w:rFonts w:hint="eastAsia" w:ascii="仿宋" w:hAnsi="仿宋" w:eastAsia="仿宋"/>
          <w:sz w:val="32"/>
          <w:szCs w:val="32"/>
        </w:rPr>
        <w:t>亩指标。</w:t>
      </w:r>
      <w:r>
        <w:rPr>
          <w:rFonts w:ascii="仿宋" w:hAnsi="仿宋" w:eastAsia="仿宋"/>
          <w:sz w:val="32"/>
          <w:szCs w:val="32"/>
        </w:rPr>
        <w:t>2017</w:t>
      </w:r>
      <w:r>
        <w:rPr>
          <w:rFonts w:hint="eastAsia" w:ascii="仿宋" w:hAnsi="仿宋" w:eastAsia="仿宋"/>
          <w:sz w:val="32"/>
          <w:szCs w:val="32"/>
        </w:rPr>
        <w:t>年落实</w:t>
      </w:r>
      <w:r>
        <w:rPr>
          <w:rFonts w:ascii="仿宋" w:hAnsi="仿宋" w:eastAsia="仿宋"/>
          <w:sz w:val="32"/>
          <w:szCs w:val="32"/>
        </w:rPr>
        <w:t>2100</w:t>
      </w:r>
      <w:r>
        <w:rPr>
          <w:rFonts w:hint="eastAsia" w:ascii="仿宋" w:hAnsi="仿宋" w:eastAsia="仿宋"/>
          <w:sz w:val="32"/>
          <w:szCs w:val="32"/>
        </w:rPr>
        <w:t>亩立项指标，</w:t>
      </w:r>
      <w:r>
        <w:rPr>
          <w:rFonts w:ascii="仿宋" w:hAnsi="仿宋" w:eastAsia="仿宋"/>
          <w:sz w:val="32"/>
          <w:szCs w:val="32"/>
        </w:rPr>
        <w:t>2018</w:t>
      </w:r>
      <w:r>
        <w:rPr>
          <w:rFonts w:hint="eastAsia" w:ascii="仿宋" w:hAnsi="仿宋" w:eastAsia="仿宋"/>
          <w:sz w:val="32"/>
          <w:szCs w:val="32"/>
        </w:rPr>
        <w:t>年落实</w:t>
      </w:r>
      <w:r>
        <w:rPr>
          <w:rFonts w:ascii="仿宋" w:hAnsi="仿宋" w:eastAsia="仿宋"/>
          <w:sz w:val="32"/>
          <w:szCs w:val="32"/>
        </w:rPr>
        <w:t>3050</w:t>
      </w:r>
      <w:r>
        <w:rPr>
          <w:rFonts w:hint="eastAsia" w:ascii="仿宋" w:hAnsi="仿宋" w:eastAsia="仿宋"/>
          <w:sz w:val="32"/>
          <w:szCs w:val="32"/>
        </w:rPr>
        <w:t>亩立项指标，共计已落实</w:t>
      </w:r>
      <w:r>
        <w:rPr>
          <w:rFonts w:ascii="仿宋" w:hAnsi="仿宋" w:eastAsia="仿宋"/>
          <w:sz w:val="32"/>
          <w:szCs w:val="32"/>
        </w:rPr>
        <w:t>5150</w:t>
      </w:r>
      <w:r>
        <w:rPr>
          <w:rFonts w:hint="eastAsia" w:ascii="仿宋" w:hAnsi="仿宋" w:eastAsia="仿宋"/>
          <w:sz w:val="32"/>
          <w:szCs w:val="32"/>
        </w:rPr>
        <w:t>亩立项指标。</w:t>
      </w:r>
      <w:r>
        <w:rPr>
          <w:rFonts w:ascii="仿宋" w:hAnsi="仿宋" w:eastAsia="仿宋"/>
          <w:sz w:val="32"/>
          <w:szCs w:val="32"/>
        </w:rPr>
        <w:t>2017</w:t>
      </w:r>
      <w:r>
        <w:rPr>
          <w:rFonts w:hint="eastAsia" w:ascii="仿宋" w:hAnsi="仿宋" w:eastAsia="仿宋"/>
          <w:sz w:val="32"/>
          <w:szCs w:val="32"/>
        </w:rPr>
        <w:t>年落实的</w:t>
      </w:r>
      <w:r>
        <w:rPr>
          <w:rFonts w:ascii="仿宋" w:hAnsi="仿宋" w:eastAsia="仿宋"/>
          <w:sz w:val="32"/>
          <w:szCs w:val="32"/>
        </w:rPr>
        <w:t>2100</w:t>
      </w:r>
      <w:r>
        <w:rPr>
          <w:rFonts w:hint="eastAsia" w:ascii="仿宋" w:hAnsi="仿宋" w:eastAsia="仿宋"/>
          <w:sz w:val="32"/>
          <w:szCs w:val="32"/>
        </w:rPr>
        <w:t>亩立项指标全部获批，可以全部动工建设。现阶段已完成实施规划编制的项目</w:t>
      </w:r>
      <w:r>
        <w:rPr>
          <w:rFonts w:ascii="仿宋" w:hAnsi="仿宋" w:eastAsia="仿宋"/>
          <w:sz w:val="32"/>
          <w:szCs w:val="32"/>
        </w:rPr>
        <w:t>15</w:t>
      </w:r>
      <w:r>
        <w:rPr>
          <w:rFonts w:hint="eastAsia" w:ascii="仿宋" w:hAnsi="仿宋" w:eastAsia="仿宋"/>
          <w:sz w:val="32"/>
          <w:szCs w:val="32"/>
        </w:rPr>
        <w:t>个，共计规模</w:t>
      </w:r>
      <w:r>
        <w:rPr>
          <w:rFonts w:ascii="仿宋" w:hAnsi="仿宋" w:eastAsia="仿宋"/>
          <w:sz w:val="32"/>
          <w:szCs w:val="32"/>
        </w:rPr>
        <w:t>6600</w:t>
      </w:r>
      <w:r>
        <w:rPr>
          <w:rFonts w:hint="eastAsia" w:ascii="仿宋" w:hAnsi="仿宋" w:eastAsia="仿宋"/>
          <w:sz w:val="32"/>
          <w:szCs w:val="32"/>
        </w:rPr>
        <w:t>亩。目前荣山镇大地等</w:t>
      </w:r>
      <w:r>
        <w:rPr>
          <w:rFonts w:ascii="仿宋" w:hAnsi="仿宋" w:eastAsia="仿宋"/>
          <w:sz w:val="32"/>
          <w:szCs w:val="32"/>
        </w:rPr>
        <w:t>11</w:t>
      </w:r>
      <w:r>
        <w:rPr>
          <w:rFonts w:hint="eastAsia" w:ascii="仿宋" w:hAnsi="仿宋" w:eastAsia="仿宋"/>
          <w:sz w:val="32"/>
          <w:szCs w:val="32"/>
        </w:rPr>
        <w:t>个村挂钩项目和龙潭乡庙坪等</w:t>
      </w:r>
      <w:r>
        <w:rPr>
          <w:rFonts w:ascii="仿宋" w:hAnsi="仿宋" w:eastAsia="仿宋"/>
          <w:sz w:val="32"/>
          <w:szCs w:val="32"/>
        </w:rPr>
        <w:t>4</w:t>
      </w:r>
      <w:r>
        <w:rPr>
          <w:rFonts w:hint="eastAsia" w:ascii="仿宋" w:hAnsi="仿宋" w:eastAsia="仿宋"/>
          <w:sz w:val="32"/>
          <w:szCs w:val="32"/>
        </w:rPr>
        <w:t>个村增减挂钩项目正在施工，计划年内完成。荣山挂钩项目已完成区级部门验收，预计将获取</w:t>
      </w:r>
      <w:r>
        <w:rPr>
          <w:rFonts w:ascii="仿宋" w:hAnsi="仿宋" w:eastAsia="仿宋"/>
          <w:sz w:val="32"/>
          <w:szCs w:val="32"/>
        </w:rPr>
        <w:t>500</w:t>
      </w:r>
      <w:r>
        <w:rPr>
          <w:rFonts w:hint="eastAsia" w:ascii="仿宋" w:hAnsi="仿宋" w:eastAsia="仿宋"/>
          <w:sz w:val="32"/>
          <w:szCs w:val="32"/>
        </w:rPr>
        <w:t>余亩挂钩指标。实施流转后，预计实现流转收益</w:t>
      </w:r>
      <w:r>
        <w:rPr>
          <w:rFonts w:ascii="仿宋" w:hAnsi="仿宋" w:eastAsia="仿宋"/>
          <w:sz w:val="32"/>
          <w:szCs w:val="32"/>
        </w:rPr>
        <w:t>1.5</w:t>
      </w:r>
      <w:r>
        <w:rPr>
          <w:rFonts w:hint="eastAsia" w:ascii="仿宋" w:hAnsi="仿宋" w:eastAsia="仿宋"/>
          <w:sz w:val="32"/>
          <w:szCs w:val="32"/>
        </w:rPr>
        <w:t>亿元。</w:t>
      </w:r>
    </w:p>
    <w:p>
      <w:pPr>
        <w:spacing w:line="6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、地质灾害防治工作再次实现“零伤亡”。一是组织排查完成全区</w:t>
      </w:r>
      <w:r>
        <w:rPr>
          <w:rFonts w:ascii="仿宋" w:hAnsi="仿宋" w:eastAsia="仿宋"/>
          <w:sz w:val="32"/>
          <w:szCs w:val="32"/>
        </w:rPr>
        <w:t>17</w:t>
      </w:r>
      <w:r>
        <w:rPr>
          <w:rFonts w:hint="eastAsia" w:ascii="仿宋" w:hAnsi="仿宋" w:eastAsia="仿宋"/>
          <w:sz w:val="32"/>
          <w:szCs w:val="32"/>
        </w:rPr>
        <w:t>个乡镇（街道）灾害点以及集中居住区等共计</w:t>
      </w:r>
      <w:r>
        <w:rPr>
          <w:rFonts w:ascii="仿宋" w:hAnsi="仿宋" w:eastAsia="仿宋"/>
          <w:sz w:val="32"/>
          <w:szCs w:val="32"/>
        </w:rPr>
        <w:t>451</w:t>
      </w:r>
      <w:r>
        <w:rPr>
          <w:rFonts w:hint="eastAsia" w:ascii="仿宋" w:hAnsi="仿宋" w:eastAsia="仿宋"/>
          <w:sz w:val="32"/>
          <w:szCs w:val="32"/>
        </w:rPr>
        <w:t>处，今年纳入预案管理地灾隐患点</w:t>
      </w:r>
      <w:r>
        <w:rPr>
          <w:rFonts w:ascii="仿宋" w:hAnsi="仿宋" w:eastAsia="仿宋"/>
          <w:sz w:val="32"/>
          <w:szCs w:val="32"/>
        </w:rPr>
        <w:t>227</w:t>
      </w:r>
      <w:r>
        <w:rPr>
          <w:rFonts w:hint="eastAsia" w:ascii="仿宋" w:hAnsi="仿宋" w:eastAsia="仿宋"/>
          <w:sz w:val="32"/>
          <w:szCs w:val="32"/>
        </w:rPr>
        <w:t>处并落实专职监测人加强监测。开展宣传培训</w:t>
      </w:r>
      <w:r>
        <w:rPr>
          <w:rFonts w:ascii="仿宋" w:hAnsi="仿宋" w:eastAsia="仿宋"/>
          <w:sz w:val="32"/>
          <w:szCs w:val="32"/>
        </w:rPr>
        <w:t>241</w:t>
      </w:r>
      <w:r>
        <w:rPr>
          <w:rFonts w:hint="eastAsia" w:ascii="仿宋" w:hAnsi="仿宋" w:eastAsia="仿宋"/>
          <w:sz w:val="32"/>
          <w:szCs w:val="32"/>
        </w:rPr>
        <w:t>场次，发放预案表</w:t>
      </w:r>
      <w:r>
        <w:rPr>
          <w:rFonts w:ascii="仿宋" w:hAnsi="仿宋" w:eastAsia="仿宋"/>
          <w:sz w:val="32"/>
          <w:szCs w:val="32"/>
        </w:rPr>
        <w:t>227</w:t>
      </w:r>
      <w:r>
        <w:rPr>
          <w:rFonts w:hint="eastAsia" w:ascii="仿宋" w:hAnsi="仿宋" w:eastAsia="仿宋"/>
          <w:sz w:val="32"/>
          <w:szCs w:val="32"/>
        </w:rPr>
        <w:t>份及防灾避险明白卡</w:t>
      </w:r>
      <w:r>
        <w:rPr>
          <w:rFonts w:ascii="仿宋" w:hAnsi="仿宋" w:eastAsia="仿宋"/>
          <w:sz w:val="32"/>
          <w:szCs w:val="32"/>
        </w:rPr>
        <w:t>1169</w:t>
      </w:r>
      <w:r>
        <w:rPr>
          <w:rFonts w:hint="eastAsia" w:ascii="仿宋" w:hAnsi="仿宋" w:eastAsia="仿宋"/>
          <w:sz w:val="32"/>
          <w:szCs w:val="32"/>
        </w:rPr>
        <w:t>份。二是建立预警信息平台，加强信息发送。三是推进应急治理。我局将监测结余经费积极纳入龙潭小学后侧危岩崩塌、谭家山滑坡、小沟梁滑坡等纳入地质灾害应急治理，消除隐患。四是主动谋划，加快项目申请力度。对</w:t>
      </w:r>
      <w:r>
        <w:rPr>
          <w:rFonts w:ascii="仿宋" w:hAnsi="仿宋" w:eastAsia="仿宋"/>
          <w:sz w:val="32"/>
          <w:szCs w:val="32"/>
        </w:rPr>
        <w:t>2018</w:t>
      </w:r>
      <w:r>
        <w:rPr>
          <w:rFonts w:hint="eastAsia" w:ascii="仿宋" w:hAnsi="仿宋" w:eastAsia="仿宋"/>
          <w:sz w:val="32"/>
          <w:szCs w:val="32"/>
        </w:rPr>
        <w:t>年汛期结束后新增或老点加剧的</w:t>
      </w:r>
      <w:r>
        <w:rPr>
          <w:rFonts w:ascii="仿宋" w:hAnsi="仿宋" w:eastAsia="仿宋"/>
          <w:sz w:val="32"/>
          <w:szCs w:val="32"/>
        </w:rPr>
        <w:t>21</w:t>
      </w:r>
      <w:r>
        <w:rPr>
          <w:rFonts w:hint="eastAsia" w:ascii="仿宋" w:hAnsi="仿宋" w:eastAsia="仿宋"/>
          <w:sz w:val="32"/>
          <w:szCs w:val="32"/>
        </w:rPr>
        <w:t>处地质灾害隐患点，主动作为开展勘查设计工作，报市局入库待省厅优先立项。申请地质灾害防治资金</w:t>
      </w:r>
      <w:r>
        <w:rPr>
          <w:rFonts w:ascii="仿宋" w:hAnsi="仿宋" w:eastAsia="仿宋"/>
          <w:sz w:val="32"/>
          <w:szCs w:val="32"/>
        </w:rPr>
        <w:t>855.26</w:t>
      </w:r>
      <w:r>
        <w:rPr>
          <w:rFonts w:hint="eastAsia" w:ascii="仿宋" w:hAnsi="仿宋" w:eastAsia="仿宋"/>
          <w:sz w:val="32"/>
          <w:szCs w:val="32"/>
        </w:rPr>
        <w:t>万元。</w:t>
      </w:r>
      <w:r>
        <w:rPr>
          <w:rFonts w:ascii="仿宋" w:hAnsi="仿宋" w:eastAsia="仿宋"/>
          <w:sz w:val="32"/>
          <w:szCs w:val="32"/>
        </w:rPr>
        <w:t>2019</w:t>
      </w:r>
      <w:r>
        <w:rPr>
          <w:rFonts w:hint="eastAsia" w:ascii="仿宋" w:hAnsi="仿宋" w:eastAsia="仿宋"/>
          <w:sz w:val="32"/>
          <w:szCs w:val="32"/>
        </w:rPr>
        <w:t>年度省厅对应利州区地灾项目，已落实地灾治理资金</w:t>
      </w:r>
      <w:r>
        <w:rPr>
          <w:rFonts w:ascii="仿宋" w:hAnsi="仿宋" w:eastAsia="仿宋"/>
          <w:sz w:val="32"/>
          <w:szCs w:val="32"/>
        </w:rPr>
        <w:t>1900</w:t>
      </w:r>
      <w:r>
        <w:rPr>
          <w:rFonts w:hint="eastAsia" w:ascii="仿宋" w:hAnsi="仿宋" w:eastAsia="仿宋"/>
          <w:sz w:val="32"/>
          <w:szCs w:val="32"/>
        </w:rPr>
        <w:t>万元。五是高站位谋划“山水林田湖”，打造利州美丽国土。积极与市局对接，向省厅申报矿山地质环境治理与恢复项目，涉及</w:t>
      </w:r>
      <w:r>
        <w:rPr>
          <w:rFonts w:ascii="仿宋" w:hAnsi="仿宋" w:eastAsia="仿宋"/>
          <w:sz w:val="32"/>
          <w:szCs w:val="32"/>
        </w:rPr>
        <w:t>16</w:t>
      </w:r>
      <w:r>
        <w:rPr>
          <w:rFonts w:hint="eastAsia" w:ascii="仿宋" w:hAnsi="仿宋" w:eastAsia="仿宋"/>
          <w:sz w:val="32"/>
          <w:szCs w:val="32"/>
        </w:rPr>
        <w:t>家矿山地质环境治理与恢复，申报资金约</w:t>
      </w:r>
      <w:r>
        <w:rPr>
          <w:rFonts w:ascii="仿宋" w:hAnsi="仿宋" w:eastAsia="仿宋"/>
          <w:sz w:val="32"/>
          <w:szCs w:val="32"/>
        </w:rPr>
        <w:t>4113</w:t>
      </w:r>
      <w:r>
        <w:rPr>
          <w:rFonts w:hint="eastAsia" w:ascii="仿宋" w:hAnsi="仿宋" w:eastAsia="仿宋"/>
          <w:sz w:val="32"/>
          <w:szCs w:val="32"/>
        </w:rPr>
        <w:t>万元。</w:t>
      </w:r>
      <w:r>
        <w:rPr>
          <w:rFonts w:ascii="仿宋" w:hAnsi="仿宋" w:eastAsia="仿宋"/>
          <w:sz w:val="32"/>
          <w:szCs w:val="32"/>
        </w:rPr>
        <w:t>2018</w:t>
      </w:r>
      <w:r>
        <w:rPr>
          <w:rFonts w:hint="eastAsia" w:ascii="仿宋" w:hAnsi="仿宋" w:eastAsia="仿宋"/>
          <w:sz w:val="32"/>
          <w:szCs w:val="32"/>
        </w:rPr>
        <w:t>年度利州国土分局获得了省委、省政府地灾监测防治考核市、县第一名荣誉。</w:t>
      </w:r>
    </w:p>
    <w:p>
      <w:pPr>
        <w:spacing w:line="6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、矿产资源管理取得新业绩。扎实开展矿业权人勘查开采信息公示实地核查工作，完成矿业权信息公示</w:t>
      </w:r>
      <w:r>
        <w:rPr>
          <w:rFonts w:ascii="仿宋" w:hAnsi="仿宋" w:eastAsia="仿宋"/>
          <w:sz w:val="32"/>
          <w:szCs w:val="32"/>
        </w:rPr>
        <w:t xml:space="preserve">64 </w:t>
      </w:r>
      <w:r>
        <w:rPr>
          <w:rFonts w:hint="eastAsia" w:ascii="仿宋" w:hAnsi="仿宋" w:eastAsia="仿宋"/>
          <w:sz w:val="32"/>
          <w:szCs w:val="32"/>
        </w:rPr>
        <w:t>宗，储量动态检测矿山开展率达到</w:t>
      </w:r>
      <w:r>
        <w:rPr>
          <w:rFonts w:ascii="仿宋" w:hAnsi="仿宋" w:eastAsia="仿宋"/>
          <w:sz w:val="32"/>
          <w:szCs w:val="32"/>
        </w:rPr>
        <w:t>100%</w:t>
      </w:r>
      <w:r>
        <w:rPr>
          <w:rFonts w:hint="eastAsia" w:ascii="仿宋" w:hAnsi="仿宋" w:eastAsia="仿宋"/>
          <w:sz w:val="32"/>
          <w:szCs w:val="32"/>
        </w:rPr>
        <w:t>全覆盖，冰凌沟和吴家咀两宗石灰岩矿设置正待市国土资源局审查，预计矿业权出让收益可达到</w:t>
      </w:r>
      <w:r>
        <w:rPr>
          <w:rFonts w:ascii="仿宋" w:hAnsi="仿宋" w:eastAsia="仿宋"/>
          <w:sz w:val="32"/>
          <w:szCs w:val="32"/>
        </w:rPr>
        <w:t>400</w:t>
      </w:r>
      <w:r>
        <w:rPr>
          <w:rFonts w:hint="eastAsia" w:ascii="仿宋" w:hAnsi="仿宋" w:eastAsia="仿宋"/>
          <w:sz w:val="32"/>
          <w:szCs w:val="32"/>
        </w:rPr>
        <w:t>万元以上。</w:t>
      </w:r>
    </w:p>
    <w:p>
      <w:pPr>
        <w:spacing w:line="6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、国土资源执法监察取得新作为。不断健全和落实执法监察动态巡查制度，加强案件查处，认真开展卫片执法。全年巡查</w:t>
      </w:r>
      <w:r>
        <w:rPr>
          <w:rFonts w:ascii="仿宋" w:hAnsi="仿宋" w:eastAsia="仿宋"/>
          <w:sz w:val="32"/>
          <w:szCs w:val="32"/>
        </w:rPr>
        <w:t>1061</w:t>
      </w:r>
      <w:r>
        <w:rPr>
          <w:rFonts w:hint="eastAsia" w:ascii="仿宋" w:hAnsi="仿宋" w:eastAsia="仿宋"/>
          <w:sz w:val="32"/>
          <w:szCs w:val="32"/>
        </w:rPr>
        <w:t>次，制止违法行为</w:t>
      </w:r>
      <w:r>
        <w:rPr>
          <w:rFonts w:ascii="仿宋" w:hAnsi="仿宋" w:eastAsia="仿宋"/>
          <w:sz w:val="32"/>
          <w:szCs w:val="32"/>
        </w:rPr>
        <w:t>2</w:t>
      </w:r>
      <w:r>
        <w:rPr>
          <w:rFonts w:hint="eastAsia" w:ascii="仿宋" w:hAnsi="仿宋" w:eastAsia="仿宋"/>
          <w:sz w:val="32"/>
          <w:szCs w:val="32"/>
        </w:rPr>
        <w:t>起，立案</w:t>
      </w:r>
      <w:r>
        <w:rPr>
          <w:rFonts w:ascii="仿宋" w:hAnsi="仿宋" w:eastAsia="仿宋"/>
          <w:sz w:val="32"/>
          <w:szCs w:val="32"/>
        </w:rPr>
        <w:t>13</w:t>
      </w:r>
      <w:r>
        <w:rPr>
          <w:rFonts w:hint="eastAsia" w:ascii="仿宋" w:hAnsi="仿宋" w:eastAsia="仿宋"/>
          <w:sz w:val="32"/>
          <w:szCs w:val="32"/>
        </w:rPr>
        <w:t>件，结案</w:t>
      </w:r>
      <w:r>
        <w:rPr>
          <w:rFonts w:ascii="仿宋" w:hAnsi="仿宋" w:eastAsia="仿宋"/>
          <w:sz w:val="32"/>
          <w:szCs w:val="32"/>
        </w:rPr>
        <w:t>12</w:t>
      </w:r>
      <w:r>
        <w:rPr>
          <w:rFonts w:hint="eastAsia" w:ascii="仿宋" w:hAnsi="仿宋" w:eastAsia="仿宋"/>
          <w:sz w:val="32"/>
          <w:szCs w:val="32"/>
        </w:rPr>
        <w:t>件，结案率</w:t>
      </w:r>
      <w:r>
        <w:rPr>
          <w:rFonts w:ascii="仿宋" w:hAnsi="仿宋" w:eastAsia="仿宋"/>
          <w:sz w:val="32"/>
          <w:szCs w:val="32"/>
        </w:rPr>
        <w:t>92.3%</w:t>
      </w:r>
      <w:r>
        <w:rPr>
          <w:rFonts w:hint="eastAsia" w:ascii="仿宋" w:hAnsi="仿宋" w:eastAsia="仿宋"/>
          <w:sz w:val="32"/>
          <w:szCs w:val="32"/>
        </w:rPr>
        <w:t>，收缴罚款</w:t>
      </w:r>
      <w:r>
        <w:rPr>
          <w:rFonts w:ascii="仿宋" w:hAnsi="仿宋" w:eastAsia="仿宋"/>
          <w:sz w:val="32"/>
          <w:szCs w:val="32"/>
        </w:rPr>
        <w:t>88.6</w:t>
      </w:r>
      <w:r>
        <w:rPr>
          <w:rFonts w:hint="eastAsia" w:ascii="仿宋" w:hAnsi="仿宋" w:eastAsia="仿宋"/>
          <w:sz w:val="32"/>
          <w:szCs w:val="32"/>
        </w:rPr>
        <w:t>万元。扎实开展</w:t>
      </w:r>
      <w:r>
        <w:rPr>
          <w:rFonts w:ascii="仿宋" w:hAnsi="仿宋" w:eastAsia="仿宋"/>
          <w:sz w:val="32"/>
          <w:szCs w:val="32"/>
        </w:rPr>
        <w:t>2017</w:t>
      </w:r>
      <w:r>
        <w:rPr>
          <w:rFonts w:hint="eastAsia" w:ascii="仿宋" w:hAnsi="仿宋" w:eastAsia="仿宋"/>
          <w:sz w:val="32"/>
          <w:szCs w:val="32"/>
        </w:rPr>
        <w:t>年度土地卫片执法检查，全面完成数据会审和验收工作。坚持依法行政，全力做好信访维稳工作，收到各类信访件</w:t>
      </w:r>
      <w:r>
        <w:rPr>
          <w:rFonts w:ascii="仿宋" w:hAnsi="仿宋" w:eastAsia="仿宋"/>
          <w:sz w:val="32"/>
          <w:szCs w:val="32"/>
        </w:rPr>
        <w:t>32</w:t>
      </w:r>
      <w:r>
        <w:rPr>
          <w:rFonts w:hint="eastAsia" w:ascii="仿宋" w:hAnsi="仿宋" w:eastAsia="仿宋"/>
          <w:sz w:val="32"/>
          <w:szCs w:val="32"/>
        </w:rPr>
        <w:t>件，已按规定办结</w:t>
      </w:r>
      <w:r>
        <w:rPr>
          <w:rFonts w:ascii="仿宋" w:hAnsi="仿宋" w:eastAsia="仿宋"/>
          <w:sz w:val="32"/>
          <w:szCs w:val="32"/>
        </w:rPr>
        <w:t>31</w:t>
      </w:r>
      <w:r>
        <w:rPr>
          <w:rFonts w:hint="eastAsia" w:ascii="仿宋" w:hAnsi="仿宋" w:eastAsia="仿宋"/>
          <w:sz w:val="32"/>
          <w:szCs w:val="32"/>
        </w:rPr>
        <w:t>件。认真开展“大棚房”问题专项清理整治行动。目前共清理排查各类大棚</w:t>
      </w:r>
      <w:r>
        <w:rPr>
          <w:rFonts w:ascii="仿宋" w:hAnsi="仿宋" w:eastAsia="仿宋"/>
          <w:sz w:val="32"/>
          <w:szCs w:val="32"/>
        </w:rPr>
        <w:t>2248</w:t>
      </w:r>
      <w:r>
        <w:rPr>
          <w:rFonts w:hint="eastAsia" w:ascii="仿宋" w:hAnsi="仿宋" w:eastAsia="仿宋"/>
          <w:sz w:val="32"/>
          <w:szCs w:val="32"/>
        </w:rPr>
        <w:t>个，</w:t>
      </w:r>
      <w:r>
        <w:rPr>
          <w:rFonts w:ascii="仿宋" w:hAnsi="仿宋" w:eastAsia="仿宋"/>
          <w:sz w:val="32"/>
          <w:szCs w:val="32"/>
        </w:rPr>
        <w:t>1604.3</w:t>
      </w:r>
      <w:r>
        <w:rPr>
          <w:rFonts w:hint="eastAsia" w:ascii="仿宋" w:hAnsi="仿宋" w:eastAsia="仿宋"/>
          <w:sz w:val="32"/>
          <w:szCs w:val="32"/>
        </w:rPr>
        <w:t>亩，违法违规</w:t>
      </w:r>
      <w:r>
        <w:rPr>
          <w:rFonts w:ascii="仿宋" w:hAnsi="仿宋" w:eastAsia="仿宋"/>
          <w:sz w:val="32"/>
          <w:szCs w:val="32"/>
        </w:rPr>
        <w:t>6</w:t>
      </w:r>
      <w:r>
        <w:rPr>
          <w:rFonts w:hint="eastAsia" w:ascii="仿宋" w:hAnsi="仿宋" w:eastAsia="仿宋"/>
          <w:sz w:val="32"/>
          <w:szCs w:val="32"/>
        </w:rPr>
        <w:t>个，占地</w:t>
      </w:r>
      <w:r>
        <w:rPr>
          <w:rFonts w:ascii="仿宋" w:hAnsi="仿宋" w:eastAsia="仿宋"/>
          <w:sz w:val="32"/>
          <w:szCs w:val="32"/>
        </w:rPr>
        <w:t>2.935</w:t>
      </w:r>
      <w:r>
        <w:rPr>
          <w:rFonts w:hint="eastAsia" w:ascii="仿宋" w:hAnsi="仿宋" w:eastAsia="仿宋"/>
          <w:sz w:val="32"/>
          <w:szCs w:val="32"/>
        </w:rPr>
        <w:t>亩。其中：整改到位</w:t>
      </w:r>
      <w:r>
        <w:rPr>
          <w:rFonts w:ascii="仿宋" w:hAnsi="仿宋" w:eastAsia="仿宋"/>
          <w:sz w:val="32"/>
          <w:szCs w:val="32"/>
        </w:rPr>
        <w:t>3</w:t>
      </w:r>
      <w:r>
        <w:rPr>
          <w:rFonts w:hint="eastAsia" w:ascii="仿宋" w:hAnsi="仿宋" w:eastAsia="仿宋"/>
          <w:sz w:val="32"/>
          <w:szCs w:val="32"/>
        </w:rPr>
        <w:t>个，占地</w:t>
      </w:r>
      <w:r>
        <w:rPr>
          <w:rFonts w:ascii="仿宋" w:hAnsi="仿宋" w:eastAsia="仿宋"/>
          <w:sz w:val="32"/>
          <w:szCs w:val="32"/>
        </w:rPr>
        <w:t xml:space="preserve"> 0.865</w:t>
      </w:r>
      <w:r>
        <w:rPr>
          <w:rFonts w:hint="eastAsia" w:ascii="仿宋" w:hAnsi="仿宋" w:eastAsia="仿宋"/>
          <w:sz w:val="32"/>
          <w:szCs w:val="32"/>
        </w:rPr>
        <w:t>亩；挂账</w:t>
      </w:r>
      <w:r>
        <w:rPr>
          <w:rFonts w:ascii="仿宋" w:hAnsi="仿宋" w:eastAsia="仿宋"/>
          <w:sz w:val="32"/>
          <w:szCs w:val="32"/>
        </w:rPr>
        <w:t>2</w:t>
      </w:r>
      <w:r>
        <w:rPr>
          <w:rFonts w:hint="eastAsia" w:ascii="仿宋" w:hAnsi="仿宋" w:eastAsia="仿宋"/>
          <w:sz w:val="32"/>
          <w:szCs w:val="32"/>
        </w:rPr>
        <w:t>个，占地</w:t>
      </w:r>
      <w:r>
        <w:rPr>
          <w:rFonts w:ascii="仿宋" w:hAnsi="仿宋" w:eastAsia="仿宋"/>
          <w:sz w:val="32"/>
          <w:szCs w:val="32"/>
        </w:rPr>
        <w:t>1.3</w:t>
      </w:r>
      <w:r>
        <w:rPr>
          <w:rFonts w:hint="eastAsia" w:ascii="仿宋" w:hAnsi="仿宋" w:eastAsia="仿宋"/>
          <w:sz w:val="32"/>
          <w:szCs w:val="32"/>
        </w:rPr>
        <w:t>亩；村阵地建设</w:t>
      </w:r>
      <w:r>
        <w:rPr>
          <w:rFonts w:ascii="仿宋" w:hAnsi="仿宋" w:eastAsia="仿宋"/>
          <w:sz w:val="32"/>
          <w:szCs w:val="32"/>
        </w:rPr>
        <w:t>1</w:t>
      </w:r>
      <w:r>
        <w:rPr>
          <w:rFonts w:hint="eastAsia" w:ascii="仿宋" w:hAnsi="仿宋" w:eastAsia="仿宋"/>
          <w:sz w:val="32"/>
          <w:szCs w:val="32"/>
        </w:rPr>
        <w:t>个，占地面积</w:t>
      </w:r>
      <w:r>
        <w:rPr>
          <w:rFonts w:ascii="仿宋" w:hAnsi="仿宋" w:eastAsia="仿宋"/>
          <w:sz w:val="32"/>
          <w:szCs w:val="32"/>
        </w:rPr>
        <w:t>0.77</w:t>
      </w:r>
      <w:r>
        <w:rPr>
          <w:rFonts w:hint="eastAsia" w:ascii="仿宋" w:hAnsi="仿宋" w:eastAsia="仿宋"/>
          <w:sz w:val="32"/>
          <w:szCs w:val="32"/>
        </w:rPr>
        <w:t>亩。</w:t>
      </w:r>
    </w:p>
    <w:p>
      <w:pPr>
        <w:spacing w:line="60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、扎实开展扫黑除恶专项斗争。印制宣传手册</w:t>
      </w:r>
      <w:r>
        <w:rPr>
          <w:rFonts w:ascii="仿宋" w:hAnsi="仿宋" w:eastAsia="仿宋"/>
          <w:sz w:val="32"/>
          <w:szCs w:val="32"/>
        </w:rPr>
        <w:t>1000</w:t>
      </w:r>
      <w:r>
        <w:rPr>
          <w:rFonts w:hint="eastAsia" w:ascii="仿宋" w:hAnsi="仿宋" w:eastAsia="仿宋"/>
          <w:sz w:val="32"/>
          <w:szCs w:val="32"/>
        </w:rPr>
        <w:t>余份，悬挂宣传标语</w:t>
      </w:r>
      <w:r>
        <w:rPr>
          <w:rFonts w:ascii="仿宋" w:hAnsi="仿宋" w:eastAsia="仿宋"/>
          <w:sz w:val="32"/>
          <w:szCs w:val="32"/>
        </w:rPr>
        <w:t>20</w:t>
      </w:r>
      <w:r>
        <w:rPr>
          <w:rFonts w:hint="eastAsia" w:ascii="仿宋" w:hAnsi="仿宋" w:eastAsia="仿宋"/>
          <w:sz w:val="32"/>
          <w:szCs w:val="32"/>
        </w:rPr>
        <w:t>余幅，设立举报箱</w:t>
      </w:r>
      <w:r>
        <w:rPr>
          <w:rFonts w:ascii="仿宋" w:hAnsi="仿宋" w:eastAsia="仿宋"/>
          <w:sz w:val="32"/>
          <w:szCs w:val="32"/>
        </w:rPr>
        <w:t>9</w:t>
      </w:r>
      <w:r>
        <w:rPr>
          <w:rFonts w:hint="eastAsia" w:ascii="仿宋" w:hAnsi="仿宋" w:eastAsia="仿宋"/>
          <w:sz w:val="32"/>
          <w:szCs w:val="32"/>
        </w:rPr>
        <w:t>个。建立涉黑、保护伞线索登记台账</w:t>
      </w:r>
      <w:r>
        <w:rPr>
          <w:rFonts w:ascii="仿宋" w:hAnsi="仿宋" w:eastAsia="仿宋"/>
          <w:sz w:val="32"/>
          <w:szCs w:val="32"/>
        </w:rPr>
        <w:t>9</w:t>
      </w:r>
      <w:r>
        <w:rPr>
          <w:rFonts w:hint="eastAsia" w:ascii="仿宋" w:hAnsi="仿宋" w:eastAsia="仿宋"/>
          <w:sz w:val="32"/>
          <w:szCs w:val="32"/>
        </w:rPr>
        <w:t>本，法规信访线索登记处理台账</w:t>
      </w:r>
      <w:r>
        <w:rPr>
          <w:rFonts w:ascii="仿宋" w:hAnsi="仿宋" w:eastAsia="仿宋"/>
          <w:sz w:val="32"/>
          <w:szCs w:val="32"/>
        </w:rPr>
        <w:t>1</w:t>
      </w:r>
      <w:r>
        <w:rPr>
          <w:rFonts w:hint="eastAsia" w:ascii="仿宋" w:hAnsi="仿宋" w:eastAsia="仿宋"/>
          <w:sz w:val="32"/>
          <w:szCs w:val="32"/>
        </w:rPr>
        <w:t>本和涉黑、保护伞线索摸排台账。全面排查党员干部中存在的涉黑以及违纪隐患苗头，并建立相关台账。按要求完成</w:t>
      </w:r>
      <w:r>
        <w:rPr>
          <w:rFonts w:ascii="仿宋" w:hAnsi="仿宋" w:eastAsia="仿宋"/>
          <w:sz w:val="32"/>
          <w:szCs w:val="32"/>
        </w:rPr>
        <w:t>5</w:t>
      </w:r>
      <w:r>
        <w:rPr>
          <w:rFonts w:hint="eastAsia" w:ascii="仿宋" w:hAnsi="仿宋" w:eastAsia="仿宋"/>
          <w:sz w:val="32"/>
          <w:szCs w:val="32"/>
        </w:rPr>
        <w:t>件中央督察组、市区扫黑办移交线索的调查处置工作。</w:t>
      </w:r>
    </w:p>
    <w:p>
      <w:pPr>
        <w:spacing w:line="60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、土地例行督察问题整改率位居全市第一。根据国家土地督察成都局驻点督察终验，下发我区后续整改问题共</w:t>
      </w:r>
      <w:r>
        <w:rPr>
          <w:rFonts w:ascii="仿宋" w:hAnsi="仿宋" w:eastAsia="仿宋"/>
          <w:sz w:val="32"/>
          <w:szCs w:val="32"/>
        </w:rPr>
        <w:t>8</w:t>
      </w:r>
      <w:r>
        <w:rPr>
          <w:rFonts w:hint="eastAsia" w:ascii="仿宋" w:hAnsi="仿宋" w:eastAsia="仿宋"/>
          <w:sz w:val="32"/>
          <w:szCs w:val="32"/>
        </w:rPr>
        <w:t>大类</w:t>
      </w:r>
      <w:r>
        <w:rPr>
          <w:rFonts w:ascii="仿宋" w:hAnsi="仿宋" w:eastAsia="仿宋"/>
          <w:sz w:val="32"/>
          <w:szCs w:val="32"/>
        </w:rPr>
        <w:t>42</w:t>
      </w:r>
      <w:r>
        <w:rPr>
          <w:rFonts w:hint="eastAsia" w:ascii="仿宋" w:hAnsi="仿宋" w:eastAsia="仿宋"/>
          <w:sz w:val="32"/>
          <w:szCs w:val="32"/>
        </w:rPr>
        <w:t>个问题。截止目前，已整改到位</w:t>
      </w:r>
      <w:r>
        <w:rPr>
          <w:rFonts w:ascii="仿宋" w:hAnsi="仿宋" w:eastAsia="仿宋"/>
          <w:sz w:val="32"/>
          <w:szCs w:val="32"/>
        </w:rPr>
        <w:t>38</w:t>
      </w:r>
      <w:r>
        <w:rPr>
          <w:rFonts w:hint="eastAsia" w:ascii="仿宋" w:hAnsi="仿宋" w:eastAsia="仿宋"/>
          <w:sz w:val="32"/>
          <w:szCs w:val="32"/>
        </w:rPr>
        <w:t>个问题，整改率</w:t>
      </w:r>
      <w:r>
        <w:rPr>
          <w:rFonts w:ascii="仿宋" w:hAnsi="仿宋" w:eastAsia="仿宋"/>
          <w:sz w:val="32"/>
          <w:szCs w:val="32"/>
        </w:rPr>
        <w:t>90%</w:t>
      </w:r>
      <w:r>
        <w:rPr>
          <w:rFonts w:hint="eastAsia" w:ascii="仿宋" w:hAnsi="仿宋" w:eastAsia="仿宋"/>
          <w:sz w:val="32"/>
          <w:szCs w:val="32"/>
        </w:rPr>
        <w:t>，名列全市第一。</w:t>
      </w:r>
    </w:p>
    <w:p>
      <w:pPr>
        <w:spacing w:line="60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切实加强法治国土建设。一是全面完成九个检察建议整改工作。二是结合土地例行督察问题整改，依法向区人民法院起诉欠缴出让金企业，涉及金额近亿元。三是积极处理历史遗留问题，着力整顿宝轮“问题楼盘”，追缴土地出让金</w:t>
      </w:r>
      <w:r>
        <w:rPr>
          <w:rFonts w:ascii="仿宋" w:hAnsi="仿宋" w:eastAsia="仿宋"/>
          <w:sz w:val="32"/>
          <w:szCs w:val="32"/>
        </w:rPr>
        <w:t>1300</w:t>
      </w:r>
      <w:r>
        <w:rPr>
          <w:rFonts w:hint="eastAsia" w:ascii="仿宋" w:hAnsi="仿宋" w:eastAsia="仿宋"/>
          <w:sz w:val="32"/>
          <w:szCs w:val="32"/>
        </w:rPr>
        <w:t>余万元。</w:t>
      </w:r>
    </w:p>
    <w:p>
      <w:pPr>
        <w:spacing w:line="6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、强力推进不动产登记窗口作风问题整治。全面落实“放管服”改革要求，深入推进“互联网</w:t>
      </w:r>
      <w:r>
        <w:rPr>
          <w:rFonts w:ascii="仿宋" w:hAnsi="仿宋" w:eastAsia="仿宋"/>
          <w:sz w:val="32"/>
          <w:szCs w:val="32"/>
        </w:rPr>
        <w:t>+</w:t>
      </w:r>
      <w:r>
        <w:rPr>
          <w:rFonts w:hint="eastAsia" w:ascii="仿宋" w:hAnsi="仿宋" w:eastAsia="仿宋"/>
          <w:sz w:val="32"/>
          <w:szCs w:val="32"/>
        </w:rPr>
        <w:t>不动产登记”，全年共办理不动产权证</w:t>
      </w:r>
      <w:r>
        <w:rPr>
          <w:rFonts w:ascii="仿宋" w:hAnsi="仿宋" w:eastAsia="仿宋"/>
          <w:sz w:val="32"/>
          <w:szCs w:val="32"/>
        </w:rPr>
        <w:t>3591</w:t>
      </w:r>
      <w:r>
        <w:rPr>
          <w:rFonts w:hint="eastAsia" w:ascii="仿宋" w:hAnsi="仿宋" w:eastAsia="仿宋"/>
          <w:sz w:val="32"/>
          <w:szCs w:val="32"/>
        </w:rPr>
        <w:t>件，受理查询业务</w:t>
      </w:r>
      <w:r>
        <w:rPr>
          <w:rFonts w:ascii="仿宋" w:hAnsi="仿宋" w:eastAsia="仿宋"/>
          <w:sz w:val="32"/>
          <w:szCs w:val="32"/>
        </w:rPr>
        <w:t>2400</w:t>
      </w:r>
      <w:r>
        <w:rPr>
          <w:rFonts w:hint="eastAsia" w:ascii="仿宋" w:hAnsi="仿宋" w:eastAsia="仿宋"/>
          <w:sz w:val="32"/>
          <w:szCs w:val="32"/>
        </w:rPr>
        <w:t>余次。强力推进不动产登记窗口作风问题整治。</w:t>
      </w:r>
    </w:p>
    <w:p>
      <w:pPr>
        <w:spacing w:line="600" w:lineRule="exact"/>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、全面落实河长制工作部署要求。</w:t>
      </w:r>
    </w:p>
    <w:p>
      <w:pPr>
        <w:spacing w:line="600" w:lineRule="exact"/>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、全力做好脱贫攻坚工作。一是积极协调市供销社为大石镇冠山村无偿提供藤椒树苗、化肥、技术，增强“造血功能”，帮助建立了电商平台。规划实施近千亩已种植藤椒等产业，实现贫困村每户增收达</w:t>
      </w:r>
      <w:r>
        <w:rPr>
          <w:rFonts w:ascii="仿宋" w:hAnsi="仿宋" w:eastAsia="仿宋"/>
          <w:sz w:val="32"/>
          <w:szCs w:val="32"/>
        </w:rPr>
        <w:t>3600</w:t>
      </w:r>
      <w:r>
        <w:rPr>
          <w:rFonts w:hint="eastAsia" w:ascii="仿宋" w:hAnsi="仿宋" w:eastAsia="仿宋"/>
          <w:sz w:val="32"/>
          <w:szCs w:val="32"/>
        </w:rPr>
        <w:t>元以上。二是落实对冠山、光荣村土地整理项目</w:t>
      </w:r>
      <w:r>
        <w:rPr>
          <w:rFonts w:ascii="仿宋" w:hAnsi="仿宋" w:eastAsia="仿宋"/>
          <w:sz w:val="32"/>
          <w:szCs w:val="32"/>
        </w:rPr>
        <w:t>3</w:t>
      </w:r>
      <w:r>
        <w:rPr>
          <w:rFonts w:hint="eastAsia" w:ascii="仿宋" w:hAnsi="仿宋" w:eastAsia="仿宋"/>
          <w:sz w:val="32"/>
          <w:szCs w:val="32"/>
        </w:rPr>
        <w:t>个达</w:t>
      </w:r>
      <w:r>
        <w:rPr>
          <w:rFonts w:ascii="仿宋" w:hAnsi="仿宋" w:eastAsia="仿宋"/>
          <w:sz w:val="32"/>
          <w:szCs w:val="32"/>
        </w:rPr>
        <w:t>760</w:t>
      </w:r>
      <w:r>
        <w:rPr>
          <w:rFonts w:hint="eastAsia" w:ascii="仿宋" w:hAnsi="仿宋" w:eastAsia="仿宋"/>
          <w:sz w:val="32"/>
          <w:szCs w:val="32"/>
        </w:rPr>
        <w:t>余亩、地灾治理</w:t>
      </w:r>
      <w:r>
        <w:rPr>
          <w:rFonts w:ascii="仿宋" w:hAnsi="仿宋" w:eastAsia="仿宋"/>
          <w:sz w:val="32"/>
          <w:szCs w:val="32"/>
        </w:rPr>
        <w:t>1</w:t>
      </w:r>
      <w:r>
        <w:rPr>
          <w:rFonts w:hint="eastAsia" w:ascii="仿宋" w:hAnsi="仿宋" w:eastAsia="仿宋"/>
          <w:sz w:val="32"/>
          <w:szCs w:val="32"/>
        </w:rPr>
        <w:t>个、饮水项目</w:t>
      </w:r>
      <w:r>
        <w:rPr>
          <w:rFonts w:ascii="仿宋" w:hAnsi="仿宋" w:eastAsia="仿宋"/>
          <w:sz w:val="32"/>
          <w:szCs w:val="32"/>
        </w:rPr>
        <w:t>1</w:t>
      </w:r>
      <w:r>
        <w:rPr>
          <w:rFonts w:hint="eastAsia" w:ascii="仿宋" w:hAnsi="仿宋" w:eastAsia="仿宋"/>
          <w:sz w:val="32"/>
          <w:szCs w:val="32"/>
        </w:rPr>
        <w:t>个共投入资金</w:t>
      </w:r>
      <w:r>
        <w:rPr>
          <w:rFonts w:ascii="仿宋" w:hAnsi="仿宋" w:eastAsia="仿宋"/>
          <w:sz w:val="32"/>
          <w:szCs w:val="32"/>
        </w:rPr>
        <w:t>680</w:t>
      </w:r>
      <w:r>
        <w:rPr>
          <w:rFonts w:hint="eastAsia" w:ascii="仿宋" w:hAnsi="仿宋" w:eastAsia="仿宋"/>
          <w:sz w:val="32"/>
          <w:szCs w:val="32"/>
        </w:rPr>
        <w:t>余万元。</w:t>
      </w:r>
    </w:p>
    <w:p>
      <w:pPr>
        <w:spacing w:line="600" w:lineRule="exact"/>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、全年完成固定资产投资</w:t>
      </w:r>
      <w:r>
        <w:rPr>
          <w:rFonts w:ascii="仿宋" w:hAnsi="仿宋" w:eastAsia="仿宋"/>
          <w:sz w:val="32"/>
          <w:szCs w:val="32"/>
        </w:rPr>
        <w:t>2.2</w:t>
      </w:r>
      <w:r>
        <w:rPr>
          <w:rFonts w:hint="eastAsia" w:ascii="仿宋" w:hAnsi="仿宋" w:eastAsia="仿宋"/>
          <w:sz w:val="32"/>
          <w:szCs w:val="32"/>
        </w:rPr>
        <w:t>亿元，向上争取资金</w:t>
      </w:r>
      <w:r>
        <w:rPr>
          <w:rFonts w:ascii="仿宋" w:hAnsi="仿宋" w:eastAsia="仿宋"/>
          <w:sz w:val="32"/>
          <w:szCs w:val="32"/>
        </w:rPr>
        <w:t>2755.26</w:t>
      </w:r>
      <w:r>
        <w:rPr>
          <w:rFonts w:hint="eastAsia" w:ascii="仿宋" w:hAnsi="仿宋" w:eastAsia="仿宋"/>
          <w:sz w:val="32"/>
          <w:szCs w:val="32"/>
        </w:rPr>
        <w:t>万元，完成非税收入</w:t>
      </w:r>
      <w:r>
        <w:rPr>
          <w:rFonts w:ascii="仿宋" w:hAnsi="仿宋" w:eastAsia="仿宋"/>
          <w:sz w:val="32"/>
          <w:szCs w:val="32"/>
        </w:rPr>
        <w:t>841.67</w:t>
      </w:r>
      <w:r>
        <w:rPr>
          <w:rFonts w:hint="eastAsia" w:ascii="仿宋" w:hAnsi="仿宋" w:eastAsia="仿宋"/>
          <w:sz w:val="32"/>
          <w:szCs w:val="32"/>
        </w:rPr>
        <w:t>万元。</w:t>
      </w:r>
    </w:p>
    <w:p>
      <w:pPr>
        <w:pStyle w:val="3"/>
      </w:pPr>
      <w:bookmarkStart w:id="33" w:name="_Toc19178020"/>
      <w:bookmarkStart w:id="34" w:name="_Toc19178295"/>
      <w:bookmarkStart w:id="35" w:name="_Toc15377200"/>
      <w:bookmarkStart w:id="36" w:name="_Toc15396601"/>
      <w:r>
        <w:rPr>
          <w:rFonts w:hint="eastAsia"/>
        </w:rPr>
        <w:t>二、机构设置</w:t>
      </w:r>
      <w:bookmarkEnd w:id="33"/>
      <w:bookmarkEnd w:id="34"/>
      <w:bookmarkEnd w:id="35"/>
      <w:bookmarkEnd w:id="36"/>
    </w:p>
    <w:p>
      <w:pPr>
        <w:ind w:firstLine="800" w:firstLineChars="250"/>
        <w:rPr>
          <w:rFonts w:ascii="仿宋" w:hAnsi="仿宋" w:eastAsia="仿宋"/>
          <w:sz w:val="32"/>
          <w:szCs w:val="32"/>
        </w:rPr>
      </w:pPr>
      <w:r>
        <w:rPr>
          <w:rFonts w:hint="eastAsia" w:ascii="仿宋" w:hAnsi="仿宋" w:eastAsia="仿宋"/>
          <w:sz w:val="32"/>
          <w:szCs w:val="32"/>
        </w:rPr>
        <w:t>广元市国土资源局利州区分局下属二级单位</w:t>
      </w:r>
      <w:r>
        <w:rPr>
          <w:rFonts w:ascii="仿宋" w:hAnsi="仿宋" w:eastAsia="仿宋"/>
          <w:bCs/>
          <w:sz w:val="32"/>
          <w:szCs w:val="32"/>
        </w:rPr>
        <w:t>0</w:t>
      </w:r>
      <w:r>
        <w:rPr>
          <w:rFonts w:hint="eastAsia" w:ascii="仿宋" w:hAnsi="仿宋" w:eastAsia="仿宋"/>
          <w:sz w:val="32"/>
          <w:szCs w:val="32"/>
        </w:rPr>
        <w:t>个，其中行政单位</w:t>
      </w:r>
      <w:r>
        <w:rPr>
          <w:rFonts w:ascii="仿宋" w:hAnsi="仿宋" w:eastAsia="仿宋"/>
          <w:sz w:val="32"/>
          <w:szCs w:val="32"/>
        </w:rPr>
        <w:t>1</w:t>
      </w:r>
      <w:r>
        <w:rPr>
          <w:rFonts w:hint="eastAsia" w:ascii="仿宋" w:hAnsi="仿宋" w:eastAsia="仿宋"/>
          <w:sz w:val="32"/>
          <w:szCs w:val="32"/>
        </w:rPr>
        <w:t>个，参照公务员法管理的事业单位</w:t>
      </w:r>
      <w:r>
        <w:rPr>
          <w:rFonts w:ascii="仿宋" w:hAnsi="仿宋" w:eastAsia="仿宋"/>
          <w:bCs/>
          <w:sz w:val="32"/>
          <w:szCs w:val="32"/>
        </w:rPr>
        <w:t>1</w:t>
      </w:r>
      <w:r>
        <w:rPr>
          <w:rFonts w:hint="eastAsia" w:ascii="仿宋" w:hAnsi="仿宋" w:eastAsia="仿宋"/>
          <w:sz w:val="32"/>
          <w:szCs w:val="32"/>
        </w:rPr>
        <w:t>个，其他事业单位</w:t>
      </w:r>
      <w:r>
        <w:rPr>
          <w:rFonts w:ascii="仿宋" w:hAnsi="仿宋" w:eastAsia="仿宋"/>
          <w:sz w:val="32"/>
          <w:szCs w:val="32"/>
        </w:rPr>
        <w:t>3</w:t>
      </w:r>
      <w:r>
        <w:rPr>
          <w:rFonts w:hint="eastAsia" w:ascii="仿宋" w:hAnsi="仿宋" w:eastAsia="仿宋"/>
          <w:sz w:val="32"/>
          <w:szCs w:val="32"/>
        </w:rPr>
        <w:t>个。</w:t>
      </w:r>
    </w:p>
    <w:p>
      <w:pPr>
        <w:pStyle w:val="6"/>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无纳入</w:t>
      </w:r>
      <w:r>
        <w:rPr>
          <w:rFonts w:hint="eastAsia" w:ascii="仿宋" w:hAnsi="仿宋" w:eastAsia="仿宋"/>
          <w:sz w:val="32"/>
          <w:szCs w:val="32"/>
        </w:rPr>
        <w:t>广元市国土资源局利州区分局</w:t>
      </w:r>
      <w:r>
        <w:rPr>
          <w:rFonts w:ascii="仿宋" w:hAnsi="仿宋" w:eastAsia="仿宋"/>
          <w:color w:val="000000"/>
          <w:sz w:val="32"/>
          <w:szCs w:val="32"/>
        </w:rPr>
        <w:t>2018</w:t>
      </w:r>
      <w:r>
        <w:rPr>
          <w:rFonts w:hint="eastAsia" w:ascii="仿宋" w:hAnsi="仿宋" w:eastAsia="仿宋"/>
          <w:color w:val="000000"/>
          <w:sz w:val="32"/>
          <w:szCs w:val="32"/>
        </w:rPr>
        <w:t>年度部门决算编制范围的二级预算单位。</w:t>
      </w:r>
    </w:p>
    <w:p>
      <w:pPr>
        <w:pStyle w:val="2"/>
        <w:jc w:val="center"/>
      </w:pPr>
      <w:bookmarkStart w:id="37" w:name="_Toc19178021"/>
      <w:bookmarkStart w:id="38" w:name="_Toc15396602"/>
      <w:bookmarkStart w:id="39" w:name="_Toc15377204"/>
      <w:bookmarkStart w:id="40" w:name="_Toc19178296"/>
      <w:r>
        <w:rPr>
          <w:rFonts w:hint="eastAsia"/>
        </w:rPr>
        <w:t>第二部分</w:t>
      </w:r>
      <w:r>
        <w:t>2018</w:t>
      </w:r>
      <w:r>
        <w:rPr>
          <w:rFonts w:hint="eastAsia"/>
        </w:rPr>
        <w:t>年度部门决算情况说明</w:t>
      </w:r>
      <w:bookmarkEnd w:id="37"/>
      <w:bookmarkEnd w:id="38"/>
      <w:bookmarkEnd w:id="39"/>
      <w:bookmarkEnd w:id="40"/>
    </w:p>
    <w:p/>
    <w:p>
      <w:pPr>
        <w:pStyle w:val="3"/>
      </w:pPr>
      <w:bookmarkStart w:id="41" w:name="_Toc15396603"/>
      <w:bookmarkStart w:id="42" w:name="_Toc19178022"/>
      <w:bookmarkStart w:id="43" w:name="_Toc19178297"/>
      <w:bookmarkStart w:id="44" w:name="_Toc15377205"/>
      <w:r>
        <w:rPr>
          <w:rFonts w:hint="eastAsia"/>
          <w:color w:val="000000"/>
        </w:rPr>
        <w:t>一、收</w:t>
      </w:r>
      <w:r>
        <w:rPr>
          <w:rFonts w:hint="eastAsia"/>
        </w:rPr>
        <w:t>入支出决算总体情况说明</w:t>
      </w:r>
      <w:bookmarkEnd w:id="41"/>
      <w:bookmarkEnd w:id="42"/>
      <w:bookmarkEnd w:id="43"/>
      <w:bookmarkEnd w:id="4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年度收入总计</w:t>
      </w:r>
      <w:r>
        <w:rPr>
          <w:rFonts w:ascii="仿宋" w:hAnsi="仿宋" w:eastAsia="仿宋"/>
          <w:color w:val="000000"/>
          <w:sz w:val="32"/>
          <w:szCs w:val="32"/>
        </w:rPr>
        <w:t>17004.04</w:t>
      </w:r>
      <w:r>
        <w:rPr>
          <w:rFonts w:hint="eastAsia" w:ascii="仿宋" w:hAnsi="仿宋" w:eastAsia="仿宋"/>
          <w:color w:val="000000"/>
          <w:sz w:val="32"/>
          <w:szCs w:val="32"/>
        </w:rPr>
        <w:t>万元、支出总计</w:t>
      </w:r>
      <w:r>
        <w:rPr>
          <w:rFonts w:ascii="仿宋" w:hAnsi="仿宋" w:eastAsia="仿宋"/>
          <w:color w:val="000000"/>
          <w:sz w:val="32"/>
          <w:szCs w:val="32"/>
        </w:rPr>
        <w:t>16949.44</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年相比，收入增加</w:t>
      </w:r>
      <w:r>
        <w:rPr>
          <w:rFonts w:ascii="仿宋" w:hAnsi="仿宋" w:eastAsia="仿宋"/>
          <w:color w:val="000000"/>
          <w:sz w:val="32"/>
          <w:szCs w:val="32"/>
        </w:rPr>
        <w:t>13275.60</w:t>
      </w:r>
      <w:r>
        <w:rPr>
          <w:rFonts w:hint="eastAsia" w:ascii="仿宋" w:hAnsi="仿宋" w:eastAsia="仿宋"/>
          <w:color w:val="000000"/>
          <w:sz w:val="32"/>
          <w:szCs w:val="32"/>
        </w:rPr>
        <w:t>万元、增长</w:t>
      </w:r>
      <w:r>
        <w:rPr>
          <w:rFonts w:ascii="仿宋" w:hAnsi="仿宋" w:eastAsia="仿宋"/>
          <w:color w:val="000000"/>
          <w:sz w:val="32"/>
          <w:szCs w:val="32"/>
        </w:rPr>
        <w:t>356.06%</w:t>
      </w:r>
      <w:r>
        <w:rPr>
          <w:rFonts w:hint="eastAsia" w:ascii="仿宋" w:hAnsi="仿宋" w:eastAsia="仿宋"/>
          <w:color w:val="000000"/>
          <w:sz w:val="32"/>
          <w:szCs w:val="32"/>
        </w:rPr>
        <w:t>，支出增加</w:t>
      </w:r>
      <w:r>
        <w:rPr>
          <w:rFonts w:ascii="仿宋" w:hAnsi="仿宋" w:eastAsia="仿宋"/>
          <w:color w:val="000000"/>
          <w:sz w:val="32"/>
          <w:szCs w:val="32"/>
        </w:rPr>
        <w:t>11563.09</w:t>
      </w:r>
      <w:r>
        <w:rPr>
          <w:rFonts w:hint="eastAsia" w:ascii="仿宋" w:hAnsi="仿宋" w:eastAsia="仿宋"/>
          <w:color w:val="000000"/>
          <w:sz w:val="32"/>
          <w:szCs w:val="32"/>
        </w:rPr>
        <w:t>万元，增长</w:t>
      </w:r>
      <w:r>
        <w:rPr>
          <w:rFonts w:ascii="仿宋" w:hAnsi="仿宋" w:eastAsia="仿宋"/>
          <w:color w:val="000000"/>
          <w:sz w:val="32"/>
          <w:szCs w:val="32"/>
        </w:rPr>
        <w:t>214.67%</w:t>
      </w:r>
      <w:r>
        <w:rPr>
          <w:rFonts w:hint="eastAsia" w:ascii="仿宋" w:hAnsi="仿宋" w:eastAsia="仿宋"/>
          <w:color w:val="000000"/>
          <w:sz w:val="32"/>
          <w:szCs w:val="32"/>
        </w:rPr>
        <w:t>。主要变动原因是</w:t>
      </w:r>
      <w:r>
        <w:rPr>
          <w:rFonts w:ascii="仿宋" w:hAnsi="仿宋" w:eastAsia="仿宋"/>
          <w:color w:val="000000"/>
          <w:sz w:val="32"/>
          <w:szCs w:val="32"/>
        </w:rPr>
        <w:t>2018</w:t>
      </w:r>
      <w:r>
        <w:rPr>
          <w:rFonts w:hint="eastAsia" w:ascii="仿宋" w:hAnsi="仿宋" w:eastAsia="仿宋"/>
          <w:color w:val="000000"/>
          <w:sz w:val="32"/>
          <w:szCs w:val="32"/>
        </w:rPr>
        <w:t>年新增专项收益债券</w:t>
      </w:r>
      <w:r>
        <w:rPr>
          <w:rFonts w:ascii="仿宋" w:hAnsi="仿宋" w:eastAsia="仿宋"/>
          <w:color w:val="000000"/>
          <w:sz w:val="32"/>
          <w:szCs w:val="32"/>
        </w:rPr>
        <w:t>11000.00</w:t>
      </w:r>
      <w:r>
        <w:rPr>
          <w:rFonts w:hint="eastAsia" w:ascii="仿宋" w:hAnsi="仿宋" w:eastAsia="仿宋"/>
          <w:color w:val="000000"/>
          <w:sz w:val="32"/>
          <w:szCs w:val="32"/>
        </w:rPr>
        <w:t>万元，缴纳森林植被恢复费及林地勘察费</w:t>
      </w:r>
      <w:r>
        <w:rPr>
          <w:rFonts w:ascii="仿宋" w:hAnsi="仿宋" w:eastAsia="仿宋"/>
          <w:color w:val="000000"/>
          <w:sz w:val="32"/>
          <w:szCs w:val="32"/>
        </w:rPr>
        <w:t>1410.66</w:t>
      </w:r>
      <w:r>
        <w:rPr>
          <w:rFonts w:hint="eastAsia" w:ascii="仿宋" w:hAnsi="仿宋" w:eastAsia="仿宋"/>
          <w:color w:val="000000"/>
          <w:sz w:val="32"/>
          <w:szCs w:val="32"/>
        </w:rPr>
        <w:t>万元，耕地占用税</w:t>
      </w:r>
      <w:r>
        <w:rPr>
          <w:rFonts w:ascii="仿宋" w:hAnsi="仿宋" w:eastAsia="仿宋"/>
          <w:color w:val="000000"/>
          <w:sz w:val="32"/>
          <w:szCs w:val="32"/>
        </w:rPr>
        <w:t>1500.00</w:t>
      </w:r>
      <w:r>
        <w:rPr>
          <w:rFonts w:hint="eastAsia" w:ascii="仿宋" w:hAnsi="仿宋" w:eastAsia="仿宋"/>
          <w:color w:val="000000"/>
          <w:sz w:val="32"/>
          <w:szCs w:val="32"/>
        </w:rPr>
        <w:t>万元。</w:t>
      </w:r>
    </w:p>
    <w:p>
      <w:pPr>
        <w:spacing w:line="600" w:lineRule="exact"/>
        <w:ind w:firstLine="420" w:firstLineChars="200"/>
        <w:jc w:val="left"/>
        <w:rPr>
          <w:rFonts w:ascii="仿宋_GB2312" w:eastAsia="仿宋_GB2312"/>
          <w:color w:val="000000"/>
          <w:sz w:val="32"/>
          <w:szCs w:val="32"/>
        </w:rPr>
      </w:pPr>
      <w:r>
        <w:pict>
          <v:shape id="_x0000_s1034" o:spid="_x0000_s1034" o:spt="75" type="#_x0000_t75" style="position:absolute;left:0pt;margin-left:52.35pt;margin-top:12.05pt;height:288pt;width:350.8pt;z-index:1024;mso-width-relative:page;mso-height-relative:page;" filled="f" o:preferrelative="t" stroked="f" coordsize="21600,21600">
            <v:path/>
            <v:fill on="f" focussize="0,0"/>
            <v:stroke on="f" joinstyle="miter"/>
            <v:imagedata r:id="rId6" o:title=""/>
            <o:lock v:ext="edit" aspectratio="t"/>
          </v:shape>
        </w:pic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spacing w:line="600" w:lineRule="exact"/>
        <w:ind w:firstLine="600" w:firstLineChars="200"/>
        <w:jc w:val="center"/>
        <w:rPr>
          <w:rFonts w:ascii="仿宋_GB2312" w:eastAsia="仿宋_GB2312"/>
          <w:color w:val="000000"/>
          <w:sz w:val="30"/>
          <w:szCs w:val="30"/>
        </w:rPr>
      </w:pPr>
      <w:r>
        <w:rPr>
          <w:rFonts w:hint="eastAsia" w:ascii="仿宋" w:hAnsi="仿宋" w:eastAsia="仿宋"/>
          <w:color w:val="000000"/>
          <w:sz w:val="30"/>
          <w:szCs w:val="30"/>
        </w:rPr>
        <w:t>图</w:t>
      </w:r>
      <w:r>
        <w:rPr>
          <w:rFonts w:ascii="仿宋" w:hAnsi="仿宋" w:eastAsia="仿宋"/>
          <w:color w:val="000000"/>
          <w:sz w:val="30"/>
          <w:szCs w:val="30"/>
        </w:rPr>
        <w:t>1</w:t>
      </w:r>
      <w:r>
        <w:rPr>
          <w:rFonts w:hint="eastAsia" w:ascii="仿宋" w:hAnsi="仿宋" w:eastAsia="仿宋"/>
          <w:color w:val="000000"/>
          <w:sz w:val="30"/>
          <w:szCs w:val="30"/>
        </w:rPr>
        <w:t>：收、支决算总计变动情况图</w:t>
      </w:r>
    </w:p>
    <w:p>
      <w:pPr>
        <w:pStyle w:val="3"/>
      </w:pPr>
      <w:bookmarkStart w:id="45" w:name="_Toc19178298"/>
      <w:bookmarkStart w:id="46" w:name="_Toc15377206"/>
      <w:bookmarkStart w:id="47" w:name="_Toc15396604"/>
      <w:bookmarkStart w:id="48" w:name="_Toc19178023"/>
      <w:r>
        <w:rPr>
          <w:rFonts w:hint="eastAsia"/>
          <w:color w:val="000000"/>
        </w:rPr>
        <w:t>二、收</w:t>
      </w:r>
      <w:r>
        <w:rPr>
          <w:rFonts w:hint="eastAsia"/>
        </w:rPr>
        <w:t>入决算情况说明</w:t>
      </w:r>
      <w:bookmarkEnd w:id="45"/>
      <w:bookmarkEnd w:id="46"/>
      <w:bookmarkEnd w:id="47"/>
      <w:bookmarkEnd w:id="48"/>
    </w:p>
    <w:p>
      <w:pPr>
        <w:ind w:firstLine="640" w:firstLineChars="200"/>
        <w:rPr>
          <w:rFonts w:ascii="仿宋" w:hAnsi="仿宋" w:eastAsia="仿宋"/>
          <w:kern w:val="0"/>
          <w:sz w:val="32"/>
          <w:szCs w:val="32"/>
        </w:rPr>
      </w:pPr>
      <w:bookmarkStart w:id="49" w:name="_Toc19178024"/>
      <w:r>
        <w:rPr>
          <w:rFonts w:ascii="仿宋" w:hAnsi="仿宋" w:eastAsia="仿宋"/>
          <w:kern w:val="0"/>
          <w:sz w:val="32"/>
          <w:szCs w:val="32"/>
        </w:rPr>
        <w:t>2018</w:t>
      </w:r>
      <w:r>
        <w:rPr>
          <w:rFonts w:hint="eastAsia" w:ascii="仿宋" w:hAnsi="仿宋" w:eastAsia="仿宋"/>
          <w:kern w:val="0"/>
          <w:sz w:val="32"/>
          <w:szCs w:val="32"/>
        </w:rPr>
        <w:t>年本年收入合计</w:t>
      </w:r>
      <w:r>
        <w:rPr>
          <w:rFonts w:ascii="仿宋" w:hAnsi="仿宋" w:eastAsia="仿宋"/>
          <w:kern w:val="0"/>
          <w:sz w:val="32"/>
          <w:szCs w:val="32"/>
        </w:rPr>
        <w:t>17004.04</w:t>
      </w:r>
      <w:r>
        <w:rPr>
          <w:rFonts w:hint="eastAsia" w:ascii="仿宋" w:hAnsi="仿宋" w:eastAsia="仿宋"/>
          <w:kern w:val="0"/>
          <w:sz w:val="32"/>
          <w:szCs w:val="32"/>
        </w:rPr>
        <w:t>万元，其中：一般公共预算财政拨款收入</w:t>
      </w:r>
      <w:r>
        <w:rPr>
          <w:rFonts w:ascii="仿宋" w:hAnsi="仿宋" w:eastAsia="仿宋"/>
          <w:kern w:val="0"/>
          <w:sz w:val="32"/>
          <w:szCs w:val="32"/>
        </w:rPr>
        <w:t>2276.54</w:t>
      </w:r>
      <w:r>
        <w:rPr>
          <w:rFonts w:hint="eastAsia" w:ascii="仿宋" w:hAnsi="仿宋" w:eastAsia="仿宋"/>
          <w:kern w:val="0"/>
          <w:sz w:val="32"/>
          <w:szCs w:val="32"/>
        </w:rPr>
        <w:t>万元，占</w:t>
      </w:r>
      <w:r>
        <w:rPr>
          <w:rFonts w:ascii="仿宋" w:hAnsi="仿宋" w:eastAsia="仿宋"/>
          <w:kern w:val="0"/>
          <w:sz w:val="32"/>
          <w:szCs w:val="32"/>
        </w:rPr>
        <w:t>13.39%</w:t>
      </w:r>
      <w:r>
        <w:rPr>
          <w:rFonts w:hint="eastAsia" w:ascii="仿宋" w:hAnsi="仿宋" w:eastAsia="仿宋"/>
          <w:kern w:val="0"/>
          <w:sz w:val="32"/>
          <w:szCs w:val="32"/>
        </w:rPr>
        <w:t>；政府性基金预算财政拨款收入</w:t>
      </w:r>
      <w:r>
        <w:rPr>
          <w:rFonts w:ascii="仿宋" w:hAnsi="仿宋" w:eastAsia="仿宋"/>
          <w:kern w:val="0"/>
          <w:sz w:val="32"/>
          <w:szCs w:val="32"/>
        </w:rPr>
        <w:t>14727.50</w:t>
      </w:r>
      <w:r>
        <w:rPr>
          <w:rFonts w:hint="eastAsia" w:ascii="仿宋" w:hAnsi="仿宋" w:eastAsia="仿宋"/>
          <w:kern w:val="0"/>
          <w:sz w:val="32"/>
          <w:szCs w:val="32"/>
        </w:rPr>
        <w:t>万元，占</w:t>
      </w:r>
      <w:r>
        <w:rPr>
          <w:rFonts w:ascii="仿宋" w:hAnsi="仿宋" w:eastAsia="仿宋"/>
          <w:kern w:val="0"/>
          <w:sz w:val="32"/>
          <w:szCs w:val="32"/>
        </w:rPr>
        <w:t>86.61%</w:t>
      </w:r>
      <w:r>
        <w:rPr>
          <w:rFonts w:hint="eastAsia" w:ascii="仿宋" w:hAnsi="仿宋" w:eastAsia="仿宋"/>
          <w:kern w:val="0"/>
          <w:sz w:val="32"/>
          <w:szCs w:val="32"/>
        </w:rPr>
        <w:t>；国有资本经营预算财政拨款收入</w:t>
      </w:r>
      <w:r>
        <w:rPr>
          <w:rFonts w:ascii="仿宋" w:hAnsi="仿宋" w:eastAsia="仿宋"/>
          <w:kern w:val="0"/>
          <w:sz w:val="32"/>
          <w:szCs w:val="32"/>
        </w:rPr>
        <w:t>0</w:t>
      </w:r>
      <w:r>
        <w:rPr>
          <w:rFonts w:hint="eastAsia" w:ascii="仿宋" w:hAnsi="仿宋" w:eastAsia="仿宋"/>
          <w:kern w:val="0"/>
          <w:sz w:val="32"/>
          <w:szCs w:val="32"/>
        </w:rPr>
        <w:t>万元，占</w:t>
      </w:r>
      <w:r>
        <w:rPr>
          <w:rFonts w:ascii="仿宋" w:hAnsi="仿宋" w:eastAsia="仿宋"/>
          <w:kern w:val="0"/>
          <w:sz w:val="32"/>
          <w:szCs w:val="32"/>
        </w:rPr>
        <w:t>0%</w:t>
      </w:r>
      <w:r>
        <w:rPr>
          <w:rFonts w:hint="eastAsia" w:ascii="仿宋" w:hAnsi="仿宋" w:eastAsia="仿宋"/>
          <w:kern w:val="0"/>
          <w:sz w:val="32"/>
          <w:szCs w:val="32"/>
        </w:rPr>
        <w:t>；事业收入</w:t>
      </w:r>
      <w:r>
        <w:rPr>
          <w:rFonts w:ascii="仿宋" w:hAnsi="仿宋" w:eastAsia="仿宋"/>
          <w:kern w:val="0"/>
          <w:sz w:val="32"/>
          <w:szCs w:val="32"/>
        </w:rPr>
        <w:t>0</w:t>
      </w:r>
      <w:r>
        <w:rPr>
          <w:rFonts w:hint="eastAsia" w:ascii="仿宋" w:hAnsi="仿宋" w:eastAsia="仿宋"/>
          <w:kern w:val="0"/>
          <w:sz w:val="32"/>
          <w:szCs w:val="32"/>
        </w:rPr>
        <w:t>万元，占</w:t>
      </w:r>
      <w:r>
        <w:rPr>
          <w:rFonts w:ascii="仿宋" w:hAnsi="仿宋" w:eastAsia="仿宋"/>
          <w:kern w:val="0"/>
          <w:sz w:val="32"/>
          <w:szCs w:val="32"/>
        </w:rPr>
        <w:t>0%</w:t>
      </w:r>
      <w:r>
        <w:rPr>
          <w:rFonts w:hint="eastAsia" w:ascii="仿宋" w:hAnsi="仿宋" w:eastAsia="仿宋"/>
          <w:kern w:val="0"/>
          <w:sz w:val="32"/>
          <w:szCs w:val="32"/>
        </w:rPr>
        <w:t>；经营收入</w:t>
      </w:r>
      <w:r>
        <w:rPr>
          <w:rFonts w:ascii="仿宋" w:hAnsi="仿宋" w:eastAsia="仿宋"/>
          <w:kern w:val="0"/>
          <w:sz w:val="32"/>
          <w:szCs w:val="32"/>
        </w:rPr>
        <w:t>0</w:t>
      </w:r>
      <w:r>
        <w:rPr>
          <w:rFonts w:hint="eastAsia" w:ascii="仿宋" w:hAnsi="仿宋" w:eastAsia="仿宋"/>
          <w:kern w:val="0"/>
          <w:sz w:val="32"/>
          <w:szCs w:val="32"/>
        </w:rPr>
        <w:t>万元，占</w:t>
      </w:r>
      <w:r>
        <w:rPr>
          <w:rFonts w:ascii="仿宋" w:hAnsi="仿宋" w:eastAsia="仿宋"/>
          <w:kern w:val="0"/>
          <w:sz w:val="32"/>
          <w:szCs w:val="32"/>
        </w:rPr>
        <w:t>0%</w:t>
      </w:r>
      <w:r>
        <w:rPr>
          <w:rFonts w:hint="eastAsia" w:ascii="仿宋" w:hAnsi="仿宋" w:eastAsia="仿宋"/>
          <w:kern w:val="0"/>
          <w:sz w:val="32"/>
          <w:szCs w:val="32"/>
        </w:rPr>
        <w:t>；附属单位上缴收入</w:t>
      </w:r>
      <w:r>
        <w:rPr>
          <w:rFonts w:ascii="仿宋" w:hAnsi="仿宋" w:eastAsia="仿宋"/>
          <w:kern w:val="0"/>
          <w:sz w:val="32"/>
          <w:szCs w:val="32"/>
        </w:rPr>
        <w:t>0</w:t>
      </w:r>
      <w:r>
        <w:rPr>
          <w:rFonts w:hint="eastAsia" w:ascii="仿宋" w:hAnsi="仿宋" w:eastAsia="仿宋"/>
          <w:kern w:val="0"/>
          <w:sz w:val="32"/>
          <w:szCs w:val="32"/>
        </w:rPr>
        <w:t>万元，占</w:t>
      </w:r>
      <w:r>
        <w:rPr>
          <w:rFonts w:ascii="仿宋" w:hAnsi="仿宋" w:eastAsia="仿宋"/>
          <w:kern w:val="0"/>
          <w:sz w:val="32"/>
          <w:szCs w:val="32"/>
        </w:rPr>
        <w:t>0%</w:t>
      </w:r>
      <w:r>
        <w:rPr>
          <w:rFonts w:hint="eastAsia" w:ascii="仿宋" w:hAnsi="仿宋" w:eastAsia="仿宋"/>
          <w:kern w:val="0"/>
          <w:sz w:val="32"/>
          <w:szCs w:val="32"/>
        </w:rPr>
        <w:t>；其他收入</w:t>
      </w:r>
      <w:r>
        <w:rPr>
          <w:rFonts w:ascii="仿宋" w:hAnsi="仿宋" w:eastAsia="仿宋"/>
          <w:kern w:val="0"/>
          <w:sz w:val="32"/>
          <w:szCs w:val="32"/>
        </w:rPr>
        <w:t>0</w:t>
      </w:r>
      <w:r>
        <w:rPr>
          <w:rFonts w:hint="eastAsia" w:ascii="仿宋" w:hAnsi="仿宋" w:eastAsia="仿宋"/>
          <w:kern w:val="0"/>
          <w:sz w:val="32"/>
          <w:szCs w:val="32"/>
        </w:rPr>
        <w:t>万元，占</w:t>
      </w:r>
      <w:r>
        <w:rPr>
          <w:rFonts w:ascii="仿宋" w:hAnsi="仿宋" w:eastAsia="仿宋"/>
          <w:kern w:val="0"/>
          <w:sz w:val="32"/>
          <w:szCs w:val="32"/>
        </w:rPr>
        <w:t>0%</w:t>
      </w:r>
      <w:r>
        <w:rPr>
          <w:rFonts w:hint="eastAsia" w:ascii="仿宋" w:hAnsi="仿宋" w:eastAsia="仿宋"/>
          <w:kern w:val="0"/>
          <w:sz w:val="32"/>
          <w:szCs w:val="32"/>
        </w:rPr>
        <w:t>。</w:t>
      </w:r>
      <w:bookmarkEnd w:id="49"/>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420" w:firstLineChars="200"/>
        <w:outlineLvl w:val="1"/>
        <w:rPr>
          <w:rFonts w:ascii="仿宋" w:hAnsi="仿宋" w:eastAsia="仿宋"/>
          <w:color w:val="000000"/>
          <w:sz w:val="32"/>
          <w:szCs w:val="32"/>
        </w:rPr>
      </w:pPr>
      <w:r>
        <w:pict>
          <v:shape id="图表 17" o:spid="_x0000_s1027" o:spt="75" type="#_x0000_t75" style="position:absolute;left:0pt;margin-left:62.9pt;margin-top:6.5pt;height:187.2pt;width:271.7pt;z-index:1024;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">
            <v:path/>
            <v:fill on="f" focussize="0,0"/>
            <v:stroke on="f" joinstyle="miter"/>
            <v:imagedata r:id="rId7" o:title=""/>
            <o:lock v:ext="edit" aspectratio="f"/>
          </v:shape>
        </w:pic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jc w:val="center"/>
        <w:rPr>
          <w:rFonts w:ascii="仿宋" w:hAnsi="仿宋" w:eastAsia="仿宋"/>
          <w:color w:val="000000"/>
          <w:sz w:val="30"/>
          <w:szCs w:val="30"/>
        </w:rPr>
      </w:pPr>
      <w:r>
        <w:rPr>
          <w:rFonts w:hint="eastAsia" w:ascii="仿宋" w:hAnsi="仿宋" w:eastAsia="仿宋"/>
          <w:color w:val="000000"/>
          <w:sz w:val="30"/>
          <w:szCs w:val="30"/>
        </w:rPr>
        <w:t>图</w:t>
      </w:r>
      <w:r>
        <w:rPr>
          <w:rFonts w:ascii="仿宋" w:hAnsi="仿宋" w:eastAsia="仿宋"/>
          <w:color w:val="000000"/>
          <w:sz w:val="30"/>
          <w:szCs w:val="30"/>
        </w:rPr>
        <w:t>2</w:t>
      </w:r>
      <w:r>
        <w:rPr>
          <w:rFonts w:hint="eastAsia" w:ascii="仿宋" w:hAnsi="仿宋" w:eastAsia="仿宋"/>
          <w:color w:val="000000"/>
          <w:sz w:val="30"/>
          <w:szCs w:val="30"/>
        </w:rPr>
        <w:t>：收入决算结构图</w:t>
      </w:r>
    </w:p>
    <w:p>
      <w:pPr>
        <w:pStyle w:val="3"/>
      </w:pPr>
      <w:bookmarkStart w:id="50" w:name="_Toc19178299"/>
      <w:bookmarkStart w:id="51" w:name="_Toc15377207"/>
      <w:bookmarkStart w:id="52" w:name="_Toc15396605"/>
      <w:bookmarkStart w:id="53" w:name="_Toc19178025"/>
      <w:r>
        <w:rPr>
          <w:rFonts w:hint="eastAsia"/>
          <w:color w:val="000000"/>
        </w:rPr>
        <w:t>三、支</w:t>
      </w:r>
      <w:r>
        <w:rPr>
          <w:rFonts w:hint="eastAsia"/>
        </w:rPr>
        <w:t>出决算情况说明</w:t>
      </w:r>
      <w:bookmarkEnd w:id="50"/>
      <w:bookmarkEnd w:id="51"/>
      <w:bookmarkEnd w:id="52"/>
      <w:bookmarkEnd w:id="5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16949.44</w:t>
      </w:r>
      <w:r>
        <w:rPr>
          <w:rFonts w:hint="eastAsia" w:ascii="仿宋" w:hAnsi="仿宋" w:eastAsia="仿宋"/>
          <w:color w:val="000000"/>
          <w:sz w:val="32"/>
          <w:szCs w:val="32"/>
        </w:rPr>
        <w:t>万元，其中：基本支出</w:t>
      </w:r>
      <w:r>
        <w:rPr>
          <w:rFonts w:ascii="仿宋" w:hAnsi="仿宋" w:eastAsia="仿宋"/>
          <w:color w:val="000000"/>
          <w:sz w:val="32"/>
          <w:szCs w:val="32"/>
        </w:rPr>
        <w:t>1030.87</w:t>
      </w:r>
      <w:r>
        <w:rPr>
          <w:rFonts w:hint="eastAsia" w:ascii="仿宋" w:hAnsi="仿宋" w:eastAsia="仿宋"/>
          <w:color w:val="000000"/>
          <w:sz w:val="32"/>
          <w:szCs w:val="32"/>
        </w:rPr>
        <w:t>万元，占</w:t>
      </w:r>
      <w:r>
        <w:rPr>
          <w:rFonts w:ascii="仿宋" w:hAnsi="仿宋" w:eastAsia="仿宋"/>
          <w:color w:val="000000"/>
          <w:sz w:val="32"/>
          <w:szCs w:val="32"/>
        </w:rPr>
        <w:t>6.08%</w:t>
      </w:r>
      <w:r>
        <w:rPr>
          <w:rFonts w:hint="eastAsia" w:ascii="仿宋" w:hAnsi="仿宋" w:eastAsia="仿宋"/>
          <w:color w:val="000000"/>
          <w:sz w:val="32"/>
          <w:szCs w:val="32"/>
        </w:rPr>
        <w:t>；项目支出</w:t>
      </w:r>
      <w:r>
        <w:rPr>
          <w:rFonts w:ascii="仿宋" w:hAnsi="仿宋" w:eastAsia="仿宋"/>
          <w:color w:val="000000"/>
          <w:sz w:val="32"/>
          <w:szCs w:val="32"/>
        </w:rPr>
        <w:t>15918.57</w:t>
      </w:r>
      <w:r>
        <w:rPr>
          <w:rFonts w:hint="eastAsia" w:ascii="仿宋" w:hAnsi="仿宋" w:eastAsia="仿宋"/>
          <w:color w:val="000000"/>
          <w:sz w:val="32"/>
          <w:szCs w:val="32"/>
        </w:rPr>
        <w:t>万元，占</w:t>
      </w:r>
      <w:r>
        <w:rPr>
          <w:rFonts w:ascii="仿宋" w:hAnsi="仿宋" w:eastAsia="仿宋"/>
          <w:color w:val="000000"/>
          <w:sz w:val="32"/>
          <w:szCs w:val="32"/>
        </w:rPr>
        <w:t>93.92%</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pict>
          <v:shape id="_x0000_s1028" o:spid="_x0000_s1028" o:spt="75" type="#_x0000_t75" style="position:absolute;left:0pt;margin-left:24.75pt;margin-top:17.05pt;height:202.5pt;width:411pt;z-index:1024;mso-width-relative:page;mso-height-relative:page;" filled="f" o:preferrelative="t" stroked="f" coordsize="21600,21600">
            <v:path/>
            <v:fill on="f" focussize="0,0"/>
            <v:stroke on="f" joinstyle="miter"/>
            <v:imagedata r:id="rId8" o:title=""/>
            <o:lock v:ext="edit" aspectratio="t"/>
          </v:shape>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shd w:val="pct10" w:color="auto" w:fill="FFFFFF"/>
        </w:rPr>
      </w:pPr>
    </w:p>
    <w:p>
      <w:pPr>
        <w:spacing w:line="600" w:lineRule="exact"/>
        <w:jc w:val="center"/>
        <w:rPr>
          <w:rFonts w:ascii="仿宋" w:hAnsi="仿宋" w:eastAsia="仿宋"/>
          <w:color w:val="000000"/>
          <w:sz w:val="30"/>
          <w:szCs w:val="30"/>
        </w:rPr>
      </w:pPr>
      <w:r>
        <w:rPr>
          <w:rFonts w:hint="eastAsia" w:ascii="仿宋" w:hAnsi="仿宋" w:eastAsia="仿宋"/>
          <w:color w:val="000000"/>
          <w:sz w:val="30"/>
          <w:szCs w:val="30"/>
        </w:rPr>
        <w:t>图</w:t>
      </w:r>
      <w:r>
        <w:rPr>
          <w:rFonts w:ascii="仿宋" w:hAnsi="仿宋" w:eastAsia="仿宋"/>
          <w:color w:val="000000"/>
          <w:sz w:val="30"/>
          <w:szCs w:val="30"/>
        </w:rPr>
        <w:t>3</w:t>
      </w:r>
      <w:r>
        <w:rPr>
          <w:rFonts w:hint="eastAsia" w:ascii="仿宋" w:hAnsi="仿宋" w:eastAsia="仿宋"/>
          <w:color w:val="000000"/>
          <w:sz w:val="30"/>
          <w:szCs w:val="30"/>
        </w:rPr>
        <w:t>：支出决算结构图</w:t>
      </w:r>
    </w:p>
    <w:p>
      <w:pPr>
        <w:pStyle w:val="3"/>
      </w:pPr>
      <w:bookmarkStart w:id="54" w:name="_Toc19178026"/>
      <w:bookmarkStart w:id="55" w:name="_Toc19178300"/>
      <w:bookmarkStart w:id="56" w:name="_Toc15396606"/>
      <w:bookmarkStart w:id="57" w:name="_Toc15377208"/>
      <w:r>
        <w:rPr>
          <w:rFonts w:hint="eastAsia"/>
          <w:color w:val="000000"/>
        </w:rPr>
        <w:t>四、财</w:t>
      </w:r>
      <w:r>
        <w:rPr>
          <w:rFonts w:hint="eastAsia"/>
        </w:rPr>
        <w:t>政拨款收入支出决算总体情况说明</w:t>
      </w:r>
      <w:bookmarkEnd w:id="54"/>
      <w:bookmarkEnd w:id="55"/>
      <w:bookmarkEnd w:id="56"/>
      <w:bookmarkEnd w:id="5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年度收入总计</w:t>
      </w:r>
      <w:r>
        <w:rPr>
          <w:rFonts w:ascii="仿宋" w:hAnsi="仿宋" w:eastAsia="仿宋"/>
          <w:color w:val="000000"/>
          <w:sz w:val="32"/>
          <w:szCs w:val="32"/>
        </w:rPr>
        <w:t>17004.04</w:t>
      </w:r>
      <w:r>
        <w:rPr>
          <w:rFonts w:hint="eastAsia" w:ascii="仿宋" w:hAnsi="仿宋" w:eastAsia="仿宋"/>
          <w:color w:val="000000"/>
          <w:sz w:val="32"/>
          <w:szCs w:val="32"/>
        </w:rPr>
        <w:t>万元、支出总计</w:t>
      </w:r>
      <w:r>
        <w:rPr>
          <w:rFonts w:ascii="仿宋" w:hAnsi="仿宋" w:eastAsia="仿宋"/>
          <w:color w:val="000000"/>
          <w:sz w:val="32"/>
          <w:szCs w:val="32"/>
        </w:rPr>
        <w:t>16949.44</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年相比，收入增加</w:t>
      </w:r>
      <w:r>
        <w:rPr>
          <w:rFonts w:ascii="仿宋" w:hAnsi="仿宋" w:eastAsia="仿宋"/>
          <w:color w:val="000000"/>
          <w:sz w:val="32"/>
          <w:szCs w:val="32"/>
        </w:rPr>
        <w:t>13275.60</w:t>
      </w:r>
      <w:r>
        <w:rPr>
          <w:rFonts w:hint="eastAsia" w:ascii="仿宋" w:hAnsi="仿宋" w:eastAsia="仿宋"/>
          <w:color w:val="000000"/>
          <w:sz w:val="32"/>
          <w:szCs w:val="32"/>
        </w:rPr>
        <w:t>万元、增长</w:t>
      </w:r>
      <w:r>
        <w:rPr>
          <w:rFonts w:ascii="仿宋" w:hAnsi="仿宋" w:eastAsia="仿宋"/>
          <w:color w:val="000000"/>
          <w:sz w:val="32"/>
          <w:szCs w:val="32"/>
        </w:rPr>
        <w:t>356.06%</w:t>
      </w:r>
      <w:r>
        <w:rPr>
          <w:rFonts w:hint="eastAsia" w:ascii="仿宋" w:hAnsi="仿宋" w:eastAsia="仿宋"/>
          <w:color w:val="000000"/>
          <w:sz w:val="32"/>
          <w:szCs w:val="32"/>
        </w:rPr>
        <w:t>，支出增加</w:t>
      </w:r>
      <w:r>
        <w:rPr>
          <w:rFonts w:ascii="仿宋" w:hAnsi="仿宋" w:eastAsia="仿宋"/>
          <w:color w:val="000000"/>
          <w:sz w:val="32"/>
          <w:szCs w:val="32"/>
        </w:rPr>
        <w:t>11563.09</w:t>
      </w:r>
      <w:r>
        <w:rPr>
          <w:rFonts w:hint="eastAsia" w:ascii="仿宋" w:hAnsi="仿宋" w:eastAsia="仿宋"/>
          <w:color w:val="000000"/>
          <w:sz w:val="32"/>
          <w:szCs w:val="32"/>
        </w:rPr>
        <w:t>万元，增长</w:t>
      </w:r>
      <w:r>
        <w:rPr>
          <w:rFonts w:ascii="仿宋" w:hAnsi="仿宋" w:eastAsia="仿宋"/>
          <w:color w:val="000000"/>
          <w:sz w:val="32"/>
          <w:szCs w:val="32"/>
        </w:rPr>
        <w:t>214.67%</w:t>
      </w:r>
      <w:r>
        <w:rPr>
          <w:rFonts w:hint="eastAsia" w:ascii="仿宋" w:hAnsi="仿宋" w:eastAsia="仿宋"/>
          <w:color w:val="000000"/>
          <w:sz w:val="32"/>
          <w:szCs w:val="32"/>
        </w:rPr>
        <w:t>。主要变动原因是</w:t>
      </w:r>
      <w:r>
        <w:rPr>
          <w:rFonts w:ascii="仿宋" w:hAnsi="仿宋" w:eastAsia="仿宋"/>
          <w:color w:val="000000"/>
          <w:sz w:val="32"/>
          <w:szCs w:val="32"/>
        </w:rPr>
        <w:t>2018</w:t>
      </w:r>
      <w:r>
        <w:rPr>
          <w:rFonts w:hint="eastAsia" w:ascii="仿宋" w:hAnsi="仿宋" w:eastAsia="仿宋"/>
          <w:color w:val="000000"/>
          <w:sz w:val="32"/>
          <w:szCs w:val="32"/>
        </w:rPr>
        <w:t>年新增专项收益债券</w:t>
      </w:r>
      <w:r>
        <w:rPr>
          <w:rFonts w:ascii="仿宋" w:hAnsi="仿宋" w:eastAsia="仿宋"/>
          <w:color w:val="000000"/>
          <w:sz w:val="32"/>
          <w:szCs w:val="32"/>
        </w:rPr>
        <w:t>11000.00</w:t>
      </w:r>
      <w:r>
        <w:rPr>
          <w:rFonts w:hint="eastAsia" w:ascii="仿宋" w:hAnsi="仿宋" w:eastAsia="仿宋"/>
          <w:color w:val="000000"/>
          <w:sz w:val="32"/>
          <w:szCs w:val="32"/>
        </w:rPr>
        <w:t>万元，缴纳森林植被恢复费及林地勘察费</w:t>
      </w:r>
      <w:r>
        <w:rPr>
          <w:rFonts w:ascii="仿宋" w:hAnsi="仿宋" w:eastAsia="仿宋"/>
          <w:color w:val="000000"/>
          <w:sz w:val="32"/>
          <w:szCs w:val="32"/>
        </w:rPr>
        <w:t>1410.66</w:t>
      </w:r>
      <w:r>
        <w:rPr>
          <w:rFonts w:hint="eastAsia" w:ascii="仿宋" w:hAnsi="仿宋" w:eastAsia="仿宋"/>
          <w:color w:val="000000"/>
          <w:sz w:val="32"/>
          <w:szCs w:val="32"/>
        </w:rPr>
        <w:t>万元，耕地占用税</w:t>
      </w:r>
      <w:r>
        <w:rPr>
          <w:rFonts w:ascii="仿宋" w:hAnsi="仿宋" w:eastAsia="仿宋"/>
          <w:color w:val="000000"/>
          <w:sz w:val="32"/>
          <w:szCs w:val="32"/>
        </w:rPr>
        <w:t>1500.00</w:t>
      </w:r>
      <w:r>
        <w:rPr>
          <w:rFonts w:hint="eastAsia" w:ascii="仿宋" w:hAnsi="仿宋" w:eastAsia="仿宋"/>
          <w:color w:val="000000"/>
          <w:sz w:val="32"/>
          <w:szCs w:val="32"/>
        </w:rPr>
        <w:t>万元。</w:t>
      </w:r>
    </w:p>
    <w:p>
      <w:pPr>
        <w:spacing w:line="600" w:lineRule="exact"/>
        <w:ind w:firstLine="420" w:firstLineChars="200"/>
        <w:rPr>
          <w:rFonts w:ascii="仿宋" w:hAnsi="仿宋" w:eastAsia="仿宋"/>
          <w:color w:val="000000"/>
          <w:sz w:val="32"/>
          <w:szCs w:val="32"/>
        </w:rPr>
      </w:pPr>
      <w:r>
        <w:pict>
          <v:shape id="图片 7" o:spid="_x0000_s1029" o:spt="75" type="#_x0000_t75" style="position:absolute;left:0pt;margin-left:45.75pt;margin-top:11.3pt;height:290.25pt;width:348.75pt;z-index:1024;mso-width-relative:page;mso-height-relative:page;" filled="f" o:preferrelative="t" stroked="f" coordsize="21600,21600">
            <v:path/>
            <v:fill on="f" focussize="0,0"/>
            <v:stroke on="f" joinstyle="miter"/>
            <v:imagedata r:id="rId9" o:title=""/>
            <o:lock v:ext="edit" aspectratio="t"/>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00" w:firstLineChars="200"/>
        <w:jc w:val="center"/>
        <w:rPr>
          <w:rFonts w:ascii="仿宋" w:hAnsi="仿宋" w:eastAsia="仿宋"/>
          <w:color w:val="000000"/>
          <w:sz w:val="30"/>
          <w:szCs w:val="30"/>
        </w:rPr>
      </w:pPr>
      <w:r>
        <w:rPr>
          <w:rFonts w:hint="eastAsia" w:ascii="仿宋" w:hAnsi="仿宋" w:eastAsia="仿宋"/>
          <w:color w:val="000000"/>
          <w:sz w:val="30"/>
          <w:szCs w:val="30"/>
        </w:rPr>
        <w:t>图</w:t>
      </w:r>
      <w:r>
        <w:rPr>
          <w:rFonts w:ascii="仿宋" w:hAnsi="仿宋" w:eastAsia="仿宋"/>
          <w:color w:val="000000"/>
          <w:sz w:val="30"/>
          <w:szCs w:val="30"/>
        </w:rPr>
        <w:t>4</w:t>
      </w:r>
      <w:r>
        <w:rPr>
          <w:rFonts w:hint="eastAsia" w:ascii="仿宋" w:hAnsi="仿宋" w:eastAsia="仿宋"/>
          <w:color w:val="000000"/>
          <w:sz w:val="30"/>
          <w:szCs w:val="30"/>
        </w:rPr>
        <w:t>：财政拨款收、支决算总计变动情况</w:t>
      </w:r>
    </w:p>
    <w:p>
      <w:pPr>
        <w:pStyle w:val="3"/>
      </w:pPr>
      <w:bookmarkStart w:id="58" w:name="_Toc15377209"/>
      <w:bookmarkStart w:id="59" w:name="_Toc19178027"/>
      <w:bookmarkStart w:id="60" w:name="_Toc15396607"/>
      <w:bookmarkStart w:id="61" w:name="_Toc19178301"/>
      <w:r>
        <w:rPr>
          <w:rFonts w:hint="eastAsia"/>
          <w:color w:val="000000"/>
        </w:rPr>
        <w:t>五、一</w:t>
      </w:r>
      <w:r>
        <w:rPr>
          <w:rFonts w:hint="eastAsia"/>
        </w:rPr>
        <w:t>般公共预算财政拨款支出决算情况说明</w:t>
      </w:r>
      <w:bookmarkEnd w:id="58"/>
      <w:bookmarkEnd w:id="59"/>
      <w:bookmarkEnd w:id="60"/>
      <w:bookmarkEnd w:id="61"/>
    </w:p>
    <w:p>
      <w:pPr>
        <w:spacing w:line="600" w:lineRule="exact"/>
        <w:ind w:firstLine="642" w:firstLineChars="200"/>
        <w:outlineLvl w:val="2"/>
        <w:rPr>
          <w:rFonts w:ascii="仿宋" w:hAnsi="仿宋" w:eastAsia="仿宋"/>
          <w:b/>
          <w:color w:val="000000"/>
          <w:sz w:val="32"/>
          <w:szCs w:val="32"/>
        </w:rPr>
      </w:pPr>
      <w:bookmarkStart w:id="62" w:name="_Toc19178028"/>
      <w:bookmarkStart w:id="63" w:name="_Toc15377210"/>
      <w:r>
        <w:rPr>
          <w:rFonts w:hint="eastAsia" w:ascii="仿宋" w:hAnsi="仿宋" w:eastAsia="仿宋"/>
          <w:b/>
          <w:color w:val="000000"/>
          <w:sz w:val="32"/>
          <w:szCs w:val="32"/>
        </w:rPr>
        <w:t>（一）一般公共预算财政拨款支出决算总体情况</w:t>
      </w:r>
      <w:bookmarkEnd w:id="62"/>
      <w:bookmarkEnd w:id="6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2307.44</w:t>
      </w:r>
      <w:r>
        <w:rPr>
          <w:rFonts w:hint="eastAsia" w:ascii="仿宋" w:hAnsi="仿宋" w:eastAsia="仿宋"/>
          <w:color w:val="000000"/>
          <w:sz w:val="32"/>
          <w:szCs w:val="32"/>
        </w:rPr>
        <w:t>万元，占本年支出合计的</w:t>
      </w:r>
      <w:r>
        <w:rPr>
          <w:rFonts w:ascii="仿宋" w:hAnsi="仿宋" w:eastAsia="仿宋"/>
          <w:color w:val="000000"/>
          <w:sz w:val="32"/>
          <w:szCs w:val="32"/>
        </w:rPr>
        <w:t>13.62%</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年相比，一般公共预算财政拨款减少</w:t>
      </w:r>
      <w:r>
        <w:rPr>
          <w:rFonts w:ascii="仿宋" w:hAnsi="仿宋" w:eastAsia="仿宋"/>
          <w:color w:val="000000"/>
          <w:sz w:val="32"/>
          <w:szCs w:val="32"/>
        </w:rPr>
        <w:t>1746.22</w:t>
      </w:r>
      <w:r>
        <w:rPr>
          <w:rFonts w:hint="eastAsia" w:ascii="仿宋" w:hAnsi="仿宋" w:eastAsia="仿宋"/>
          <w:color w:val="000000"/>
          <w:sz w:val="32"/>
          <w:szCs w:val="32"/>
        </w:rPr>
        <w:t>万元，下降</w:t>
      </w:r>
      <w:r>
        <w:rPr>
          <w:rFonts w:ascii="仿宋" w:hAnsi="仿宋" w:eastAsia="仿宋"/>
          <w:color w:val="000000"/>
          <w:sz w:val="32"/>
          <w:szCs w:val="32"/>
        </w:rPr>
        <w:t>43.08%</w:t>
      </w:r>
      <w:r>
        <w:rPr>
          <w:rFonts w:hint="eastAsia" w:ascii="仿宋" w:hAnsi="仿宋" w:eastAsia="仿宋"/>
          <w:color w:val="000000"/>
          <w:sz w:val="32"/>
          <w:szCs w:val="32"/>
        </w:rPr>
        <w:t>。主要变动原因是</w:t>
      </w:r>
      <w:r>
        <w:rPr>
          <w:rFonts w:ascii="仿宋" w:hAnsi="仿宋" w:eastAsia="仿宋"/>
          <w:color w:val="000000"/>
          <w:sz w:val="32"/>
          <w:szCs w:val="32"/>
        </w:rPr>
        <w:t>2018</w:t>
      </w:r>
      <w:r>
        <w:rPr>
          <w:rFonts w:hint="eastAsia" w:ascii="仿宋" w:hAnsi="仿宋" w:eastAsia="仿宋"/>
          <w:color w:val="000000"/>
          <w:sz w:val="32"/>
          <w:szCs w:val="32"/>
        </w:rPr>
        <w:t>年较</w:t>
      </w:r>
      <w:r>
        <w:rPr>
          <w:rFonts w:ascii="仿宋" w:hAnsi="仿宋" w:eastAsia="仿宋"/>
          <w:color w:val="000000"/>
          <w:sz w:val="32"/>
          <w:szCs w:val="32"/>
        </w:rPr>
        <w:t>2017</w:t>
      </w:r>
      <w:r>
        <w:rPr>
          <w:rFonts w:hint="eastAsia" w:ascii="仿宋" w:hAnsi="仿宋" w:eastAsia="仿宋"/>
          <w:color w:val="000000"/>
          <w:sz w:val="32"/>
          <w:szCs w:val="32"/>
        </w:rPr>
        <w:t>年国土整治、农村改革、一张图三大平台等项目支出减少。</w:t>
      </w:r>
    </w:p>
    <w:p>
      <w:pPr>
        <w:spacing w:line="600" w:lineRule="exact"/>
        <w:ind w:firstLine="420" w:firstLineChars="200"/>
        <w:rPr>
          <w:rFonts w:ascii="仿宋" w:hAnsi="仿宋" w:eastAsia="仿宋"/>
          <w:color w:val="000000"/>
          <w:sz w:val="32"/>
          <w:szCs w:val="32"/>
        </w:rPr>
      </w:pPr>
      <w:r>
        <w:pict>
          <v:shape id="图表 20" o:spid="_x0000_s1030" o:spt="75" type="#_x0000_t75" style="position:absolute;left:0pt;margin-left:55.3pt;margin-top:17.5pt;height:216.5pt;width:361.45pt;z-index:1024;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">
            <v:path/>
            <v:fill on="f" focussize="0,0"/>
            <v:stroke on="f" joinstyle="miter"/>
            <v:imagedata r:id="rId10" o:title=""/>
            <o:lock v:ext="edit" aspectratio="f"/>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00" w:firstLineChars="200"/>
        <w:jc w:val="center"/>
        <w:rPr>
          <w:rFonts w:ascii="仿宋" w:hAnsi="仿宋" w:eastAsia="仿宋"/>
          <w:color w:val="000000"/>
          <w:sz w:val="30"/>
          <w:szCs w:val="30"/>
        </w:rPr>
      </w:pPr>
      <w:r>
        <w:rPr>
          <w:rFonts w:hint="eastAsia" w:ascii="仿宋" w:hAnsi="仿宋" w:eastAsia="仿宋"/>
          <w:color w:val="000000"/>
          <w:sz w:val="30"/>
          <w:szCs w:val="30"/>
        </w:rPr>
        <w:t>图</w:t>
      </w:r>
      <w:r>
        <w:rPr>
          <w:rFonts w:ascii="仿宋" w:hAnsi="仿宋" w:eastAsia="仿宋"/>
          <w:color w:val="000000"/>
          <w:sz w:val="30"/>
          <w:szCs w:val="30"/>
        </w:rPr>
        <w:t>5</w:t>
      </w:r>
      <w:r>
        <w:rPr>
          <w:rFonts w:hint="eastAsia" w:ascii="仿宋" w:hAnsi="仿宋" w:eastAsia="仿宋"/>
          <w:color w:val="000000"/>
          <w:sz w:val="30"/>
          <w:szCs w:val="30"/>
        </w:rPr>
        <w:t>：一般公共预算财政拨款支出决算变动情况</w:t>
      </w:r>
    </w:p>
    <w:p>
      <w:pPr>
        <w:spacing w:line="600" w:lineRule="exact"/>
        <w:ind w:firstLine="642" w:firstLineChars="200"/>
        <w:outlineLvl w:val="2"/>
        <w:rPr>
          <w:rFonts w:ascii="仿宋" w:hAnsi="仿宋" w:eastAsia="仿宋"/>
          <w:b/>
          <w:color w:val="000000"/>
          <w:sz w:val="32"/>
          <w:szCs w:val="32"/>
        </w:rPr>
      </w:pPr>
      <w:bookmarkStart w:id="64" w:name="_Toc19178029"/>
      <w:bookmarkStart w:id="65" w:name="_Toc15377211"/>
      <w:r>
        <w:rPr>
          <w:rFonts w:hint="eastAsia" w:ascii="仿宋" w:hAnsi="仿宋" w:eastAsia="仿宋"/>
          <w:b/>
          <w:color w:val="000000"/>
          <w:sz w:val="32"/>
          <w:szCs w:val="32"/>
        </w:rPr>
        <w:t>（二）一般公共预算财政拨款支出决算结构情况</w:t>
      </w:r>
      <w:bookmarkEnd w:id="64"/>
      <w:bookmarkEnd w:id="6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2307.44</w:t>
      </w:r>
      <w:r>
        <w:rPr>
          <w:rFonts w:hint="eastAsia" w:ascii="仿宋" w:hAnsi="仿宋" w:eastAsia="仿宋"/>
          <w:color w:val="000000"/>
          <w:sz w:val="32"/>
          <w:szCs w:val="32"/>
        </w:rPr>
        <w:t>万元，主要用于以下方面</w:t>
      </w:r>
      <w:r>
        <w:rPr>
          <w:rFonts w:hint="eastAsia" w:ascii="仿宋" w:hAnsi="仿宋" w:eastAsia="仿宋"/>
          <w:color w:val="000000"/>
          <w:sz w:val="32"/>
          <w:szCs w:val="32"/>
          <w:lang w:eastAsia="zh-CN"/>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105.36</w:t>
      </w:r>
      <w:r>
        <w:rPr>
          <w:rFonts w:hint="eastAsia" w:ascii="仿宋" w:hAnsi="仿宋" w:eastAsia="仿宋"/>
          <w:color w:val="000000"/>
          <w:sz w:val="32"/>
          <w:szCs w:val="32"/>
        </w:rPr>
        <w:t>万元，占</w:t>
      </w:r>
      <w:r>
        <w:rPr>
          <w:rFonts w:ascii="仿宋" w:hAnsi="仿宋" w:eastAsia="仿宋"/>
          <w:color w:val="000000"/>
          <w:sz w:val="32"/>
          <w:szCs w:val="32"/>
        </w:rPr>
        <w:t>4.57%</w:t>
      </w:r>
      <w:r>
        <w:rPr>
          <w:rFonts w:hint="eastAsia" w:ascii="仿宋" w:hAnsi="仿宋" w:eastAsia="仿宋"/>
          <w:color w:val="000000"/>
          <w:sz w:val="32"/>
          <w:szCs w:val="32"/>
        </w:rPr>
        <w:t>；</w:t>
      </w:r>
      <w:r>
        <w:rPr>
          <w:rFonts w:hint="eastAsia" w:ascii="仿宋" w:hAnsi="仿宋" w:eastAsia="仿宋"/>
          <w:b/>
          <w:color w:val="000000"/>
          <w:sz w:val="32"/>
          <w:szCs w:val="32"/>
        </w:rPr>
        <w:t>医疗卫生（类）</w:t>
      </w:r>
      <w:r>
        <w:rPr>
          <w:rFonts w:hint="eastAsia" w:ascii="仿宋" w:hAnsi="仿宋" w:eastAsia="仿宋"/>
          <w:color w:val="000000"/>
          <w:sz w:val="32"/>
          <w:szCs w:val="32"/>
        </w:rPr>
        <w:t>支出</w:t>
      </w:r>
      <w:r>
        <w:rPr>
          <w:rFonts w:ascii="仿宋" w:hAnsi="仿宋" w:eastAsia="仿宋"/>
          <w:color w:val="000000"/>
          <w:sz w:val="32"/>
          <w:szCs w:val="32"/>
        </w:rPr>
        <w:t>36.44</w:t>
      </w:r>
      <w:r>
        <w:rPr>
          <w:rFonts w:hint="eastAsia" w:ascii="仿宋" w:hAnsi="仿宋" w:eastAsia="仿宋"/>
          <w:color w:val="000000"/>
          <w:sz w:val="32"/>
          <w:szCs w:val="32"/>
        </w:rPr>
        <w:t>万元，占</w:t>
      </w:r>
      <w:r>
        <w:rPr>
          <w:rFonts w:ascii="仿宋" w:hAnsi="仿宋" w:eastAsia="仿宋"/>
          <w:color w:val="000000"/>
          <w:sz w:val="32"/>
          <w:szCs w:val="32"/>
        </w:rPr>
        <w:t>1.58%</w:t>
      </w:r>
      <w:r>
        <w:rPr>
          <w:rFonts w:hint="eastAsia" w:ascii="仿宋" w:hAnsi="仿宋" w:eastAsia="仿宋"/>
          <w:color w:val="000000"/>
          <w:sz w:val="32"/>
          <w:szCs w:val="32"/>
        </w:rPr>
        <w:t>；</w:t>
      </w:r>
      <w:r>
        <w:rPr>
          <w:rFonts w:hint="eastAsia" w:ascii="仿宋" w:hAnsi="仿宋" w:eastAsia="仿宋"/>
          <w:b/>
          <w:color w:val="000000"/>
          <w:sz w:val="32"/>
          <w:szCs w:val="32"/>
        </w:rPr>
        <w:t>农林水（类）</w:t>
      </w:r>
      <w:r>
        <w:rPr>
          <w:rFonts w:hint="eastAsia" w:ascii="仿宋" w:hAnsi="仿宋" w:eastAsia="仿宋"/>
          <w:color w:val="000000"/>
          <w:sz w:val="32"/>
          <w:szCs w:val="32"/>
        </w:rPr>
        <w:t>支出</w:t>
      </w:r>
      <w:r>
        <w:rPr>
          <w:rFonts w:ascii="仿宋" w:hAnsi="仿宋" w:eastAsia="仿宋"/>
          <w:color w:val="000000"/>
          <w:sz w:val="32"/>
          <w:szCs w:val="32"/>
        </w:rPr>
        <w:t>0.53</w:t>
      </w:r>
      <w:r>
        <w:rPr>
          <w:rFonts w:hint="eastAsia" w:ascii="仿宋" w:hAnsi="仿宋" w:eastAsia="仿宋"/>
          <w:color w:val="000000"/>
          <w:sz w:val="32"/>
          <w:szCs w:val="32"/>
        </w:rPr>
        <w:t>万元，占</w:t>
      </w:r>
      <w:r>
        <w:rPr>
          <w:rFonts w:ascii="仿宋" w:hAnsi="仿宋" w:eastAsia="仿宋"/>
          <w:color w:val="000000"/>
          <w:sz w:val="32"/>
          <w:szCs w:val="32"/>
        </w:rPr>
        <w:t>0.02%</w:t>
      </w:r>
      <w:r>
        <w:rPr>
          <w:rFonts w:hint="eastAsia" w:ascii="仿宋" w:hAnsi="仿宋" w:eastAsia="仿宋"/>
          <w:color w:val="000000"/>
          <w:sz w:val="32"/>
          <w:szCs w:val="32"/>
        </w:rPr>
        <w:t>，</w:t>
      </w:r>
      <w:r>
        <w:rPr>
          <w:rFonts w:hint="eastAsia" w:ascii="仿宋" w:hAnsi="仿宋" w:eastAsia="仿宋"/>
          <w:b/>
          <w:color w:val="000000"/>
          <w:sz w:val="32"/>
          <w:szCs w:val="32"/>
        </w:rPr>
        <w:t>国土海洋气象等（类）</w:t>
      </w:r>
      <w:r>
        <w:rPr>
          <w:rFonts w:hint="eastAsia" w:ascii="仿宋" w:hAnsi="仿宋" w:eastAsia="仿宋"/>
          <w:color w:val="000000"/>
          <w:sz w:val="32"/>
          <w:szCs w:val="32"/>
        </w:rPr>
        <w:t>支出</w:t>
      </w:r>
      <w:r>
        <w:rPr>
          <w:rFonts w:ascii="仿宋" w:hAnsi="仿宋" w:eastAsia="仿宋"/>
          <w:color w:val="000000"/>
          <w:sz w:val="32"/>
          <w:szCs w:val="32"/>
        </w:rPr>
        <w:t>2116.03</w:t>
      </w:r>
      <w:r>
        <w:rPr>
          <w:rFonts w:hint="eastAsia" w:ascii="仿宋" w:hAnsi="仿宋" w:eastAsia="仿宋"/>
          <w:color w:val="000000"/>
          <w:sz w:val="32"/>
          <w:szCs w:val="32"/>
        </w:rPr>
        <w:t>万元，占</w:t>
      </w:r>
      <w:r>
        <w:rPr>
          <w:rFonts w:ascii="仿宋" w:hAnsi="仿宋" w:eastAsia="仿宋"/>
          <w:color w:val="000000"/>
          <w:sz w:val="32"/>
          <w:szCs w:val="32"/>
        </w:rPr>
        <w:t>91.70%</w:t>
      </w:r>
      <w:r>
        <w:rPr>
          <w:rFonts w:hint="eastAsia" w:ascii="仿宋" w:hAnsi="仿宋" w:eastAsia="仿宋"/>
          <w:color w:val="000000"/>
          <w:sz w:val="32"/>
          <w:szCs w:val="32"/>
        </w:rPr>
        <w:t>，</w:t>
      </w:r>
      <w:r>
        <w:rPr>
          <w:rFonts w:hint="eastAsia" w:ascii="仿宋" w:hAnsi="仿宋" w:eastAsia="仿宋"/>
          <w:b/>
          <w:color w:val="000000"/>
          <w:sz w:val="32"/>
          <w:szCs w:val="32"/>
        </w:rPr>
        <w:t>住房保障（类）</w:t>
      </w:r>
      <w:r>
        <w:rPr>
          <w:rFonts w:hint="eastAsia" w:ascii="仿宋" w:hAnsi="仿宋" w:eastAsia="仿宋"/>
          <w:color w:val="000000"/>
          <w:sz w:val="32"/>
          <w:szCs w:val="32"/>
        </w:rPr>
        <w:t>支出</w:t>
      </w:r>
      <w:r>
        <w:rPr>
          <w:rFonts w:ascii="仿宋" w:hAnsi="仿宋" w:eastAsia="仿宋"/>
          <w:color w:val="000000"/>
          <w:sz w:val="32"/>
          <w:szCs w:val="32"/>
        </w:rPr>
        <w:t>49.07</w:t>
      </w:r>
      <w:r>
        <w:rPr>
          <w:rFonts w:hint="eastAsia" w:ascii="仿宋" w:hAnsi="仿宋" w:eastAsia="仿宋"/>
          <w:color w:val="000000"/>
          <w:sz w:val="32"/>
          <w:szCs w:val="32"/>
        </w:rPr>
        <w:t>万元，占</w:t>
      </w:r>
      <w:r>
        <w:rPr>
          <w:rFonts w:ascii="仿宋" w:hAnsi="仿宋" w:eastAsia="仿宋"/>
          <w:color w:val="000000"/>
          <w:sz w:val="32"/>
          <w:szCs w:val="32"/>
        </w:rPr>
        <w:t>2.13%</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pict>
          <v:shape id="_x0000_s1031" o:spid="_x0000_s1031" o:spt="75" type="#_x0000_t75" style="position:absolute;left:0pt;margin-left:45.75pt;margin-top:24.75pt;height:223.5pt;width:363.75pt;z-index:1024;mso-width-relative:page;mso-height-relative:page;" filled="f" o:preferrelative="t" stroked="f" coordsize="21600,21600">
            <v:path/>
            <v:fill on="f" focussize="0,0"/>
            <v:stroke on="f" joinstyle="miter"/>
            <v:imagedata r:id="rId11" o:title=""/>
            <o:lock v:ext="edit" aspectratio="t"/>
          </v:shape>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jc w:val="center"/>
        <w:rPr>
          <w:rFonts w:ascii="仿宋" w:hAnsi="仿宋" w:eastAsia="仿宋"/>
          <w:color w:val="000000"/>
          <w:sz w:val="30"/>
          <w:szCs w:val="30"/>
        </w:rPr>
      </w:pPr>
      <w:r>
        <w:rPr>
          <w:rFonts w:hint="eastAsia" w:ascii="仿宋" w:hAnsi="仿宋" w:eastAsia="仿宋"/>
          <w:color w:val="000000"/>
          <w:sz w:val="30"/>
          <w:szCs w:val="30"/>
        </w:rPr>
        <w:t>图</w:t>
      </w:r>
      <w:r>
        <w:rPr>
          <w:rFonts w:ascii="仿宋" w:hAnsi="仿宋" w:eastAsia="仿宋"/>
          <w:color w:val="000000"/>
          <w:sz w:val="30"/>
          <w:szCs w:val="30"/>
        </w:rPr>
        <w:t>6</w:t>
      </w:r>
      <w:r>
        <w:rPr>
          <w:rFonts w:hint="eastAsia" w:ascii="仿宋" w:hAnsi="仿宋" w:eastAsia="仿宋"/>
          <w:color w:val="000000"/>
          <w:sz w:val="30"/>
          <w:szCs w:val="30"/>
        </w:rPr>
        <w:t>：一般公共预算财政拨款支出决算结构</w:t>
      </w:r>
    </w:p>
    <w:p>
      <w:pPr>
        <w:spacing w:line="600" w:lineRule="exact"/>
        <w:ind w:firstLine="642" w:firstLineChars="200"/>
        <w:outlineLvl w:val="2"/>
        <w:rPr>
          <w:rFonts w:ascii="仿宋" w:hAnsi="仿宋" w:eastAsia="仿宋"/>
          <w:b/>
          <w:color w:val="000000"/>
          <w:sz w:val="32"/>
          <w:szCs w:val="32"/>
        </w:rPr>
      </w:pPr>
      <w:bookmarkStart w:id="66" w:name="_Toc19178030"/>
      <w:bookmarkStart w:id="67" w:name="_Toc15377212"/>
      <w:r>
        <w:rPr>
          <w:rFonts w:hint="eastAsia" w:ascii="仿宋" w:hAnsi="仿宋" w:eastAsia="仿宋"/>
          <w:b/>
          <w:color w:val="000000"/>
          <w:sz w:val="32"/>
          <w:szCs w:val="32"/>
        </w:rPr>
        <w:t>（三）一般公共预算财政拨款支出决算具体情况</w:t>
      </w:r>
      <w:bookmarkEnd w:id="66"/>
      <w:bookmarkEnd w:id="67"/>
    </w:p>
    <w:p>
      <w:pPr>
        <w:spacing w:line="600" w:lineRule="exact"/>
        <w:ind w:firstLine="642" w:firstLineChars="200"/>
        <w:outlineLvl w:val="2"/>
        <w:rPr>
          <w:rFonts w:ascii="仿宋" w:hAnsi="仿宋" w:eastAsia="仿宋"/>
          <w:color w:val="FF0000"/>
          <w:sz w:val="32"/>
          <w:szCs w:val="32"/>
        </w:rPr>
      </w:pPr>
      <w:bookmarkStart w:id="68" w:name="_Toc15377213"/>
      <w:bookmarkStart w:id="69" w:name="_Toc15377444"/>
      <w:bookmarkStart w:id="70" w:name="_Toc15378460"/>
      <w:bookmarkStart w:id="71" w:name="_Toc19178031"/>
      <w:r>
        <w:rPr>
          <w:rFonts w:ascii="仿宋" w:hAnsi="仿宋" w:eastAsia="仿宋"/>
          <w:b/>
          <w:color w:val="000000"/>
          <w:sz w:val="32"/>
          <w:szCs w:val="32"/>
        </w:rPr>
        <w:t>2018</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2307.44</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20"/>
          <w:rFonts w:hint="eastAsia" w:ascii="仿宋" w:hAnsi="仿宋" w:eastAsia="仿宋"/>
          <w:bCs/>
          <w:color w:val="000000"/>
          <w:sz w:val="32"/>
          <w:szCs w:val="32"/>
        </w:rPr>
        <w:t>完成预算</w:t>
      </w:r>
      <w:r>
        <w:rPr>
          <w:rStyle w:val="20"/>
          <w:rFonts w:ascii="仿宋" w:hAnsi="仿宋" w:eastAsia="仿宋"/>
          <w:bCs/>
          <w:color w:val="000000"/>
          <w:sz w:val="32"/>
          <w:szCs w:val="32"/>
        </w:rPr>
        <w:t>64.38%</w:t>
      </w:r>
      <w:r>
        <w:rPr>
          <w:rStyle w:val="20"/>
          <w:rFonts w:hint="eastAsia" w:ascii="仿宋" w:hAnsi="仿宋" w:eastAsia="仿宋"/>
          <w:bCs/>
          <w:color w:val="000000"/>
          <w:sz w:val="32"/>
          <w:szCs w:val="32"/>
        </w:rPr>
        <w:t>。其中：</w:t>
      </w:r>
      <w:bookmarkEnd w:id="68"/>
      <w:bookmarkEnd w:id="69"/>
      <w:bookmarkEnd w:id="70"/>
      <w:bookmarkEnd w:id="71"/>
    </w:p>
    <w:p>
      <w:pPr>
        <w:spacing w:line="600" w:lineRule="exact"/>
        <w:ind w:firstLine="642" w:firstLineChars="200"/>
        <w:rPr>
          <w:rStyle w:val="20"/>
          <w:rFonts w:ascii="仿宋" w:hAnsi="仿宋" w:eastAsia="仿宋"/>
          <w:b w:val="0"/>
          <w:bCs/>
          <w:color w:val="000000"/>
          <w:sz w:val="32"/>
          <w:szCs w:val="32"/>
        </w:rPr>
      </w:pPr>
      <w:r>
        <w:rPr>
          <w:rStyle w:val="20"/>
          <w:rFonts w:ascii="仿宋" w:hAnsi="仿宋" w:eastAsia="仿宋"/>
          <w:bCs/>
          <w:color w:val="000000"/>
          <w:sz w:val="32"/>
          <w:szCs w:val="32"/>
        </w:rPr>
        <w:t>1.</w:t>
      </w:r>
      <w:r>
        <w:rPr>
          <w:rStyle w:val="20"/>
          <w:rFonts w:hint="eastAsia" w:ascii="仿宋" w:hAnsi="仿宋" w:eastAsia="仿宋"/>
          <w:bCs/>
          <w:color w:val="000000"/>
          <w:sz w:val="32"/>
          <w:szCs w:val="32"/>
        </w:rPr>
        <w:t>社会保障和就业（类）行政事业单位离退休（款）机关事业单位基本养老保险缴费（项）</w:t>
      </w:r>
      <w:r>
        <w:rPr>
          <w:rStyle w:val="20"/>
          <w:rFonts w:hint="eastAsia" w:ascii="仿宋" w:hAnsi="仿宋" w:eastAsia="仿宋"/>
          <w:bCs/>
          <w:color w:val="000000"/>
          <w:sz w:val="32"/>
          <w:szCs w:val="32"/>
          <w:lang w:eastAsia="zh-CN"/>
        </w:rPr>
        <w:t>：</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84.20</w:t>
      </w:r>
      <w:r>
        <w:rPr>
          <w:rStyle w:val="20"/>
          <w:rFonts w:hint="eastAsia" w:ascii="仿宋" w:hAnsi="仿宋" w:eastAsia="仿宋"/>
          <w:b w:val="0"/>
          <w:bCs/>
          <w:color w:val="000000"/>
          <w:sz w:val="32"/>
          <w:szCs w:val="32"/>
        </w:rPr>
        <w:t>万元，完成预算</w:t>
      </w:r>
      <w:r>
        <w:rPr>
          <w:rStyle w:val="20"/>
          <w:rFonts w:ascii="仿宋" w:hAnsi="仿宋" w:eastAsia="仿宋"/>
          <w:b w:val="0"/>
          <w:bCs/>
          <w:color w:val="000000"/>
          <w:sz w:val="32"/>
          <w:szCs w:val="32"/>
        </w:rPr>
        <w:t>98.39%</w:t>
      </w:r>
      <w:r>
        <w:rPr>
          <w:rStyle w:val="20"/>
          <w:rFonts w:hint="eastAsia" w:ascii="仿宋" w:hAnsi="仿宋" w:eastAsia="仿宋"/>
          <w:b w:val="0"/>
          <w:bCs/>
          <w:color w:val="000000"/>
          <w:sz w:val="32"/>
          <w:szCs w:val="32"/>
        </w:rPr>
        <w:t>，决算数小于预算数的主要原因是</w:t>
      </w:r>
      <w:r>
        <w:rPr>
          <w:rStyle w:val="20"/>
          <w:rFonts w:ascii="仿宋" w:hAnsi="仿宋" w:eastAsia="仿宋"/>
          <w:b w:val="0"/>
          <w:bCs/>
          <w:color w:val="000000"/>
          <w:sz w:val="32"/>
          <w:szCs w:val="32"/>
        </w:rPr>
        <w:t>2018</w:t>
      </w:r>
      <w:r>
        <w:rPr>
          <w:rStyle w:val="20"/>
          <w:rFonts w:hint="eastAsia" w:ascii="仿宋" w:hAnsi="仿宋" w:eastAsia="仿宋"/>
          <w:b w:val="0"/>
          <w:bCs/>
          <w:color w:val="000000"/>
          <w:sz w:val="32"/>
          <w:szCs w:val="32"/>
        </w:rPr>
        <w:t>年</w:t>
      </w:r>
      <w:r>
        <w:rPr>
          <w:rStyle w:val="20"/>
          <w:rFonts w:ascii="仿宋" w:hAnsi="仿宋" w:eastAsia="仿宋"/>
          <w:b w:val="0"/>
          <w:bCs/>
          <w:color w:val="000000"/>
          <w:sz w:val="32"/>
          <w:szCs w:val="32"/>
        </w:rPr>
        <w:t>6</w:t>
      </w:r>
      <w:r>
        <w:rPr>
          <w:rStyle w:val="20"/>
          <w:rFonts w:hint="eastAsia" w:ascii="仿宋" w:hAnsi="仿宋" w:eastAsia="仿宋"/>
          <w:b w:val="0"/>
          <w:bCs/>
          <w:color w:val="000000"/>
          <w:sz w:val="32"/>
          <w:szCs w:val="32"/>
        </w:rPr>
        <w:t>月至</w:t>
      </w:r>
      <w:r>
        <w:rPr>
          <w:rStyle w:val="20"/>
          <w:rFonts w:ascii="仿宋" w:hAnsi="仿宋" w:eastAsia="仿宋"/>
          <w:b w:val="0"/>
          <w:bCs/>
          <w:color w:val="000000"/>
          <w:sz w:val="32"/>
          <w:szCs w:val="32"/>
        </w:rPr>
        <w:t>12</w:t>
      </w:r>
      <w:r>
        <w:rPr>
          <w:rStyle w:val="20"/>
          <w:rFonts w:hint="eastAsia" w:ascii="仿宋" w:hAnsi="仿宋" w:eastAsia="仿宋"/>
          <w:b w:val="0"/>
          <w:bCs/>
          <w:color w:val="000000"/>
          <w:sz w:val="32"/>
          <w:szCs w:val="32"/>
        </w:rPr>
        <w:t>月调资部分追加预算，待</w:t>
      </w:r>
      <w:r>
        <w:rPr>
          <w:rStyle w:val="20"/>
          <w:rFonts w:ascii="仿宋" w:hAnsi="仿宋" w:eastAsia="仿宋"/>
          <w:b w:val="0"/>
          <w:bCs/>
          <w:color w:val="000000"/>
          <w:sz w:val="32"/>
          <w:szCs w:val="32"/>
        </w:rPr>
        <w:t>2019</w:t>
      </w:r>
      <w:r>
        <w:rPr>
          <w:rStyle w:val="20"/>
          <w:rFonts w:hint="eastAsia" w:ascii="仿宋" w:hAnsi="仿宋" w:eastAsia="仿宋"/>
          <w:b w:val="0"/>
          <w:bCs/>
          <w:color w:val="000000"/>
          <w:sz w:val="32"/>
          <w:szCs w:val="32"/>
        </w:rPr>
        <w:t>年补缴。</w:t>
      </w:r>
    </w:p>
    <w:p>
      <w:pPr>
        <w:spacing w:line="600" w:lineRule="exact"/>
        <w:ind w:firstLine="629" w:firstLineChars="196"/>
        <w:rPr>
          <w:rStyle w:val="20"/>
          <w:rFonts w:ascii="仿宋" w:hAnsi="仿宋" w:eastAsia="仿宋"/>
          <w:b w:val="0"/>
          <w:bCs/>
          <w:color w:val="000000"/>
          <w:sz w:val="32"/>
          <w:szCs w:val="32"/>
        </w:rPr>
      </w:pPr>
      <w:r>
        <w:rPr>
          <w:rStyle w:val="20"/>
          <w:rFonts w:ascii="仿宋" w:hAnsi="仿宋" w:eastAsia="仿宋"/>
          <w:bCs/>
          <w:color w:val="000000"/>
          <w:sz w:val="32"/>
          <w:szCs w:val="32"/>
        </w:rPr>
        <w:t>2.</w:t>
      </w:r>
      <w:r>
        <w:rPr>
          <w:rStyle w:val="20"/>
          <w:rFonts w:hint="eastAsia" w:ascii="仿宋" w:hAnsi="仿宋" w:eastAsia="仿宋"/>
          <w:bCs/>
          <w:color w:val="000000"/>
          <w:sz w:val="32"/>
          <w:szCs w:val="32"/>
        </w:rPr>
        <w:t>社会保障和就业（类）行政事业单位离退休（款）机关事业单位职业年金缴费（项）</w:t>
      </w:r>
      <w:r>
        <w:rPr>
          <w:rStyle w:val="20"/>
          <w:rFonts w:hint="eastAsia" w:ascii="仿宋" w:hAnsi="仿宋" w:eastAsia="仿宋"/>
          <w:bCs/>
          <w:color w:val="000000"/>
          <w:sz w:val="32"/>
          <w:szCs w:val="32"/>
          <w:lang w:eastAsia="zh-CN"/>
        </w:rPr>
        <w:t>：</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21.16</w:t>
      </w:r>
      <w:r>
        <w:rPr>
          <w:rStyle w:val="20"/>
          <w:rFonts w:hint="eastAsia" w:ascii="仿宋" w:hAnsi="仿宋" w:eastAsia="仿宋"/>
          <w:b w:val="0"/>
          <w:bCs/>
          <w:color w:val="000000"/>
          <w:sz w:val="32"/>
          <w:szCs w:val="32"/>
        </w:rPr>
        <w:t>万元，完成预算</w:t>
      </w:r>
      <w:r>
        <w:rPr>
          <w:rStyle w:val="20"/>
          <w:rFonts w:ascii="仿宋" w:hAnsi="仿宋" w:eastAsia="仿宋"/>
          <w:b w:val="0"/>
          <w:bCs/>
          <w:color w:val="000000"/>
          <w:sz w:val="32"/>
          <w:szCs w:val="32"/>
        </w:rPr>
        <w:t>100%</w:t>
      </w:r>
      <w:r>
        <w:rPr>
          <w:rStyle w:val="20"/>
          <w:rFonts w:hint="eastAsia" w:ascii="仿宋" w:hAnsi="仿宋" w:eastAsia="仿宋"/>
          <w:b w:val="0"/>
          <w:bCs/>
          <w:color w:val="000000"/>
          <w:sz w:val="32"/>
          <w:szCs w:val="32"/>
        </w:rPr>
        <w:t>。</w:t>
      </w:r>
    </w:p>
    <w:p>
      <w:pPr>
        <w:spacing w:line="600" w:lineRule="exact"/>
        <w:ind w:firstLine="629" w:firstLineChars="196"/>
        <w:rPr>
          <w:rFonts w:ascii="仿宋" w:hAnsi="仿宋" w:eastAsia="仿宋"/>
          <w:b/>
          <w:color w:val="000000"/>
          <w:sz w:val="32"/>
          <w:szCs w:val="32"/>
        </w:rPr>
      </w:pPr>
      <w:r>
        <w:rPr>
          <w:rStyle w:val="20"/>
          <w:rFonts w:ascii="仿宋" w:hAnsi="仿宋" w:eastAsia="仿宋"/>
          <w:bCs/>
          <w:color w:val="000000"/>
          <w:sz w:val="32"/>
          <w:szCs w:val="32"/>
        </w:rPr>
        <w:t>3.</w:t>
      </w:r>
      <w:r>
        <w:rPr>
          <w:rStyle w:val="20"/>
          <w:rFonts w:hint="eastAsia" w:ascii="仿宋" w:hAnsi="仿宋" w:eastAsia="仿宋"/>
          <w:bCs/>
          <w:color w:val="000000"/>
          <w:sz w:val="32"/>
          <w:szCs w:val="32"/>
        </w:rPr>
        <w:t>医疗卫生与计划生育（类）行政事业单位医疗（款）行政单位医疗（项）</w:t>
      </w:r>
      <w:r>
        <w:rPr>
          <w:rStyle w:val="20"/>
          <w:rFonts w:hint="eastAsia" w:ascii="仿宋" w:hAnsi="仿宋" w:eastAsia="仿宋"/>
          <w:bCs/>
          <w:color w:val="000000"/>
          <w:sz w:val="32"/>
          <w:szCs w:val="32"/>
          <w:lang w:eastAsia="zh-CN"/>
        </w:rPr>
        <w:t>：</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36.44</w:t>
      </w:r>
      <w:r>
        <w:rPr>
          <w:rStyle w:val="20"/>
          <w:rFonts w:hint="eastAsia" w:ascii="仿宋" w:hAnsi="仿宋" w:eastAsia="仿宋"/>
          <w:b w:val="0"/>
          <w:bCs/>
          <w:color w:val="000000"/>
          <w:sz w:val="32"/>
          <w:szCs w:val="32"/>
        </w:rPr>
        <w:t>万元，完成预算</w:t>
      </w:r>
      <w:r>
        <w:rPr>
          <w:rStyle w:val="20"/>
          <w:rFonts w:ascii="仿宋" w:hAnsi="仿宋" w:eastAsia="仿宋"/>
          <w:b w:val="0"/>
          <w:bCs/>
          <w:color w:val="000000"/>
          <w:sz w:val="32"/>
          <w:szCs w:val="32"/>
        </w:rPr>
        <w:t>97.56%</w:t>
      </w:r>
      <w:r>
        <w:rPr>
          <w:rStyle w:val="20"/>
          <w:rFonts w:hint="eastAsia" w:ascii="仿宋" w:hAnsi="仿宋" w:eastAsia="仿宋"/>
          <w:b w:val="0"/>
          <w:bCs/>
          <w:color w:val="000000"/>
          <w:sz w:val="32"/>
          <w:szCs w:val="32"/>
        </w:rPr>
        <w:t>，决算数小于预算数的主要原因是</w:t>
      </w:r>
      <w:r>
        <w:rPr>
          <w:rStyle w:val="20"/>
          <w:rFonts w:ascii="仿宋" w:hAnsi="仿宋" w:eastAsia="仿宋"/>
          <w:b w:val="0"/>
          <w:bCs/>
          <w:color w:val="000000"/>
          <w:sz w:val="32"/>
          <w:szCs w:val="32"/>
        </w:rPr>
        <w:t>2018</w:t>
      </w:r>
      <w:r>
        <w:rPr>
          <w:rStyle w:val="20"/>
          <w:rFonts w:hint="eastAsia" w:ascii="仿宋" w:hAnsi="仿宋" w:eastAsia="仿宋"/>
          <w:b w:val="0"/>
          <w:bCs/>
          <w:color w:val="000000"/>
          <w:sz w:val="32"/>
          <w:szCs w:val="32"/>
        </w:rPr>
        <w:t>年</w:t>
      </w:r>
      <w:r>
        <w:rPr>
          <w:rStyle w:val="20"/>
          <w:rFonts w:ascii="仿宋" w:hAnsi="仿宋" w:eastAsia="仿宋"/>
          <w:b w:val="0"/>
          <w:bCs/>
          <w:color w:val="000000"/>
          <w:sz w:val="32"/>
          <w:szCs w:val="32"/>
        </w:rPr>
        <w:t>6</w:t>
      </w:r>
      <w:r>
        <w:rPr>
          <w:rStyle w:val="20"/>
          <w:rFonts w:hint="eastAsia" w:ascii="仿宋" w:hAnsi="仿宋" w:eastAsia="仿宋"/>
          <w:b w:val="0"/>
          <w:bCs/>
          <w:color w:val="000000"/>
          <w:sz w:val="32"/>
          <w:szCs w:val="32"/>
        </w:rPr>
        <w:t>月至</w:t>
      </w:r>
      <w:r>
        <w:rPr>
          <w:rStyle w:val="20"/>
          <w:rFonts w:ascii="仿宋" w:hAnsi="仿宋" w:eastAsia="仿宋"/>
          <w:b w:val="0"/>
          <w:bCs/>
          <w:color w:val="000000"/>
          <w:sz w:val="32"/>
          <w:szCs w:val="32"/>
        </w:rPr>
        <w:t>12</w:t>
      </w:r>
      <w:r>
        <w:rPr>
          <w:rStyle w:val="20"/>
          <w:rFonts w:hint="eastAsia" w:ascii="仿宋" w:hAnsi="仿宋" w:eastAsia="仿宋"/>
          <w:b w:val="0"/>
          <w:bCs/>
          <w:color w:val="000000"/>
          <w:sz w:val="32"/>
          <w:szCs w:val="32"/>
        </w:rPr>
        <w:t>月调资部分追加预算，待</w:t>
      </w:r>
      <w:r>
        <w:rPr>
          <w:rStyle w:val="20"/>
          <w:rFonts w:ascii="仿宋" w:hAnsi="仿宋" w:eastAsia="仿宋"/>
          <w:b w:val="0"/>
          <w:bCs/>
          <w:color w:val="000000"/>
          <w:sz w:val="32"/>
          <w:szCs w:val="32"/>
        </w:rPr>
        <w:t>2019</w:t>
      </w:r>
      <w:r>
        <w:rPr>
          <w:rStyle w:val="20"/>
          <w:rFonts w:hint="eastAsia" w:ascii="仿宋" w:hAnsi="仿宋" w:eastAsia="仿宋"/>
          <w:b w:val="0"/>
          <w:bCs/>
          <w:color w:val="000000"/>
          <w:sz w:val="32"/>
          <w:szCs w:val="32"/>
        </w:rPr>
        <w:t>年补缴。</w:t>
      </w:r>
      <w:r>
        <w:rPr>
          <w:rFonts w:ascii="仿宋" w:hAnsi="仿宋" w:eastAsia="仿宋"/>
          <w:b/>
          <w:color w:val="000000"/>
          <w:sz w:val="32"/>
          <w:szCs w:val="32"/>
        </w:rPr>
        <w:t xml:space="preserve"> </w:t>
      </w:r>
    </w:p>
    <w:p>
      <w:pPr>
        <w:spacing w:line="600" w:lineRule="exact"/>
        <w:ind w:firstLine="629" w:firstLineChars="196"/>
        <w:rPr>
          <w:rStyle w:val="20"/>
          <w:rFonts w:ascii="仿宋" w:hAnsi="仿宋" w:eastAsia="仿宋"/>
          <w:b w:val="0"/>
          <w:bCs/>
          <w:color w:val="000000"/>
          <w:sz w:val="32"/>
          <w:szCs w:val="32"/>
        </w:rPr>
      </w:pPr>
      <w:r>
        <w:rPr>
          <w:rFonts w:ascii="仿宋" w:hAnsi="仿宋" w:eastAsia="仿宋"/>
          <w:b/>
          <w:color w:val="000000"/>
          <w:sz w:val="32"/>
          <w:szCs w:val="32"/>
        </w:rPr>
        <w:t>4.</w:t>
      </w:r>
      <w:r>
        <w:rPr>
          <w:rFonts w:hint="eastAsia" w:ascii="仿宋" w:hAnsi="仿宋" w:eastAsia="仿宋"/>
          <w:b/>
          <w:color w:val="000000"/>
          <w:sz w:val="32"/>
          <w:szCs w:val="32"/>
        </w:rPr>
        <w:t>农林水（类）农业（款）防灾救灾（项）：</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0</w:t>
      </w:r>
      <w:r>
        <w:rPr>
          <w:rStyle w:val="20"/>
          <w:rFonts w:hint="eastAsia" w:ascii="仿宋" w:hAnsi="仿宋" w:eastAsia="仿宋"/>
          <w:b w:val="0"/>
          <w:bCs/>
          <w:color w:val="000000"/>
          <w:sz w:val="32"/>
          <w:szCs w:val="32"/>
        </w:rPr>
        <w:t>万元，完成预算</w:t>
      </w:r>
      <w:r>
        <w:rPr>
          <w:rStyle w:val="20"/>
          <w:rFonts w:ascii="仿宋" w:hAnsi="仿宋" w:eastAsia="仿宋"/>
          <w:b w:val="0"/>
          <w:bCs/>
          <w:color w:val="000000"/>
          <w:sz w:val="32"/>
          <w:szCs w:val="32"/>
        </w:rPr>
        <w:t>0%</w:t>
      </w:r>
      <w:r>
        <w:rPr>
          <w:rStyle w:val="20"/>
          <w:rFonts w:hint="eastAsia" w:ascii="仿宋" w:hAnsi="仿宋" w:eastAsia="仿宋"/>
          <w:b w:val="0"/>
          <w:bCs/>
          <w:color w:val="000000"/>
          <w:sz w:val="32"/>
          <w:szCs w:val="32"/>
        </w:rPr>
        <w:t>，决算数小于预算数的主要原因是该项目为年终追加，待</w:t>
      </w:r>
      <w:r>
        <w:rPr>
          <w:rStyle w:val="20"/>
          <w:rFonts w:ascii="仿宋" w:hAnsi="仿宋" w:eastAsia="仿宋"/>
          <w:b w:val="0"/>
          <w:bCs/>
          <w:color w:val="000000"/>
          <w:sz w:val="32"/>
          <w:szCs w:val="32"/>
        </w:rPr>
        <w:t>2019</w:t>
      </w:r>
      <w:r>
        <w:rPr>
          <w:rStyle w:val="20"/>
          <w:rFonts w:hint="eastAsia" w:ascii="仿宋" w:hAnsi="仿宋" w:eastAsia="仿宋"/>
          <w:b w:val="0"/>
          <w:bCs/>
          <w:color w:val="000000"/>
          <w:sz w:val="32"/>
          <w:szCs w:val="32"/>
        </w:rPr>
        <w:t>年根据项目实施进度支付款项。</w:t>
      </w:r>
    </w:p>
    <w:p>
      <w:pPr>
        <w:spacing w:line="600" w:lineRule="exact"/>
        <w:ind w:firstLine="629" w:firstLineChars="196"/>
        <w:rPr>
          <w:rStyle w:val="20"/>
          <w:rFonts w:ascii="仿宋" w:hAnsi="仿宋" w:eastAsia="仿宋"/>
          <w:b w:val="0"/>
          <w:bCs/>
          <w:color w:val="000000"/>
          <w:sz w:val="32"/>
          <w:szCs w:val="32"/>
        </w:rPr>
      </w:pPr>
      <w:r>
        <w:rPr>
          <w:rFonts w:ascii="仿宋" w:hAnsi="仿宋" w:eastAsia="仿宋"/>
          <w:b/>
          <w:color w:val="000000"/>
          <w:sz w:val="32"/>
          <w:szCs w:val="32"/>
        </w:rPr>
        <w:t>5.</w:t>
      </w:r>
      <w:r>
        <w:rPr>
          <w:rFonts w:hint="eastAsia" w:ascii="仿宋" w:hAnsi="仿宋" w:eastAsia="仿宋"/>
          <w:b/>
          <w:color w:val="000000"/>
          <w:sz w:val="32"/>
          <w:szCs w:val="32"/>
        </w:rPr>
        <w:t>农林水（类）扶贫（款）其他扶贫（项）：</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0.53</w:t>
      </w:r>
      <w:r>
        <w:rPr>
          <w:rStyle w:val="20"/>
          <w:rFonts w:hint="eastAsia" w:ascii="仿宋" w:hAnsi="仿宋" w:eastAsia="仿宋"/>
          <w:b w:val="0"/>
          <w:bCs/>
          <w:color w:val="000000"/>
          <w:sz w:val="32"/>
          <w:szCs w:val="32"/>
        </w:rPr>
        <w:t>万元，完成预算</w:t>
      </w:r>
      <w:r>
        <w:rPr>
          <w:rStyle w:val="20"/>
          <w:rFonts w:ascii="仿宋" w:hAnsi="仿宋" w:eastAsia="仿宋"/>
          <w:b w:val="0"/>
          <w:bCs/>
          <w:color w:val="000000"/>
          <w:sz w:val="32"/>
          <w:szCs w:val="32"/>
        </w:rPr>
        <w:t>100%</w:t>
      </w:r>
      <w:r>
        <w:rPr>
          <w:rStyle w:val="20"/>
          <w:rFonts w:hint="eastAsia" w:ascii="仿宋" w:hAnsi="仿宋" w:eastAsia="仿宋"/>
          <w:b w:val="0"/>
          <w:bCs/>
          <w:color w:val="000000"/>
          <w:sz w:val="32"/>
          <w:szCs w:val="32"/>
        </w:rPr>
        <w:t>。</w:t>
      </w:r>
    </w:p>
    <w:p>
      <w:pPr>
        <w:spacing w:line="600" w:lineRule="exact"/>
        <w:ind w:firstLine="629" w:firstLineChars="196"/>
        <w:rPr>
          <w:rStyle w:val="20"/>
          <w:rFonts w:ascii="仿宋" w:hAnsi="仿宋" w:eastAsia="仿宋"/>
          <w:b w:val="0"/>
          <w:bCs/>
          <w:color w:val="000000"/>
          <w:sz w:val="32"/>
          <w:szCs w:val="32"/>
        </w:rPr>
      </w:pPr>
      <w:r>
        <w:rPr>
          <w:rFonts w:ascii="仿宋" w:hAnsi="仿宋" w:eastAsia="仿宋"/>
          <w:b/>
          <w:color w:val="000000"/>
          <w:sz w:val="32"/>
          <w:szCs w:val="32"/>
        </w:rPr>
        <w:t xml:space="preserve">6. </w:t>
      </w:r>
      <w:r>
        <w:rPr>
          <w:rFonts w:hint="eastAsia" w:ascii="仿宋" w:hAnsi="仿宋" w:eastAsia="仿宋"/>
          <w:b/>
          <w:color w:val="000000"/>
          <w:sz w:val="32"/>
          <w:szCs w:val="32"/>
        </w:rPr>
        <w:t>农林水（类）其他农林水（款）其他农林水（项）：</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0</w:t>
      </w:r>
      <w:r>
        <w:rPr>
          <w:rStyle w:val="20"/>
          <w:rFonts w:hint="eastAsia" w:ascii="仿宋" w:hAnsi="仿宋" w:eastAsia="仿宋"/>
          <w:b w:val="0"/>
          <w:bCs/>
          <w:color w:val="000000"/>
          <w:sz w:val="32"/>
          <w:szCs w:val="32"/>
        </w:rPr>
        <w:t>万元，完成预算</w:t>
      </w:r>
      <w:r>
        <w:rPr>
          <w:rStyle w:val="20"/>
          <w:rFonts w:ascii="仿宋" w:hAnsi="仿宋" w:eastAsia="仿宋"/>
          <w:b w:val="0"/>
          <w:bCs/>
          <w:color w:val="000000"/>
          <w:sz w:val="32"/>
          <w:szCs w:val="32"/>
        </w:rPr>
        <w:t>0%</w:t>
      </w:r>
      <w:r>
        <w:rPr>
          <w:rStyle w:val="20"/>
          <w:rFonts w:hint="eastAsia" w:ascii="仿宋" w:hAnsi="仿宋" w:eastAsia="仿宋"/>
          <w:b w:val="0"/>
          <w:bCs/>
          <w:color w:val="000000"/>
          <w:sz w:val="32"/>
          <w:szCs w:val="32"/>
        </w:rPr>
        <w:t>，决算数小于预算数的主要原因是该项目未实施。</w:t>
      </w:r>
    </w:p>
    <w:p>
      <w:pPr>
        <w:spacing w:line="600" w:lineRule="exact"/>
        <w:ind w:firstLine="627" w:firstLineChars="196"/>
        <w:rPr>
          <w:rFonts w:ascii="仿宋" w:hAnsi="仿宋" w:eastAsia="仿宋"/>
          <w:color w:val="000000"/>
          <w:sz w:val="32"/>
          <w:szCs w:val="32"/>
        </w:rPr>
      </w:pPr>
      <w:r>
        <w:rPr>
          <w:rStyle w:val="20"/>
          <w:rFonts w:ascii="仿宋" w:hAnsi="仿宋" w:eastAsia="仿宋"/>
          <w:b w:val="0"/>
          <w:bCs/>
          <w:color w:val="000000"/>
          <w:sz w:val="32"/>
          <w:szCs w:val="32"/>
        </w:rPr>
        <w:t>7.</w:t>
      </w:r>
      <w:r>
        <w:rPr>
          <w:rFonts w:ascii="仿宋" w:hAnsi="仿宋" w:eastAsia="仿宋"/>
          <w:b/>
          <w:color w:val="000000"/>
          <w:sz w:val="32"/>
          <w:szCs w:val="32"/>
        </w:rPr>
        <w:t xml:space="preserve"> </w:t>
      </w:r>
      <w:r>
        <w:rPr>
          <w:rFonts w:hint="eastAsia" w:ascii="仿宋" w:hAnsi="仿宋" w:eastAsia="仿宋"/>
          <w:b/>
          <w:color w:val="000000"/>
          <w:sz w:val="32"/>
          <w:szCs w:val="32"/>
        </w:rPr>
        <w:t>国土海洋气象等（类）国土资源事务（款）行政运行（项）</w:t>
      </w:r>
      <w:r>
        <w:rPr>
          <w:rFonts w:hint="eastAsia" w:ascii="仿宋" w:hAnsi="仿宋" w:eastAsia="仿宋"/>
          <w:color w:val="000000"/>
          <w:sz w:val="32"/>
          <w:szCs w:val="32"/>
        </w:rPr>
        <w:t>支出决算为</w:t>
      </w:r>
      <w:r>
        <w:rPr>
          <w:rFonts w:ascii="仿宋" w:hAnsi="仿宋" w:eastAsia="仿宋"/>
          <w:color w:val="000000"/>
          <w:sz w:val="32"/>
          <w:szCs w:val="32"/>
        </w:rPr>
        <w:t>840.00</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29" w:firstLineChars="196"/>
        <w:rPr>
          <w:rStyle w:val="20"/>
          <w:rFonts w:ascii="仿宋" w:hAnsi="仿宋" w:eastAsia="仿宋"/>
          <w:b w:val="0"/>
          <w:bCs/>
          <w:color w:val="000000"/>
          <w:sz w:val="32"/>
          <w:szCs w:val="32"/>
        </w:rPr>
      </w:pPr>
      <w:r>
        <w:rPr>
          <w:rFonts w:ascii="仿宋" w:hAnsi="仿宋" w:eastAsia="仿宋"/>
          <w:b/>
          <w:color w:val="000000"/>
          <w:sz w:val="32"/>
          <w:szCs w:val="32"/>
        </w:rPr>
        <w:t xml:space="preserve">8. </w:t>
      </w:r>
      <w:r>
        <w:rPr>
          <w:rFonts w:hint="eastAsia" w:ascii="仿宋" w:hAnsi="仿宋" w:eastAsia="仿宋"/>
          <w:b/>
          <w:color w:val="000000"/>
          <w:sz w:val="32"/>
          <w:szCs w:val="32"/>
        </w:rPr>
        <w:t>国土海洋气象等（类）国土资源事务（款）一般行政管理事务（项）</w:t>
      </w:r>
      <w:r>
        <w:rPr>
          <w:rFonts w:hint="eastAsia" w:ascii="仿宋" w:hAnsi="仿宋" w:eastAsia="仿宋"/>
          <w:color w:val="000000"/>
          <w:sz w:val="32"/>
          <w:szCs w:val="32"/>
        </w:rPr>
        <w:t>支出决算为</w:t>
      </w:r>
      <w:r>
        <w:rPr>
          <w:rFonts w:ascii="仿宋" w:hAnsi="仿宋" w:eastAsia="仿宋"/>
          <w:color w:val="000000"/>
          <w:sz w:val="32"/>
          <w:szCs w:val="32"/>
        </w:rPr>
        <w:t>393.40</w:t>
      </w:r>
      <w:r>
        <w:rPr>
          <w:rFonts w:hint="eastAsia" w:ascii="仿宋" w:hAnsi="仿宋" w:eastAsia="仿宋"/>
          <w:color w:val="000000"/>
          <w:sz w:val="32"/>
          <w:szCs w:val="32"/>
        </w:rPr>
        <w:t>万元，完成预算</w:t>
      </w:r>
      <w:r>
        <w:rPr>
          <w:rFonts w:ascii="仿宋" w:hAnsi="仿宋" w:eastAsia="仿宋"/>
          <w:color w:val="000000"/>
          <w:sz w:val="32"/>
          <w:szCs w:val="32"/>
        </w:rPr>
        <w:t xml:space="preserve">68.99% </w:t>
      </w:r>
      <w:r>
        <w:rPr>
          <w:rFonts w:hint="eastAsia" w:ascii="仿宋" w:hAnsi="仿宋" w:eastAsia="仿宋"/>
          <w:color w:val="000000"/>
          <w:sz w:val="32"/>
          <w:szCs w:val="32"/>
        </w:rPr>
        <w:t>，</w:t>
      </w:r>
      <w:r>
        <w:rPr>
          <w:rStyle w:val="20"/>
          <w:rFonts w:hint="eastAsia" w:ascii="仿宋" w:hAnsi="仿宋" w:eastAsia="仿宋"/>
          <w:b w:val="0"/>
          <w:bCs/>
          <w:color w:val="000000"/>
          <w:sz w:val="32"/>
          <w:szCs w:val="32"/>
        </w:rPr>
        <w:t>决算数小于预算数的主要原因是项目在实施中。</w:t>
      </w:r>
    </w:p>
    <w:p>
      <w:pPr>
        <w:spacing w:line="600" w:lineRule="exact"/>
        <w:ind w:firstLine="629" w:firstLineChars="196"/>
        <w:rPr>
          <w:rStyle w:val="20"/>
          <w:rFonts w:ascii="仿宋" w:hAnsi="仿宋" w:eastAsia="仿宋"/>
          <w:b w:val="0"/>
          <w:bCs/>
          <w:color w:val="000000"/>
          <w:sz w:val="32"/>
          <w:szCs w:val="32"/>
        </w:rPr>
      </w:pPr>
      <w:r>
        <w:rPr>
          <w:rStyle w:val="20"/>
          <w:rFonts w:ascii="仿宋" w:hAnsi="仿宋" w:eastAsia="仿宋"/>
          <w:bCs/>
          <w:color w:val="000000"/>
          <w:sz w:val="32"/>
          <w:szCs w:val="32"/>
        </w:rPr>
        <w:t>9.</w:t>
      </w:r>
      <w:r>
        <w:rPr>
          <w:rFonts w:ascii="仿宋" w:hAnsi="仿宋" w:eastAsia="仿宋"/>
          <w:b/>
          <w:color w:val="000000"/>
          <w:sz w:val="32"/>
          <w:szCs w:val="32"/>
        </w:rPr>
        <w:t xml:space="preserve"> </w:t>
      </w:r>
      <w:r>
        <w:rPr>
          <w:rFonts w:hint="eastAsia" w:ascii="仿宋" w:hAnsi="仿宋" w:eastAsia="仿宋"/>
          <w:b/>
          <w:color w:val="000000"/>
          <w:sz w:val="32"/>
          <w:szCs w:val="32"/>
        </w:rPr>
        <w:t>国土海洋气象等（类）国土资源事务（款）国土资源规划及管理（项）</w:t>
      </w:r>
      <w:r>
        <w:rPr>
          <w:rFonts w:hint="eastAsia" w:ascii="仿宋" w:hAnsi="仿宋" w:eastAsia="仿宋"/>
          <w:color w:val="000000"/>
          <w:sz w:val="32"/>
          <w:szCs w:val="32"/>
        </w:rPr>
        <w:t>支出决算为</w:t>
      </w:r>
      <w:r>
        <w:rPr>
          <w:rFonts w:ascii="仿宋" w:hAnsi="仿宋" w:eastAsia="仿宋"/>
          <w:color w:val="000000"/>
          <w:sz w:val="32"/>
          <w:szCs w:val="32"/>
        </w:rPr>
        <w:t>21.45</w:t>
      </w:r>
      <w:r>
        <w:rPr>
          <w:rFonts w:hint="eastAsia" w:ascii="仿宋" w:hAnsi="仿宋" w:eastAsia="仿宋"/>
          <w:color w:val="000000"/>
          <w:sz w:val="32"/>
          <w:szCs w:val="32"/>
        </w:rPr>
        <w:t>万元，完成预算</w:t>
      </w:r>
      <w:r>
        <w:rPr>
          <w:rFonts w:ascii="仿宋" w:hAnsi="仿宋" w:eastAsia="仿宋"/>
          <w:color w:val="000000"/>
          <w:sz w:val="32"/>
          <w:szCs w:val="32"/>
        </w:rPr>
        <w:t>100%</w:t>
      </w:r>
      <w:r>
        <w:rPr>
          <w:rStyle w:val="20"/>
          <w:rFonts w:hint="eastAsia" w:ascii="仿宋" w:hAnsi="仿宋" w:eastAsia="仿宋"/>
          <w:b w:val="0"/>
          <w:bCs/>
          <w:color w:val="000000"/>
          <w:sz w:val="32"/>
          <w:szCs w:val="32"/>
        </w:rPr>
        <w:t>。</w:t>
      </w:r>
    </w:p>
    <w:p>
      <w:pPr>
        <w:spacing w:line="600" w:lineRule="exact"/>
        <w:ind w:firstLine="629" w:firstLineChars="196"/>
        <w:rPr>
          <w:rStyle w:val="20"/>
          <w:rFonts w:ascii="仿宋" w:hAnsi="仿宋" w:eastAsia="仿宋"/>
          <w:b w:val="0"/>
          <w:bCs/>
          <w:color w:val="000000"/>
          <w:sz w:val="32"/>
          <w:szCs w:val="32"/>
        </w:rPr>
      </w:pPr>
      <w:r>
        <w:rPr>
          <w:rStyle w:val="20"/>
          <w:rFonts w:ascii="仿宋" w:hAnsi="仿宋" w:eastAsia="仿宋"/>
          <w:bCs/>
          <w:color w:val="000000"/>
          <w:sz w:val="32"/>
          <w:szCs w:val="32"/>
        </w:rPr>
        <w:t>10</w:t>
      </w:r>
      <w:r>
        <w:rPr>
          <w:rStyle w:val="20"/>
          <w:rFonts w:ascii="仿宋" w:hAnsi="仿宋" w:eastAsia="仿宋"/>
          <w:b w:val="0"/>
          <w:bCs/>
          <w:color w:val="000000"/>
          <w:sz w:val="32"/>
          <w:szCs w:val="32"/>
        </w:rPr>
        <w:t>.</w:t>
      </w:r>
      <w:r>
        <w:rPr>
          <w:rFonts w:ascii="仿宋" w:hAnsi="仿宋" w:eastAsia="仿宋"/>
          <w:b/>
          <w:color w:val="000000"/>
          <w:sz w:val="32"/>
          <w:szCs w:val="32"/>
        </w:rPr>
        <w:t xml:space="preserve"> </w:t>
      </w:r>
      <w:r>
        <w:rPr>
          <w:rFonts w:hint="eastAsia" w:ascii="仿宋" w:hAnsi="仿宋" w:eastAsia="仿宋"/>
          <w:b/>
          <w:color w:val="000000"/>
          <w:sz w:val="32"/>
          <w:szCs w:val="32"/>
        </w:rPr>
        <w:t>国土海洋气象等（类）国土资源事务（款）土地资源调查（项）</w:t>
      </w:r>
      <w:r>
        <w:rPr>
          <w:rFonts w:hint="eastAsia" w:ascii="仿宋" w:hAnsi="仿宋" w:eastAsia="仿宋"/>
          <w:color w:val="000000"/>
          <w:sz w:val="32"/>
          <w:szCs w:val="32"/>
        </w:rPr>
        <w:t>支出决算为</w:t>
      </w:r>
      <w:r>
        <w:rPr>
          <w:rFonts w:ascii="仿宋" w:hAnsi="仿宋" w:eastAsia="仿宋"/>
          <w:color w:val="000000"/>
          <w:sz w:val="32"/>
          <w:szCs w:val="32"/>
        </w:rPr>
        <w:t xml:space="preserve"> 30.48</w:t>
      </w:r>
      <w:r>
        <w:rPr>
          <w:rFonts w:hint="eastAsia" w:ascii="仿宋" w:hAnsi="仿宋" w:eastAsia="仿宋"/>
          <w:color w:val="000000"/>
          <w:sz w:val="32"/>
          <w:szCs w:val="32"/>
        </w:rPr>
        <w:t>万元，完成预算</w:t>
      </w:r>
      <w:r>
        <w:rPr>
          <w:rFonts w:ascii="仿宋" w:hAnsi="仿宋" w:eastAsia="仿宋"/>
          <w:color w:val="000000"/>
          <w:sz w:val="32"/>
          <w:szCs w:val="32"/>
        </w:rPr>
        <w:t xml:space="preserve">79.96% </w:t>
      </w:r>
      <w:r>
        <w:rPr>
          <w:rFonts w:hint="eastAsia" w:ascii="仿宋" w:hAnsi="仿宋" w:eastAsia="仿宋"/>
          <w:color w:val="000000"/>
          <w:sz w:val="32"/>
          <w:szCs w:val="32"/>
        </w:rPr>
        <w:t>，</w:t>
      </w:r>
      <w:r>
        <w:rPr>
          <w:rStyle w:val="20"/>
          <w:rFonts w:hint="eastAsia" w:ascii="仿宋" w:hAnsi="仿宋" w:eastAsia="仿宋"/>
          <w:b w:val="0"/>
          <w:bCs/>
          <w:color w:val="000000"/>
          <w:sz w:val="32"/>
          <w:szCs w:val="32"/>
        </w:rPr>
        <w:t>决算数小于预算数的主要原因是项目在实施中。</w:t>
      </w:r>
    </w:p>
    <w:p>
      <w:pPr>
        <w:spacing w:line="600" w:lineRule="exact"/>
        <w:ind w:firstLine="629" w:firstLineChars="196"/>
        <w:rPr>
          <w:rStyle w:val="20"/>
          <w:rFonts w:ascii="仿宋" w:hAnsi="仿宋" w:eastAsia="仿宋"/>
          <w:b w:val="0"/>
          <w:bCs/>
          <w:color w:val="000000"/>
          <w:sz w:val="32"/>
          <w:szCs w:val="32"/>
        </w:rPr>
      </w:pPr>
      <w:r>
        <w:rPr>
          <w:rStyle w:val="20"/>
          <w:rFonts w:ascii="仿宋" w:hAnsi="仿宋" w:eastAsia="仿宋"/>
          <w:bCs/>
          <w:color w:val="000000"/>
          <w:sz w:val="32"/>
          <w:szCs w:val="32"/>
        </w:rPr>
        <w:t>11.</w:t>
      </w:r>
      <w:r>
        <w:rPr>
          <w:rFonts w:ascii="仿宋" w:hAnsi="仿宋" w:eastAsia="仿宋"/>
          <w:color w:val="000000"/>
          <w:sz w:val="32"/>
          <w:szCs w:val="32"/>
        </w:rPr>
        <w:t xml:space="preserve"> </w:t>
      </w:r>
      <w:r>
        <w:rPr>
          <w:rFonts w:hint="eastAsia" w:ascii="仿宋" w:hAnsi="仿宋" w:eastAsia="仿宋"/>
          <w:b/>
          <w:color w:val="000000"/>
          <w:sz w:val="32"/>
          <w:szCs w:val="32"/>
        </w:rPr>
        <w:t>国土海洋气象等（类）国土资源事务（款）国土资源社会公益服务（项）</w:t>
      </w:r>
      <w:r>
        <w:rPr>
          <w:rFonts w:hint="eastAsia" w:ascii="仿宋" w:hAnsi="仿宋" w:eastAsia="仿宋"/>
          <w:color w:val="000000"/>
          <w:sz w:val="32"/>
          <w:szCs w:val="32"/>
        </w:rPr>
        <w:t>支出决算为</w:t>
      </w:r>
      <w:r>
        <w:rPr>
          <w:rFonts w:ascii="仿宋" w:hAnsi="仿宋" w:eastAsia="仿宋"/>
          <w:color w:val="000000"/>
          <w:sz w:val="32"/>
          <w:szCs w:val="32"/>
        </w:rPr>
        <w:t>3.00</w:t>
      </w:r>
      <w:r>
        <w:rPr>
          <w:rFonts w:hint="eastAsia" w:ascii="仿宋" w:hAnsi="仿宋" w:eastAsia="仿宋"/>
          <w:color w:val="000000"/>
          <w:sz w:val="32"/>
          <w:szCs w:val="32"/>
        </w:rPr>
        <w:t>万元，完成预算</w:t>
      </w:r>
      <w:r>
        <w:rPr>
          <w:rFonts w:ascii="仿宋" w:hAnsi="仿宋" w:eastAsia="仿宋"/>
          <w:color w:val="000000"/>
          <w:sz w:val="32"/>
          <w:szCs w:val="32"/>
        </w:rPr>
        <w:t>100%</w:t>
      </w:r>
      <w:r>
        <w:rPr>
          <w:rStyle w:val="20"/>
          <w:rFonts w:hint="eastAsia" w:ascii="仿宋" w:hAnsi="仿宋" w:eastAsia="仿宋"/>
          <w:b w:val="0"/>
          <w:bCs/>
          <w:color w:val="000000"/>
          <w:sz w:val="32"/>
          <w:szCs w:val="32"/>
        </w:rPr>
        <w:t>。</w:t>
      </w:r>
    </w:p>
    <w:p>
      <w:pPr>
        <w:spacing w:line="600" w:lineRule="exact"/>
        <w:ind w:firstLine="629" w:firstLineChars="196"/>
        <w:rPr>
          <w:rStyle w:val="20"/>
          <w:rFonts w:ascii="仿宋" w:hAnsi="仿宋" w:eastAsia="仿宋"/>
          <w:b w:val="0"/>
          <w:bCs/>
          <w:color w:val="000000"/>
          <w:sz w:val="32"/>
          <w:szCs w:val="32"/>
        </w:rPr>
      </w:pPr>
      <w:r>
        <w:rPr>
          <w:rStyle w:val="20"/>
          <w:rFonts w:ascii="仿宋" w:hAnsi="仿宋" w:eastAsia="仿宋"/>
          <w:bCs/>
          <w:color w:val="000000"/>
          <w:sz w:val="32"/>
          <w:szCs w:val="32"/>
        </w:rPr>
        <w:t>12.</w:t>
      </w:r>
      <w:r>
        <w:rPr>
          <w:rFonts w:ascii="仿宋" w:hAnsi="仿宋" w:eastAsia="仿宋"/>
          <w:color w:val="000000"/>
          <w:sz w:val="32"/>
          <w:szCs w:val="32"/>
        </w:rPr>
        <w:t xml:space="preserve"> </w:t>
      </w:r>
      <w:r>
        <w:rPr>
          <w:rFonts w:hint="eastAsia" w:ascii="仿宋" w:hAnsi="仿宋" w:eastAsia="仿宋"/>
          <w:b/>
          <w:color w:val="000000"/>
          <w:sz w:val="32"/>
          <w:szCs w:val="32"/>
        </w:rPr>
        <w:t>国土海洋气象等（类）国土资源事务（款）国土整治（项）</w:t>
      </w:r>
      <w:r>
        <w:rPr>
          <w:rFonts w:hint="eastAsia" w:ascii="仿宋" w:hAnsi="仿宋" w:eastAsia="仿宋"/>
          <w:color w:val="000000"/>
          <w:sz w:val="32"/>
          <w:szCs w:val="32"/>
        </w:rPr>
        <w:t>支出决算为</w:t>
      </w:r>
      <w:r>
        <w:rPr>
          <w:rFonts w:ascii="仿宋" w:hAnsi="仿宋" w:eastAsia="仿宋"/>
          <w:color w:val="000000"/>
          <w:sz w:val="32"/>
          <w:szCs w:val="32"/>
        </w:rPr>
        <w:t>410.96</w:t>
      </w:r>
      <w:r>
        <w:rPr>
          <w:rFonts w:hint="eastAsia" w:ascii="仿宋" w:hAnsi="仿宋" w:eastAsia="仿宋"/>
          <w:color w:val="000000"/>
          <w:sz w:val="32"/>
          <w:szCs w:val="32"/>
        </w:rPr>
        <w:t>万元，完成预算</w:t>
      </w:r>
      <w:r>
        <w:rPr>
          <w:rFonts w:ascii="仿宋" w:hAnsi="仿宋" w:eastAsia="仿宋"/>
          <w:color w:val="000000"/>
          <w:sz w:val="32"/>
          <w:szCs w:val="32"/>
        </w:rPr>
        <w:t xml:space="preserve">46.33% </w:t>
      </w:r>
      <w:r>
        <w:rPr>
          <w:rFonts w:hint="eastAsia" w:ascii="仿宋" w:hAnsi="仿宋" w:eastAsia="仿宋"/>
          <w:color w:val="000000"/>
          <w:sz w:val="32"/>
          <w:szCs w:val="32"/>
        </w:rPr>
        <w:t>，</w:t>
      </w:r>
      <w:r>
        <w:rPr>
          <w:rStyle w:val="20"/>
          <w:rFonts w:hint="eastAsia" w:ascii="仿宋" w:hAnsi="仿宋" w:eastAsia="仿宋"/>
          <w:b w:val="0"/>
          <w:bCs/>
          <w:color w:val="000000"/>
          <w:sz w:val="32"/>
          <w:szCs w:val="32"/>
        </w:rPr>
        <w:t>决算数小于预算数的主要原因是项目在实施中。</w:t>
      </w:r>
    </w:p>
    <w:p>
      <w:pPr>
        <w:spacing w:line="600" w:lineRule="exact"/>
        <w:ind w:firstLine="629" w:firstLineChars="196"/>
        <w:rPr>
          <w:rStyle w:val="20"/>
          <w:rFonts w:ascii="仿宋" w:hAnsi="仿宋" w:eastAsia="仿宋"/>
          <w:b w:val="0"/>
          <w:bCs/>
          <w:color w:val="000000"/>
          <w:sz w:val="32"/>
          <w:szCs w:val="32"/>
        </w:rPr>
      </w:pPr>
      <w:r>
        <w:rPr>
          <w:rStyle w:val="20"/>
          <w:rFonts w:ascii="仿宋" w:hAnsi="仿宋" w:eastAsia="仿宋"/>
          <w:bCs/>
          <w:color w:val="000000"/>
          <w:sz w:val="32"/>
          <w:szCs w:val="32"/>
        </w:rPr>
        <w:t>13.</w:t>
      </w:r>
      <w:r>
        <w:rPr>
          <w:rFonts w:ascii="仿宋" w:hAnsi="仿宋" w:eastAsia="仿宋"/>
          <w:b/>
          <w:color w:val="000000"/>
          <w:sz w:val="32"/>
          <w:szCs w:val="32"/>
        </w:rPr>
        <w:t xml:space="preserve"> </w:t>
      </w:r>
      <w:r>
        <w:rPr>
          <w:rFonts w:hint="eastAsia" w:ascii="仿宋" w:hAnsi="仿宋" w:eastAsia="仿宋"/>
          <w:b/>
          <w:color w:val="000000"/>
          <w:sz w:val="32"/>
          <w:szCs w:val="32"/>
        </w:rPr>
        <w:t>国土海洋气象等（类）国土资源事务（款）地质灾害防治（项）</w:t>
      </w:r>
      <w:r>
        <w:rPr>
          <w:rFonts w:hint="eastAsia" w:ascii="仿宋" w:hAnsi="仿宋" w:eastAsia="仿宋"/>
          <w:color w:val="000000"/>
          <w:sz w:val="32"/>
          <w:szCs w:val="32"/>
        </w:rPr>
        <w:t>支出决算为</w:t>
      </w:r>
      <w:r>
        <w:rPr>
          <w:rFonts w:ascii="仿宋" w:hAnsi="仿宋" w:eastAsia="仿宋"/>
          <w:color w:val="000000"/>
          <w:sz w:val="32"/>
          <w:szCs w:val="32"/>
        </w:rPr>
        <w:t>371.60</w:t>
      </w:r>
      <w:r>
        <w:rPr>
          <w:rFonts w:hint="eastAsia" w:ascii="仿宋" w:hAnsi="仿宋" w:eastAsia="仿宋"/>
          <w:color w:val="000000"/>
          <w:sz w:val="32"/>
          <w:szCs w:val="32"/>
        </w:rPr>
        <w:t>万元，完成预算</w:t>
      </w:r>
      <w:r>
        <w:rPr>
          <w:rFonts w:ascii="仿宋" w:hAnsi="仿宋" w:eastAsia="仿宋"/>
          <w:color w:val="000000"/>
          <w:sz w:val="32"/>
          <w:szCs w:val="32"/>
        </w:rPr>
        <w:t xml:space="preserve">51.47% </w:t>
      </w:r>
      <w:r>
        <w:rPr>
          <w:rFonts w:hint="eastAsia" w:ascii="仿宋" w:hAnsi="仿宋" w:eastAsia="仿宋"/>
          <w:color w:val="000000"/>
          <w:sz w:val="32"/>
          <w:szCs w:val="32"/>
        </w:rPr>
        <w:t>，</w:t>
      </w:r>
      <w:r>
        <w:rPr>
          <w:rStyle w:val="20"/>
          <w:rFonts w:hint="eastAsia" w:ascii="仿宋" w:hAnsi="仿宋" w:eastAsia="仿宋"/>
          <w:b w:val="0"/>
          <w:bCs/>
          <w:color w:val="000000"/>
          <w:sz w:val="32"/>
          <w:szCs w:val="32"/>
        </w:rPr>
        <w:t>决算数小于预算数的主要原因是项目在实施中。</w:t>
      </w:r>
    </w:p>
    <w:p>
      <w:pPr>
        <w:spacing w:line="600" w:lineRule="exact"/>
        <w:ind w:firstLine="629" w:firstLineChars="196"/>
        <w:rPr>
          <w:rStyle w:val="20"/>
          <w:rFonts w:ascii="仿宋" w:hAnsi="仿宋" w:eastAsia="仿宋"/>
          <w:b w:val="0"/>
          <w:color w:val="000000"/>
          <w:sz w:val="32"/>
          <w:szCs w:val="32"/>
        </w:rPr>
      </w:pPr>
      <w:r>
        <w:rPr>
          <w:rStyle w:val="20"/>
          <w:rFonts w:ascii="仿宋" w:hAnsi="仿宋" w:eastAsia="仿宋"/>
          <w:bCs/>
          <w:color w:val="000000"/>
          <w:sz w:val="32"/>
          <w:szCs w:val="32"/>
        </w:rPr>
        <w:t>14.</w:t>
      </w:r>
      <w:r>
        <w:rPr>
          <w:rFonts w:ascii="仿宋" w:hAnsi="仿宋" w:eastAsia="仿宋"/>
          <w:b/>
          <w:color w:val="000000"/>
          <w:sz w:val="32"/>
          <w:szCs w:val="32"/>
        </w:rPr>
        <w:t xml:space="preserve"> </w:t>
      </w:r>
      <w:r>
        <w:rPr>
          <w:rFonts w:hint="eastAsia" w:ascii="仿宋" w:hAnsi="仿宋" w:eastAsia="仿宋"/>
          <w:b/>
          <w:color w:val="000000"/>
          <w:sz w:val="32"/>
          <w:szCs w:val="32"/>
        </w:rPr>
        <w:t>国土海洋气象等（类）国土资源事务（款）地质矿产资源利用与保护（项）</w:t>
      </w:r>
      <w:r>
        <w:rPr>
          <w:rFonts w:hint="eastAsia" w:ascii="仿宋" w:hAnsi="仿宋" w:eastAsia="仿宋"/>
          <w:color w:val="000000"/>
          <w:sz w:val="32"/>
          <w:szCs w:val="32"/>
        </w:rPr>
        <w:t>支出决算为</w:t>
      </w:r>
      <w:r>
        <w:rPr>
          <w:rFonts w:ascii="仿宋" w:hAnsi="仿宋" w:eastAsia="仿宋"/>
          <w:color w:val="000000"/>
          <w:sz w:val="32"/>
          <w:szCs w:val="32"/>
        </w:rPr>
        <w:t>15.15</w:t>
      </w:r>
      <w:r>
        <w:rPr>
          <w:rFonts w:hint="eastAsia" w:ascii="仿宋" w:hAnsi="仿宋" w:eastAsia="仿宋"/>
          <w:color w:val="000000"/>
          <w:sz w:val="32"/>
          <w:szCs w:val="32"/>
        </w:rPr>
        <w:t>万元，完成预算</w:t>
      </w:r>
      <w:r>
        <w:rPr>
          <w:rFonts w:ascii="仿宋" w:hAnsi="仿宋" w:eastAsia="仿宋"/>
          <w:color w:val="000000"/>
          <w:sz w:val="32"/>
          <w:szCs w:val="32"/>
        </w:rPr>
        <w:t xml:space="preserve">100% </w:t>
      </w:r>
      <w:r>
        <w:rPr>
          <w:rStyle w:val="20"/>
          <w:rFonts w:hint="eastAsia" w:ascii="仿宋" w:hAnsi="仿宋" w:eastAsia="仿宋"/>
          <w:b w:val="0"/>
          <w:bCs/>
          <w:color w:val="000000"/>
          <w:sz w:val="32"/>
          <w:szCs w:val="32"/>
        </w:rPr>
        <w:t>。</w:t>
      </w:r>
    </w:p>
    <w:p>
      <w:pPr>
        <w:spacing w:line="600" w:lineRule="exact"/>
        <w:ind w:firstLine="629" w:firstLineChars="196"/>
        <w:rPr>
          <w:rStyle w:val="20"/>
          <w:rFonts w:ascii="仿宋" w:hAnsi="仿宋" w:eastAsia="仿宋"/>
          <w:b w:val="0"/>
          <w:bCs/>
          <w:color w:val="000000"/>
          <w:sz w:val="32"/>
          <w:szCs w:val="32"/>
        </w:rPr>
      </w:pPr>
      <w:r>
        <w:rPr>
          <w:rStyle w:val="20"/>
          <w:rFonts w:ascii="仿宋" w:hAnsi="仿宋" w:eastAsia="仿宋"/>
          <w:bCs/>
          <w:color w:val="000000"/>
          <w:sz w:val="32"/>
          <w:szCs w:val="32"/>
        </w:rPr>
        <w:t>15.</w:t>
      </w:r>
      <w:r>
        <w:rPr>
          <w:rFonts w:ascii="仿宋" w:hAnsi="仿宋" w:eastAsia="仿宋"/>
          <w:b/>
          <w:color w:val="000000"/>
          <w:sz w:val="32"/>
          <w:szCs w:val="32"/>
        </w:rPr>
        <w:t xml:space="preserve"> </w:t>
      </w:r>
      <w:r>
        <w:rPr>
          <w:rFonts w:hint="eastAsia" w:ascii="仿宋" w:hAnsi="仿宋" w:eastAsia="仿宋"/>
          <w:b/>
          <w:color w:val="000000"/>
          <w:sz w:val="32"/>
          <w:szCs w:val="32"/>
        </w:rPr>
        <w:t>国土海洋气象等（类）国土资源事务（款）其他国土资源事务（项）</w:t>
      </w:r>
      <w:r>
        <w:rPr>
          <w:rFonts w:hint="eastAsia" w:ascii="仿宋" w:hAnsi="仿宋" w:eastAsia="仿宋"/>
          <w:color w:val="000000"/>
          <w:sz w:val="32"/>
          <w:szCs w:val="32"/>
        </w:rPr>
        <w:t>支出决算为</w:t>
      </w:r>
      <w:r>
        <w:rPr>
          <w:rFonts w:ascii="仿宋" w:hAnsi="仿宋" w:eastAsia="仿宋"/>
          <w:color w:val="000000"/>
          <w:sz w:val="32"/>
          <w:szCs w:val="32"/>
        </w:rPr>
        <w:t>26.00</w:t>
      </w:r>
      <w:r>
        <w:rPr>
          <w:rFonts w:hint="eastAsia" w:ascii="仿宋" w:hAnsi="仿宋" w:eastAsia="仿宋"/>
          <w:color w:val="000000"/>
          <w:sz w:val="32"/>
          <w:szCs w:val="32"/>
        </w:rPr>
        <w:t>万元，完成预算</w:t>
      </w:r>
      <w:r>
        <w:rPr>
          <w:rFonts w:ascii="仿宋" w:hAnsi="仿宋" w:eastAsia="仿宋"/>
          <w:color w:val="000000"/>
          <w:sz w:val="32"/>
          <w:szCs w:val="32"/>
        </w:rPr>
        <w:t xml:space="preserve">89.60% </w:t>
      </w:r>
      <w:r>
        <w:rPr>
          <w:rFonts w:hint="eastAsia" w:ascii="仿宋" w:hAnsi="仿宋" w:eastAsia="仿宋"/>
          <w:color w:val="000000"/>
          <w:sz w:val="32"/>
          <w:szCs w:val="32"/>
        </w:rPr>
        <w:t>，</w:t>
      </w:r>
      <w:r>
        <w:rPr>
          <w:rStyle w:val="20"/>
          <w:rFonts w:hint="eastAsia" w:ascii="仿宋" w:hAnsi="仿宋" w:eastAsia="仿宋"/>
          <w:b w:val="0"/>
          <w:bCs/>
          <w:color w:val="000000"/>
          <w:sz w:val="32"/>
          <w:szCs w:val="32"/>
        </w:rPr>
        <w:t>决算数小于预算数的主要原因是项目在实施中。</w:t>
      </w:r>
    </w:p>
    <w:p>
      <w:pPr>
        <w:spacing w:line="600" w:lineRule="exact"/>
        <w:ind w:firstLine="629" w:firstLineChars="196"/>
        <w:rPr>
          <w:rStyle w:val="20"/>
          <w:rFonts w:ascii="仿宋" w:hAnsi="仿宋" w:eastAsia="仿宋"/>
          <w:b w:val="0"/>
          <w:bCs/>
          <w:color w:val="000000"/>
          <w:sz w:val="32"/>
          <w:szCs w:val="32"/>
        </w:rPr>
      </w:pPr>
      <w:r>
        <w:rPr>
          <w:rStyle w:val="20"/>
          <w:rFonts w:ascii="仿宋" w:hAnsi="仿宋" w:eastAsia="仿宋"/>
          <w:bCs/>
          <w:color w:val="000000"/>
          <w:sz w:val="32"/>
          <w:szCs w:val="32"/>
        </w:rPr>
        <w:t>16.</w:t>
      </w:r>
      <w:r>
        <w:rPr>
          <w:rFonts w:ascii="仿宋" w:hAnsi="仿宋" w:eastAsia="仿宋"/>
          <w:b/>
          <w:color w:val="000000"/>
          <w:sz w:val="32"/>
          <w:szCs w:val="32"/>
        </w:rPr>
        <w:t xml:space="preserve"> </w:t>
      </w:r>
      <w:r>
        <w:rPr>
          <w:rFonts w:hint="eastAsia" w:ascii="仿宋" w:hAnsi="仿宋" w:eastAsia="仿宋"/>
          <w:b/>
          <w:color w:val="000000"/>
          <w:sz w:val="32"/>
          <w:szCs w:val="32"/>
        </w:rPr>
        <w:t>国土海洋气象等（类）其他国土海洋气象（款）其他国土海洋气象（项）</w:t>
      </w:r>
      <w:r>
        <w:rPr>
          <w:rFonts w:hint="eastAsia" w:ascii="仿宋" w:hAnsi="仿宋" w:eastAsia="仿宋"/>
          <w:color w:val="000000"/>
          <w:sz w:val="32"/>
          <w:szCs w:val="32"/>
        </w:rPr>
        <w:t>支出决算为</w:t>
      </w:r>
      <w:r>
        <w:rPr>
          <w:rFonts w:ascii="仿宋" w:hAnsi="仿宋" w:eastAsia="仿宋"/>
          <w:color w:val="000000"/>
          <w:sz w:val="32"/>
          <w:szCs w:val="32"/>
        </w:rPr>
        <w:t>4.00</w:t>
      </w:r>
      <w:r>
        <w:rPr>
          <w:rFonts w:hint="eastAsia" w:ascii="仿宋" w:hAnsi="仿宋" w:eastAsia="仿宋"/>
          <w:color w:val="000000"/>
          <w:sz w:val="32"/>
          <w:szCs w:val="32"/>
        </w:rPr>
        <w:t>万元，完成预算</w:t>
      </w:r>
      <w:r>
        <w:rPr>
          <w:rFonts w:ascii="仿宋" w:hAnsi="仿宋" w:eastAsia="仿宋"/>
          <w:color w:val="000000"/>
          <w:sz w:val="32"/>
          <w:szCs w:val="32"/>
        </w:rPr>
        <w:t xml:space="preserve">53.33% </w:t>
      </w:r>
      <w:r>
        <w:rPr>
          <w:rFonts w:hint="eastAsia" w:ascii="仿宋" w:hAnsi="仿宋" w:eastAsia="仿宋"/>
          <w:color w:val="000000"/>
          <w:sz w:val="32"/>
          <w:szCs w:val="32"/>
        </w:rPr>
        <w:t>，</w:t>
      </w:r>
      <w:r>
        <w:rPr>
          <w:rStyle w:val="20"/>
          <w:rFonts w:hint="eastAsia" w:ascii="仿宋" w:hAnsi="仿宋" w:eastAsia="仿宋"/>
          <w:b w:val="0"/>
          <w:bCs/>
          <w:color w:val="000000"/>
          <w:sz w:val="32"/>
          <w:szCs w:val="32"/>
        </w:rPr>
        <w:t>决算数小于预算数的主要原因是项目在实施中。</w:t>
      </w:r>
    </w:p>
    <w:p>
      <w:pPr>
        <w:spacing w:line="600" w:lineRule="exact"/>
        <w:ind w:firstLine="420" w:firstLineChars="200"/>
        <w:rPr>
          <w:rStyle w:val="20"/>
          <w:rFonts w:ascii="仿宋" w:hAnsi="仿宋" w:eastAsia="仿宋"/>
          <w:b w:val="0"/>
          <w:bCs/>
          <w:color w:val="000000"/>
          <w:sz w:val="32"/>
          <w:szCs w:val="32"/>
        </w:rPr>
      </w:pPr>
      <w:r>
        <w:pict>
          <v:shape id="图片 1" o:spid="_x0000_s1032" o:spt="75" type="#_x0000_t75" style="position:absolute;left:0pt;margin-left:39.75pt;margin-top:89.25pt;height:243.75pt;width:394.5pt;z-index:1024;mso-width-relative:page;mso-height-relative:page;" filled="f" o:preferrelative="t" stroked="f" coordsize="21600,21600">
            <v:path/>
            <v:fill on="f" focussize="0,0"/>
            <v:stroke on="f" joinstyle="miter"/>
            <v:imagedata r:id="rId12" o:title=""/>
            <o:lock v:ext="edit" aspectratio="t"/>
          </v:shape>
        </w:pict>
      </w:r>
      <w:r>
        <w:rPr>
          <w:rStyle w:val="20"/>
          <w:rFonts w:ascii="仿宋" w:hAnsi="仿宋" w:eastAsia="仿宋"/>
          <w:bCs/>
          <w:color w:val="000000"/>
          <w:sz w:val="32"/>
          <w:szCs w:val="32"/>
        </w:rPr>
        <w:t>17.</w:t>
      </w:r>
      <w:r>
        <w:rPr>
          <w:rFonts w:ascii="仿宋" w:hAnsi="仿宋" w:eastAsia="仿宋"/>
          <w:color w:val="000000"/>
          <w:sz w:val="32"/>
          <w:szCs w:val="32"/>
        </w:rPr>
        <w:t xml:space="preserve">  </w:t>
      </w:r>
      <w:r>
        <w:rPr>
          <w:rFonts w:hint="eastAsia" w:ascii="仿宋" w:hAnsi="仿宋" w:eastAsia="仿宋"/>
          <w:b/>
          <w:color w:val="000000"/>
          <w:sz w:val="32"/>
          <w:szCs w:val="32"/>
        </w:rPr>
        <w:t>住房保障（类）住房改革（款）住房公积金（项）</w:t>
      </w:r>
      <w:r>
        <w:rPr>
          <w:rFonts w:hint="eastAsia" w:ascii="仿宋" w:hAnsi="仿宋" w:eastAsia="仿宋"/>
          <w:color w:val="000000"/>
          <w:sz w:val="32"/>
          <w:szCs w:val="32"/>
        </w:rPr>
        <w:t>支出决算为</w:t>
      </w:r>
      <w:r>
        <w:rPr>
          <w:rFonts w:ascii="仿宋" w:hAnsi="仿宋" w:eastAsia="仿宋"/>
          <w:color w:val="000000"/>
          <w:sz w:val="32"/>
          <w:szCs w:val="32"/>
        </w:rPr>
        <w:t>49.07</w:t>
      </w:r>
      <w:r>
        <w:rPr>
          <w:rFonts w:hint="eastAsia" w:ascii="仿宋" w:hAnsi="仿宋" w:eastAsia="仿宋"/>
          <w:color w:val="000000"/>
          <w:sz w:val="32"/>
          <w:szCs w:val="32"/>
        </w:rPr>
        <w:t>万元，完成预算</w:t>
      </w:r>
      <w:r>
        <w:rPr>
          <w:rFonts w:ascii="仿宋" w:hAnsi="仿宋" w:eastAsia="仿宋"/>
          <w:color w:val="000000"/>
          <w:sz w:val="32"/>
          <w:szCs w:val="32"/>
        </w:rPr>
        <w:t xml:space="preserve">97.10% </w:t>
      </w:r>
      <w:r>
        <w:rPr>
          <w:rFonts w:hint="eastAsia" w:ascii="仿宋" w:hAnsi="仿宋" w:eastAsia="仿宋"/>
          <w:color w:val="000000"/>
          <w:sz w:val="32"/>
          <w:szCs w:val="32"/>
        </w:rPr>
        <w:t>，</w:t>
      </w:r>
      <w:r>
        <w:rPr>
          <w:rStyle w:val="20"/>
          <w:rFonts w:hint="eastAsia" w:ascii="仿宋" w:hAnsi="仿宋" w:eastAsia="仿宋"/>
          <w:b w:val="0"/>
          <w:bCs/>
          <w:color w:val="000000"/>
          <w:sz w:val="32"/>
          <w:szCs w:val="32"/>
        </w:rPr>
        <w:t>决算数小于预算数的主要原因是</w:t>
      </w:r>
      <w:r>
        <w:rPr>
          <w:rStyle w:val="20"/>
          <w:rFonts w:ascii="仿宋" w:hAnsi="仿宋" w:eastAsia="仿宋"/>
          <w:b w:val="0"/>
          <w:bCs/>
          <w:color w:val="000000"/>
          <w:sz w:val="32"/>
          <w:szCs w:val="32"/>
        </w:rPr>
        <w:t>2018</w:t>
      </w:r>
      <w:r>
        <w:rPr>
          <w:rStyle w:val="20"/>
          <w:rFonts w:hint="eastAsia" w:ascii="仿宋" w:hAnsi="仿宋" w:eastAsia="仿宋"/>
          <w:b w:val="0"/>
          <w:bCs/>
          <w:color w:val="000000"/>
          <w:sz w:val="32"/>
          <w:szCs w:val="32"/>
        </w:rPr>
        <w:t>年</w:t>
      </w:r>
      <w:r>
        <w:rPr>
          <w:rStyle w:val="20"/>
          <w:rFonts w:ascii="仿宋" w:hAnsi="仿宋" w:eastAsia="仿宋"/>
          <w:b w:val="0"/>
          <w:bCs/>
          <w:color w:val="000000"/>
          <w:sz w:val="32"/>
          <w:szCs w:val="32"/>
        </w:rPr>
        <w:t>6</w:t>
      </w:r>
      <w:r>
        <w:rPr>
          <w:rStyle w:val="20"/>
          <w:rFonts w:hint="eastAsia" w:ascii="仿宋" w:hAnsi="仿宋" w:eastAsia="仿宋"/>
          <w:b w:val="0"/>
          <w:bCs/>
          <w:color w:val="000000"/>
          <w:sz w:val="32"/>
          <w:szCs w:val="32"/>
        </w:rPr>
        <w:t>月至</w:t>
      </w:r>
      <w:r>
        <w:rPr>
          <w:rStyle w:val="20"/>
          <w:rFonts w:ascii="仿宋" w:hAnsi="仿宋" w:eastAsia="仿宋"/>
          <w:b w:val="0"/>
          <w:bCs/>
          <w:color w:val="000000"/>
          <w:sz w:val="32"/>
          <w:szCs w:val="32"/>
        </w:rPr>
        <w:t>12</w:t>
      </w:r>
      <w:r>
        <w:rPr>
          <w:rStyle w:val="20"/>
          <w:rFonts w:hint="eastAsia" w:ascii="仿宋" w:hAnsi="仿宋" w:eastAsia="仿宋"/>
          <w:b w:val="0"/>
          <w:bCs/>
          <w:color w:val="000000"/>
          <w:sz w:val="32"/>
          <w:szCs w:val="32"/>
        </w:rPr>
        <w:t>月调资部分追加预算，待</w:t>
      </w:r>
      <w:r>
        <w:rPr>
          <w:rStyle w:val="20"/>
          <w:rFonts w:ascii="仿宋" w:hAnsi="仿宋" w:eastAsia="仿宋"/>
          <w:b w:val="0"/>
          <w:bCs/>
          <w:color w:val="000000"/>
          <w:sz w:val="32"/>
          <w:szCs w:val="32"/>
        </w:rPr>
        <w:t>2019</w:t>
      </w:r>
      <w:r>
        <w:rPr>
          <w:rStyle w:val="20"/>
          <w:rFonts w:hint="eastAsia" w:ascii="仿宋" w:hAnsi="仿宋" w:eastAsia="仿宋"/>
          <w:b w:val="0"/>
          <w:bCs/>
          <w:color w:val="000000"/>
          <w:sz w:val="32"/>
          <w:szCs w:val="32"/>
        </w:rPr>
        <w:t>年补缴。</w:t>
      </w:r>
    </w:p>
    <w:p>
      <w:pPr>
        <w:spacing w:line="600" w:lineRule="exact"/>
        <w:ind w:firstLine="640" w:firstLineChars="200"/>
        <w:rPr>
          <w:rStyle w:val="20"/>
          <w:rFonts w:ascii="仿宋" w:hAnsi="仿宋" w:eastAsia="仿宋"/>
          <w:b w:val="0"/>
          <w:bCs/>
          <w:color w:val="000000"/>
          <w:sz w:val="32"/>
          <w:szCs w:val="32"/>
        </w:rPr>
      </w:pPr>
    </w:p>
    <w:p>
      <w:pPr>
        <w:spacing w:line="600" w:lineRule="exact"/>
        <w:ind w:firstLine="640" w:firstLineChars="200"/>
        <w:rPr>
          <w:rStyle w:val="20"/>
          <w:rFonts w:ascii="仿宋" w:hAnsi="仿宋" w:eastAsia="仿宋"/>
          <w:b w:val="0"/>
          <w:bCs/>
          <w:color w:val="000000"/>
          <w:sz w:val="32"/>
          <w:szCs w:val="32"/>
        </w:rPr>
      </w:pPr>
    </w:p>
    <w:p>
      <w:pPr>
        <w:spacing w:line="600" w:lineRule="exact"/>
        <w:ind w:firstLine="640" w:firstLineChars="200"/>
        <w:rPr>
          <w:rStyle w:val="20"/>
          <w:rFonts w:ascii="仿宋" w:hAnsi="仿宋" w:eastAsia="仿宋"/>
          <w:b w:val="0"/>
          <w:bCs/>
          <w:color w:val="000000"/>
          <w:sz w:val="32"/>
          <w:szCs w:val="32"/>
        </w:rPr>
      </w:pPr>
    </w:p>
    <w:p>
      <w:pPr>
        <w:spacing w:line="600" w:lineRule="exact"/>
        <w:ind w:firstLine="640" w:firstLineChars="200"/>
        <w:rPr>
          <w:rStyle w:val="20"/>
          <w:rFonts w:ascii="仿宋" w:hAnsi="仿宋" w:eastAsia="仿宋"/>
          <w:b w:val="0"/>
          <w:bCs/>
          <w:color w:val="000000"/>
          <w:sz w:val="32"/>
          <w:szCs w:val="32"/>
        </w:rPr>
      </w:pPr>
    </w:p>
    <w:p>
      <w:pPr>
        <w:spacing w:line="600" w:lineRule="exact"/>
        <w:ind w:firstLine="640" w:firstLineChars="200"/>
        <w:rPr>
          <w:rStyle w:val="20"/>
          <w:rFonts w:ascii="仿宋" w:hAnsi="仿宋" w:eastAsia="仿宋"/>
          <w:b w:val="0"/>
          <w:bCs/>
          <w:color w:val="000000"/>
          <w:sz w:val="32"/>
          <w:szCs w:val="32"/>
        </w:rPr>
      </w:pPr>
    </w:p>
    <w:p>
      <w:pPr>
        <w:spacing w:line="600" w:lineRule="exact"/>
        <w:ind w:firstLine="640" w:firstLineChars="200"/>
        <w:rPr>
          <w:rStyle w:val="20"/>
          <w:rFonts w:ascii="仿宋" w:hAnsi="仿宋" w:eastAsia="仿宋"/>
          <w:b w:val="0"/>
          <w:bCs/>
          <w:color w:val="000000"/>
          <w:sz w:val="32"/>
          <w:szCs w:val="32"/>
        </w:rPr>
      </w:pPr>
    </w:p>
    <w:p>
      <w:pPr>
        <w:spacing w:line="600" w:lineRule="exact"/>
        <w:ind w:firstLine="640" w:firstLineChars="200"/>
        <w:rPr>
          <w:rStyle w:val="20"/>
          <w:rFonts w:ascii="仿宋" w:hAnsi="仿宋" w:eastAsia="仿宋"/>
          <w:b w:val="0"/>
          <w:bCs/>
          <w:color w:val="000000"/>
          <w:sz w:val="32"/>
          <w:szCs w:val="32"/>
        </w:rPr>
      </w:pPr>
    </w:p>
    <w:p>
      <w:pPr>
        <w:spacing w:line="600" w:lineRule="exact"/>
        <w:ind w:firstLine="640" w:firstLineChars="200"/>
        <w:rPr>
          <w:rStyle w:val="20"/>
          <w:rFonts w:ascii="仿宋" w:hAnsi="仿宋" w:eastAsia="仿宋"/>
          <w:b w:val="0"/>
          <w:bCs/>
          <w:color w:val="000000"/>
          <w:sz w:val="32"/>
          <w:szCs w:val="32"/>
        </w:rPr>
      </w:pPr>
    </w:p>
    <w:p>
      <w:pPr>
        <w:spacing w:line="600" w:lineRule="exact"/>
        <w:jc w:val="center"/>
        <w:rPr>
          <w:rFonts w:ascii="仿宋" w:hAnsi="仿宋" w:eastAsia="仿宋"/>
          <w:color w:val="000000"/>
          <w:sz w:val="32"/>
          <w:szCs w:val="32"/>
        </w:rPr>
      </w:pPr>
      <w:bookmarkStart w:id="72" w:name="_Toc19178032"/>
      <w:bookmarkStart w:id="73" w:name="_Toc19178302"/>
      <w:bookmarkStart w:id="74" w:name="_Toc15377214"/>
      <w:bookmarkStart w:id="75" w:name="_Toc15396608"/>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：一般公共预算财政拨款支出决算具体情况表</w:t>
      </w:r>
      <w:bookmarkEnd w:id="72"/>
      <w:bookmarkEnd w:id="73"/>
    </w:p>
    <w:p>
      <w:pPr>
        <w:pStyle w:val="3"/>
        <w:rPr>
          <w:rStyle w:val="23"/>
          <w:b w:val="0"/>
          <w:bCs w:val="0"/>
        </w:rPr>
      </w:pPr>
      <w:bookmarkStart w:id="76" w:name="_Toc19178033"/>
      <w:bookmarkStart w:id="77" w:name="_Toc19178303"/>
      <w:r>
        <w:rPr>
          <w:rFonts w:hint="eastAsia"/>
          <w:color w:val="000000"/>
        </w:rPr>
        <w:t>六、一</w:t>
      </w:r>
      <w:r>
        <w:rPr>
          <w:rFonts w:hint="eastAsia"/>
        </w:rPr>
        <w:t>般公共预算财政拨款基本支出决算情况说明</w:t>
      </w:r>
      <w:bookmarkEnd w:id="74"/>
      <w:bookmarkEnd w:id="75"/>
      <w:bookmarkEnd w:id="76"/>
      <w:bookmarkEnd w:id="77"/>
      <w:r>
        <w:rPr>
          <w:rStyle w:val="23"/>
          <w:rFonts w:ascii="黑体" w:hAnsi="黑体" w:eastAsia="黑体"/>
          <w:b/>
          <w:bCs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1030.87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927.05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103.82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3"/>
      </w:pPr>
      <w:bookmarkStart w:id="78" w:name="_Toc15396609"/>
      <w:bookmarkStart w:id="79" w:name="_Toc15377215"/>
      <w:bookmarkStart w:id="80" w:name="_Toc19178034"/>
      <w:bookmarkStart w:id="81" w:name="_Toc19178304"/>
      <w:r>
        <w:rPr>
          <w:rFonts w:hint="eastAsia"/>
          <w:color w:val="000000"/>
        </w:rPr>
        <w:t>七、</w:t>
      </w:r>
      <w:r>
        <w:rPr>
          <w:rFonts w:hint="eastAsia"/>
        </w:rPr>
        <w:t>“三公”经费财政拨款支出决算情况说明</w:t>
      </w:r>
      <w:bookmarkEnd w:id="78"/>
      <w:bookmarkEnd w:id="79"/>
      <w:bookmarkEnd w:id="80"/>
      <w:bookmarkEnd w:id="81"/>
    </w:p>
    <w:p>
      <w:pPr>
        <w:spacing w:line="600" w:lineRule="exact"/>
        <w:ind w:firstLine="640"/>
        <w:outlineLvl w:val="2"/>
        <w:rPr>
          <w:rFonts w:ascii="仿宋" w:hAnsi="仿宋" w:eastAsia="仿宋"/>
          <w:b/>
          <w:color w:val="000000"/>
          <w:sz w:val="32"/>
          <w:szCs w:val="32"/>
        </w:rPr>
      </w:pPr>
      <w:bookmarkStart w:id="82" w:name="_Toc15377216"/>
      <w:bookmarkStart w:id="83" w:name="_Toc19178035"/>
      <w:r>
        <w:rPr>
          <w:rFonts w:hint="eastAsia" w:ascii="仿宋" w:hAnsi="仿宋" w:eastAsia="仿宋"/>
          <w:b/>
          <w:color w:val="000000"/>
          <w:sz w:val="32"/>
          <w:szCs w:val="32"/>
        </w:rPr>
        <w:t>（一）“三公”经费财政拨款支出决算总体情况说明</w:t>
      </w:r>
      <w:bookmarkEnd w:id="82"/>
      <w:bookmarkEnd w:id="83"/>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5.50</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84" w:name="_Toc19178036"/>
      <w:bookmarkStart w:id="85" w:name="_Toc15377217"/>
      <w:r>
        <w:rPr>
          <w:rFonts w:hint="eastAsia" w:ascii="仿宋" w:hAnsi="仿宋" w:eastAsia="仿宋"/>
          <w:b/>
          <w:color w:val="000000"/>
          <w:sz w:val="32"/>
          <w:szCs w:val="32"/>
        </w:rPr>
        <w:t>（二）“三公”经费财政拨款支出决算具体情况说明</w:t>
      </w:r>
      <w:bookmarkEnd w:id="84"/>
      <w:bookmarkEnd w:id="8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5.50</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pict>
          <v:shape id="图片 13" o:spid="_x0000_s1033" o:spt="75" type="#_x0000_t75" style="position:absolute;left:0pt;margin-left:33.75pt;margin-top:-185.25pt;height:209.25pt;width:368.25pt;z-index:1024;mso-width-relative:page;mso-height-relative:page;" filled="f" o:preferrelative="t" stroked="f" coordsize="21600,21600">
            <v:path/>
            <v:fill on="f" focussize="0,0"/>
            <v:stroke on="f" joinstyle="miter"/>
            <v:imagedata r:id="rId13" o:title=""/>
            <o:lock v:ext="edit" aspectratio="t"/>
          </v:shape>
        </w:pic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8</w:t>
      </w:r>
      <w:r>
        <w:rPr>
          <w:rFonts w:hint="eastAsia" w:ascii="仿宋" w:hAnsi="仿宋" w:eastAsia="仿宋"/>
          <w:color w:val="000000"/>
          <w:sz w:val="32"/>
          <w:szCs w:val="32"/>
        </w:rPr>
        <w:t>：“三公”经费财政拨款支出结构</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20"/>
          <w:rFonts w:hint="eastAsia" w:ascii="仿宋" w:hAnsi="仿宋" w:eastAsia="仿宋"/>
          <w:b w:val="0"/>
          <w:bCs/>
          <w:color w:val="000000"/>
          <w:sz w:val="32"/>
          <w:szCs w:val="32"/>
        </w:rPr>
        <w:t>完成预算</w:t>
      </w:r>
      <w:r>
        <w:rPr>
          <w:rStyle w:val="20"/>
          <w:rFonts w:ascii="仿宋" w:hAnsi="仿宋" w:eastAsia="仿宋"/>
          <w:b w:val="0"/>
          <w:bCs/>
          <w:color w:val="000000"/>
          <w:sz w:val="32"/>
          <w:szCs w:val="32"/>
        </w:rPr>
        <w:t>0%</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20"/>
          <w:rFonts w:hint="eastAsia" w:ascii="仿宋" w:hAnsi="仿宋" w:eastAsia="仿宋"/>
          <w:b w:val="0"/>
          <w:bCs/>
          <w:color w:val="000000"/>
          <w:sz w:val="32"/>
          <w:szCs w:val="32"/>
        </w:rPr>
        <w:t>完成预算</w:t>
      </w:r>
      <w:r>
        <w:rPr>
          <w:rStyle w:val="20"/>
          <w:rFonts w:ascii="仿宋" w:hAnsi="仿宋" w:eastAsia="仿宋"/>
          <w:b w:val="0"/>
          <w:bCs/>
          <w:color w:val="000000"/>
          <w:sz w:val="32"/>
          <w:szCs w:val="32"/>
        </w:rPr>
        <w:t>0%</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辆、越野车</w:t>
      </w:r>
      <w:r>
        <w:rPr>
          <w:rFonts w:ascii="仿宋_GB2312" w:eastAsia="仿宋_GB2312"/>
          <w:color w:val="000000"/>
          <w:sz w:val="32"/>
          <w:szCs w:val="32"/>
        </w:rPr>
        <w:t>0</w:t>
      </w:r>
      <w:r>
        <w:rPr>
          <w:rFonts w:hint="eastAsia" w:ascii="仿宋_GB2312" w:eastAsia="仿宋_GB2312"/>
          <w:color w:val="000000"/>
          <w:sz w:val="32"/>
          <w:szCs w:val="32"/>
        </w:rPr>
        <w:t>辆、载客汽车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w:t>
      </w:r>
      <w:r>
        <w:rPr>
          <w:rFonts w:ascii="仿宋_GB2312" w:eastAsia="仿宋_GB2312"/>
          <w:color w:val="000000"/>
          <w:sz w:val="32"/>
          <w:szCs w:val="32"/>
        </w:rPr>
        <w:t xml:space="preserve"> </w:t>
      </w:r>
      <w:r>
        <w:rPr>
          <w:rFonts w:hint="eastAsia" w:ascii="仿宋_GB2312" w:eastAsia="仿宋_GB2312"/>
          <w:color w:val="000000"/>
          <w:sz w:val="32"/>
          <w:szCs w:val="32"/>
        </w:rPr>
        <w:t>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5.50</w:t>
      </w:r>
      <w:r>
        <w:rPr>
          <w:rFonts w:hint="eastAsia" w:ascii="仿宋_GB2312" w:eastAsia="仿宋_GB2312"/>
          <w:color w:val="000000"/>
          <w:sz w:val="32"/>
          <w:szCs w:val="32"/>
        </w:rPr>
        <w:t>万元，</w:t>
      </w:r>
      <w:r>
        <w:rPr>
          <w:rStyle w:val="20"/>
          <w:rFonts w:hint="eastAsia" w:ascii="仿宋" w:hAnsi="仿宋" w:eastAsia="仿宋"/>
          <w:b w:val="0"/>
          <w:bCs/>
          <w:color w:val="000000"/>
          <w:sz w:val="32"/>
          <w:szCs w:val="32"/>
        </w:rPr>
        <w:t>完成预算</w:t>
      </w:r>
      <w:r>
        <w:rPr>
          <w:rStyle w:val="20"/>
          <w:rFonts w:ascii="仿宋" w:hAnsi="仿宋" w:eastAsia="仿宋"/>
          <w:b w:val="0"/>
          <w:bCs/>
          <w:color w:val="000000"/>
          <w:sz w:val="32"/>
          <w:szCs w:val="32"/>
        </w:rPr>
        <w:t>100%</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0.07</w:t>
      </w:r>
      <w:r>
        <w:rPr>
          <w:rFonts w:hint="eastAsia" w:ascii="仿宋_GB2312" w:eastAsia="仿宋_GB2312"/>
          <w:color w:val="000000"/>
          <w:sz w:val="32"/>
          <w:szCs w:val="32"/>
        </w:rPr>
        <w:t>万元，下降</w:t>
      </w:r>
      <w:r>
        <w:rPr>
          <w:rFonts w:ascii="仿宋_GB2312" w:eastAsia="仿宋_GB2312"/>
          <w:color w:val="000000"/>
          <w:sz w:val="32"/>
          <w:szCs w:val="32"/>
        </w:rPr>
        <w:t>1.26%</w:t>
      </w:r>
      <w:r>
        <w:rPr>
          <w:rFonts w:hint="eastAsia" w:ascii="仿宋_GB2312" w:eastAsia="仿宋_GB2312"/>
          <w:color w:val="000000"/>
          <w:sz w:val="32"/>
          <w:szCs w:val="32"/>
        </w:rPr>
        <w:t>。主要原因是严格执行中央八项规定，控制公务接待费。</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50</w:t>
      </w:r>
      <w:r>
        <w:rPr>
          <w:rFonts w:hint="eastAsia" w:ascii="仿宋_GB2312" w:eastAsia="仿宋_GB2312"/>
          <w:color w:val="000000"/>
          <w:sz w:val="32"/>
          <w:szCs w:val="32"/>
        </w:rPr>
        <w:t>批次，</w:t>
      </w:r>
      <w:r>
        <w:rPr>
          <w:rFonts w:ascii="仿宋_GB2312" w:eastAsia="仿宋_GB2312"/>
          <w:color w:val="000000"/>
          <w:sz w:val="32"/>
          <w:szCs w:val="32"/>
        </w:rPr>
        <w:t>620</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5.50</w:t>
      </w:r>
      <w:r>
        <w:rPr>
          <w:rFonts w:hint="eastAsia" w:ascii="仿宋_GB2312" w:eastAsia="仿宋_GB2312"/>
          <w:color w:val="000000"/>
          <w:sz w:val="32"/>
          <w:szCs w:val="32"/>
        </w:rPr>
        <w:t>万元，具体内容包括：主要用于省级部门工作检查、其他市区局及市内各县、区局学习交流、衔接相关业务等其他工作。</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 xml:space="preserve"> </w:t>
      </w:r>
      <w:r>
        <w:rPr>
          <w:rFonts w:hint="eastAsia" w:ascii="仿宋_GB2312" w:eastAsia="仿宋_GB2312"/>
          <w:color w:val="000000"/>
          <w:sz w:val="32"/>
          <w:szCs w:val="32"/>
        </w:rPr>
        <w:t>。</w:t>
      </w:r>
      <w:r>
        <w:rPr>
          <w:rFonts w:ascii="仿宋_GB2312" w:eastAsia="仿宋_GB2312"/>
          <w:color w:val="000000"/>
          <w:sz w:val="32"/>
          <w:szCs w:val="32"/>
        </w:rPr>
        <w:t xml:space="preserve"> </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 xml:space="preserve"> </w:t>
      </w:r>
    </w:p>
    <w:p>
      <w:pPr>
        <w:pStyle w:val="3"/>
      </w:pPr>
      <w:bookmarkStart w:id="86" w:name="_Toc15377218"/>
      <w:bookmarkStart w:id="87" w:name="_Toc19178037"/>
      <w:bookmarkStart w:id="88" w:name="_Toc19178305"/>
      <w:bookmarkStart w:id="89" w:name="_Toc15396610"/>
      <w:r>
        <w:rPr>
          <w:rFonts w:hint="eastAsia"/>
          <w:color w:val="000000"/>
        </w:rPr>
        <w:t>八、</w:t>
      </w:r>
      <w:r>
        <w:rPr>
          <w:rFonts w:hint="eastAsia"/>
        </w:rPr>
        <w:t>政府性基金预算支出决算情况说明</w:t>
      </w:r>
      <w:bookmarkEnd w:id="86"/>
      <w:bookmarkEnd w:id="87"/>
      <w:bookmarkEnd w:id="88"/>
      <w:bookmarkEnd w:id="8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14642.00</w:t>
      </w:r>
      <w:r>
        <w:rPr>
          <w:rFonts w:hint="eastAsia" w:ascii="仿宋_GB2312" w:eastAsia="仿宋_GB2312"/>
          <w:color w:val="000000"/>
          <w:sz w:val="32"/>
          <w:szCs w:val="32"/>
        </w:rPr>
        <w:t>万元。</w:t>
      </w:r>
    </w:p>
    <w:p>
      <w:pPr>
        <w:pStyle w:val="3"/>
      </w:pPr>
      <w:bookmarkStart w:id="90" w:name="_Toc19178306"/>
      <w:bookmarkStart w:id="91" w:name="_Toc15377219"/>
      <w:bookmarkStart w:id="92" w:name="_Toc15396611"/>
      <w:bookmarkStart w:id="93" w:name="_Toc19178038"/>
      <w:r>
        <w:rPr>
          <w:rFonts w:hint="eastAsia"/>
        </w:rPr>
        <w:t>九、国有资本经营预算支出决算情况说明</w:t>
      </w:r>
      <w:bookmarkEnd w:id="90"/>
      <w:bookmarkEnd w:id="91"/>
      <w:bookmarkEnd w:id="92"/>
      <w:bookmarkEnd w:id="9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3"/>
      </w:pPr>
      <w:bookmarkStart w:id="94" w:name="_Toc19178307"/>
      <w:bookmarkStart w:id="95" w:name="_Toc19178039"/>
      <w:r>
        <w:rPr>
          <w:rFonts w:hint="eastAsia"/>
        </w:rPr>
        <w:t>十、预算绩效情况说明</w:t>
      </w:r>
      <w:bookmarkEnd w:id="94"/>
      <w:bookmarkEnd w:id="95"/>
    </w:p>
    <w:p>
      <w:pPr>
        <w:numPr>
          <w:ilvl w:val="0"/>
          <w:numId w:val="1"/>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土地变更调查、土地矿产卫片执法监督监察、法律法规培训、专项扶贫、汛期地质灾害专业排查和督导工作等项目开展了预算事前绩效评估，对所有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我单位积极履职，强化管理，较好的完成了年度工作目标。通过加强预算收支管理，不断建立健全内部管理制度，梳理内部管理流程，部门整体支出管理水平得到提升。根据部门整体支出绩效评价指标体系，我单位</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年度评价得分为</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分。本部门还自行组织了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个项目绩效评价，从评价情况来看各项目</w:t>
      </w:r>
      <w:r>
        <w:rPr>
          <w:rFonts w:hint="eastAsia" w:ascii="仿宋_GB2312" w:eastAsia="仿宋_GB2312"/>
          <w:sz w:val="32"/>
          <w:szCs w:val="32"/>
        </w:rPr>
        <w:t>的执行按项目资金的管理办法执行，严格按照财政专项资金的审批拨付，实行专款专用，资金到位及时，保证了国土资源各项工作的正常开展。</w:t>
      </w:r>
    </w:p>
    <w:tbl>
      <w:tblPr>
        <w:tblStyle w:val="18"/>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2"/>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广元市自然资源局利州区分局整体支出绩效目标</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广元市自然资源局利州区分局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预算数</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17004.04</w:t>
            </w:r>
            <w:r>
              <w:rPr>
                <w:rFonts w:hint="eastAsia" w:ascii="仿宋" w:hAnsi="仿宋" w:eastAsia="仿宋"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执行数</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16949.44</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17004.04</w:t>
            </w:r>
            <w:r>
              <w:rPr>
                <w:rFonts w:hint="eastAsia" w:ascii="仿宋" w:hAnsi="仿宋" w:eastAsia="仿宋"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16949.44</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其它资金</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其它资金</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ascii="仿宋" w:hAnsi="仿宋" w:eastAsia="仿宋"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目标</w:t>
            </w:r>
            <w:r>
              <w:rPr>
                <w:rFonts w:ascii="仿宋" w:hAnsi="仿宋" w:eastAsia="仿宋" w:cs="宋体"/>
                <w:color w:val="000000"/>
                <w:kern w:val="0"/>
                <w:sz w:val="24"/>
              </w:rPr>
              <w:t>1</w:t>
            </w:r>
            <w:r>
              <w:rPr>
                <w:rFonts w:hint="eastAsia" w:ascii="仿宋" w:hAnsi="仿宋" w:eastAsia="仿宋" w:cs="宋体"/>
                <w:color w:val="000000"/>
                <w:kern w:val="0"/>
                <w:sz w:val="24"/>
              </w:rPr>
              <w:t>：抓好党风廉政建设，加快构建具有国土资源部门特点的惩治和防腐败体系。</w:t>
            </w:r>
          </w:p>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目标</w:t>
            </w:r>
            <w:r>
              <w:rPr>
                <w:rFonts w:ascii="仿宋" w:hAnsi="仿宋" w:eastAsia="仿宋" w:cs="宋体"/>
                <w:color w:val="000000"/>
                <w:kern w:val="0"/>
                <w:sz w:val="24"/>
              </w:rPr>
              <w:t>2</w:t>
            </w:r>
            <w:r>
              <w:rPr>
                <w:rFonts w:hint="eastAsia" w:ascii="仿宋" w:hAnsi="仿宋" w:eastAsia="仿宋" w:cs="宋体"/>
                <w:color w:val="000000"/>
                <w:kern w:val="0"/>
                <w:sz w:val="24"/>
              </w:rPr>
              <w:t>：强化土地利用管理工作，加大土地供应力度。</w:t>
            </w:r>
          </w:p>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目标</w:t>
            </w:r>
            <w:r>
              <w:rPr>
                <w:rFonts w:ascii="仿宋" w:hAnsi="仿宋" w:eastAsia="仿宋" w:cs="宋体"/>
                <w:color w:val="000000"/>
                <w:kern w:val="0"/>
                <w:sz w:val="24"/>
              </w:rPr>
              <w:t>3</w:t>
            </w:r>
            <w:r>
              <w:rPr>
                <w:rFonts w:hint="eastAsia" w:ascii="仿宋" w:hAnsi="仿宋" w:eastAsia="仿宋" w:cs="宋体"/>
                <w:color w:val="000000"/>
                <w:kern w:val="0"/>
                <w:sz w:val="24"/>
              </w:rPr>
              <w:t>：推进国土资源领域项目工作，完成工矿废弃地复垦、农村土地整治、增减挂钩项目。目标</w:t>
            </w:r>
            <w:r>
              <w:rPr>
                <w:rFonts w:ascii="仿宋" w:hAnsi="仿宋" w:eastAsia="仿宋" w:cs="宋体"/>
                <w:color w:val="000000"/>
                <w:kern w:val="0"/>
                <w:sz w:val="24"/>
              </w:rPr>
              <w:t>4</w:t>
            </w:r>
            <w:r>
              <w:rPr>
                <w:rFonts w:hint="eastAsia" w:ascii="仿宋" w:hAnsi="仿宋" w:eastAsia="仿宋" w:cs="宋体"/>
                <w:color w:val="000000"/>
                <w:kern w:val="0"/>
                <w:sz w:val="24"/>
              </w:rPr>
              <w:t>：落实耕地保护政策，完成市级下达我区耕地保护任务。</w:t>
            </w:r>
          </w:p>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目标</w:t>
            </w:r>
            <w:r>
              <w:rPr>
                <w:rFonts w:ascii="仿宋" w:hAnsi="仿宋" w:eastAsia="仿宋" w:cs="宋体"/>
                <w:color w:val="000000"/>
                <w:kern w:val="0"/>
                <w:sz w:val="24"/>
              </w:rPr>
              <w:t>5</w:t>
            </w:r>
            <w:r>
              <w:rPr>
                <w:rFonts w:hint="eastAsia" w:ascii="仿宋" w:hAnsi="仿宋" w:eastAsia="仿宋" w:cs="宋体"/>
                <w:color w:val="000000"/>
                <w:kern w:val="0"/>
                <w:sz w:val="24"/>
              </w:rPr>
              <w:t>：加大土地报征力度，保障各类项目建设用地。</w:t>
            </w:r>
          </w:p>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目标</w:t>
            </w:r>
            <w:r>
              <w:rPr>
                <w:rFonts w:ascii="仿宋" w:hAnsi="仿宋" w:eastAsia="仿宋" w:cs="宋体"/>
                <w:color w:val="000000"/>
                <w:kern w:val="0"/>
                <w:sz w:val="24"/>
              </w:rPr>
              <w:t>6</w:t>
            </w:r>
            <w:r>
              <w:rPr>
                <w:rFonts w:hint="eastAsia" w:ascii="仿宋" w:hAnsi="仿宋" w:eastAsia="仿宋" w:cs="宋体"/>
                <w:color w:val="000000"/>
                <w:kern w:val="0"/>
                <w:sz w:val="24"/>
              </w:rPr>
              <w:t>：做好地质灾害防治工作，搞好防灾知识宣传，实施地灾治理项目。</w:t>
            </w:r>
          </w:p>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目标</w:t>
            </w:r>
            <w:r>
              <w:rPr>
                <w:rFonts w:ascii="仿宋" w:hAnsi="仿宋" w:eastAsia="仿宋" w:cs="宋体"/>
                <w:color w:val="000000"/>
                <w:kern w:val="0"/>
                <w:sz w:val="24"/>
              </w:rPr>
              <w:t>7</w:t>
            </w:r>
            <w:r>
              <w:rPr>
                <w:rFonts w:hint="eastAsia" w:ascii="仿宋" w:hAnsi="仿宋" w:eastAsia="仿宋" w:cs="宋体"/>
                <w:color w:val="000000"/>
                <w:kern w:val="0"/>
                <w:sz w:val="24"/>
              </w:rPr>
              <w:t>：加强矿产资源管理工作，加大执法监察力度。</w:t>
            </w:r>
          </w:p>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rPr>
              <w:t>目标</w:t>
            </w:r>
            <w:r>
              <w:rPr>
                <w:rFonts w:ascii="仿宋" w:hAnsi="仿宋" w:eastAsia="仿宋" w:cs="宋体"/>
                <w:color w:val="000000"/>
                <w:kern w:val="0"/>
                <w:sz w:val="24"/>
              </w:rPr>
              <w:t>8</w:t>
            </w:r>
            <w:r>
              <w:rPr>
                <w:rFonts w:hint="eastAsia" w:ascii="仿宋" w:hAnsi="仿宋" w:eastAsia="仿宋" w:cs="宋体"/>
                <w:color w:val="000000"/>
                <w:kern w:val="0"/>
                <w:sz w:val="24"/>
              </w:rPr>
              <w:t>：推进不动产登记工作。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目标</w:t>
            </w:r>
            <w:r>
              <w:rPr>
                <w:rFonts w:ascii="仿宋" w:hAnsi="仿宋" w:eastAsia="仿宋" w:cs="宋体"/>
                <w:color w:val="000000"/>
                <w:sz w:val="24"/>
              </w:rPr>
              <w:t>1</w:t>
            </w:r>
            <w:r>
              <w:rPr>
                <w:rFonts w:hint="eastAsia" w:ascii="仿宋" w:hAnsi="仿宋" w:eastAsia="仿宋" w:cs="宋体"/>
                <w:color w:val="000000"/>
                <w:sz w:val="24"/>
              </w:rPr>
              <w:t>：加强当党风廉政建设，力促作风大转变，效率大提升，开展对照剖析工作，形成剖析材料</w:t>
            </w:r>
            <w:r>
              <w:rPr>
                <w:rFonts w:ascii="仿宋" w:hAnsi="仿宋" w:eastAsia="仿宋" w:cs="宋体"/>
                <w:color w:val="000000"/>
                <w:sz w:val="24"/>
              </w:rPr>
              <w:t>97</w:t>
            </w:r>
            <w:r>
              <w:rPr>
                <w:rFonts w:hint="eastAsia" w:ascii="仿宋" w:hAnsi="仿宋" w:eastAsia="仿宋" w:cs="宋体"/>
                <w:color w:val="000000"/>
                <w:sz w:val="24"/>
              </w:rPr>
              <w:t>份。</w:t>
            </w:r>
          </w:p>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目标</w:t>
            </w:r>
            <w:r>
              <w:rPr>
                <w:rFonts w:ascii="仿宋" w:hAnsi="仿宋" w:eastAsia="仿宋" w:cs="宋体"/>
                <w:color w:val="000000"/>
                <w:sz w:val="24"/>
              </w:rPr>
              <w:t>2</w:t>
            </w:r>
            <w:r>
              <w:rPr>
                <w:rFonts w:hint="eastAsia" w:ascii="仿宋" w:hAnsi="仿宋" w:eastAsia="仿宋" w:cs="宋体"/>
                <w:color w:val="000000"/>
                <w:sz w:val="24"/>
              </w:rPr>
              <w:t>：土地利用管理工作取得新成效。全年出让</w:t>
            </w:r>
            <w:r>
              <w:rPr>
                <w:rFonts w:ascii="仿宋" w:hAnsi="仿宋" w:eastAsia="仿宋" w:cs="宋体"/>
                <w:color w:val="000000"/>
                <w:sz w:val="24"/>
              </w:rPr>
              <w:t>27</w:t>
            </w:r>
            <w:r>
              <w:rPr>
                <w:rFonts w:hint="eastAsia" w:ascii="仿宋" w:hAnsi="仿宋" w:eastAsia="仿宋" w:cs="宋体"/>
                <w:color w:val="000000"/>
                <w:sz w:val="24"/>
              </w:rPr>
              <w:t>宗，面积</w:t>
            </w:r>
            <w:r>
              <w:rPr>
                <w:rFonts w:ascii="仿宋" w:hAnsi="仿宋" w:eastAsia="仿宋" w:cs="宋体"/>
                <w:color w:val="000000"/>
                <w:sz w:val="24"/>
              </w:rPr>
              <w:t>582.62</w:t>
            </w:r>
            <w:r>
              <w:rPr>
                <w:rFonts w:hint="eastAsia" w:ascii="仿宋" w:hAnsi="仿宋" w:eastAsia="仿宋" w:cs="宋体"/>
                <w:color w:val="000000"/>
                <w:sz w:val="24"/>
              </w:rPr>
              <w:t>亩，实现合同价款</w:t>
            </w:r>
            <w:r>
              <w:rPr>
                <w:rFonts w:ascii="仿宋" w:hAnsi="仿宋" w:eastAsia="仿宋" w:cs="宋体"/>
                <w:color w:val="000000"/>
                <w:sz w:val="24"/>
              </w:rPr>
              <w:t>7.7</w:t>
            </w:r>
            <w:r>
              <w:rPr>
                <w:rFonts w:hint="eastAsia" w:ascii="仿宋" w:hAnsi="仿宋" w:eastAsia="仿宋" w:cs="宋体"/>
                <w:color w:val="000000"/>
                <w:sz w:val="24"/>
              </w:rPr>
              <w:t>亿元。</w:t>
            </w:r>
          </w:p>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目标</w:t>
            </w:r>
            <w:r>
              <w:rPr>
                <w:rFonts w:ascii="仿宋" w:hAnsi="仿宋" w:eastAsia="仿宋" w:cs="宋体"/>
                <w:color w:val="000000"/>
                <w:sz w:val="24"/>
              </w:rPr>
              <w:t>3</w:t>
            </w:r>
            <w:r>
              <w:rPr>
                <w:rFonts w:hint="eastAsia" w:ascii="仿宋" w:hAnsi="仿宋" w:eastAsia="仿宋" w:cs="宋体"/>
                <w:color w:val="000000"/>
                <w:sz w:val="24"/>
              </w:rPr>
              <w:t>：土地综合整治和增减挂钩项目取得新进展，完成</w:t>
            </w:r>
            <w:r>
              <w:rPr>
                <w:rFonts w:ascii="仿宋" w:hAnsi="仿宋" w:eastAsia="仿宋" w:cs="宋体"/>
                <w:color w:val="000000"/>
                <w:sz w:val="24"/>
              </w:rPr>
              <w:t>9</w:t>
            </w:r>
            <w:r>
              <w:rPr>
                <w:rFonts w:hint="eastAsia" w:ascii="仿宋" w:hAnsi="仿宋" w:eastAsia="仿宋" w:cs="宋体"/>
                <w:color w:val="000000"/>
                <w:sz w:val="24"/>
              </w:rPr>
              <w:t>个土地整理项目省厅技术核准，</w:t>
            </w:r>
            <w:r>
              <w:rPr>
                <w:rFonts w:ascii="仿宋" w:hAnsi="仿宋" w:eastAsia="仿宋" w:cs="宋体"/>
                <w:color w:val="000000"/>
                <w:sz w:val="24"/>
              </w:rPr>
              <w:t>8</w:t>
            </w:r>
            <w:r>
              <w:rPr>
                <w:rFonts w:hint="eastAsia" w:ascii="仿宋" w:hAnsi="仿宋" w:eastAsia="仿宋" w:cs="宋体"/>
                <w:color w:val="000000"/>
                <w:sz w:val="24"/>
              </w:rPr>
              <w:t>个自筹土地整理项目完成区级部门初验。启动</w:t>
            </w:r>
            <w:r>
              <w:rPr>
                <w:rFonts w:ascii="仿宋" w:hAnsi="仿宋" w:eastAsia="仿宋" w:cs="宋体"/>
                <w:color w:val="000000"/>
                <w:sz w:val="24"/>
              </w:rPr>
              <w:t>3500</w:t>
            </w:r>
            <w:r>
              <w:rPr>
                <w:rFonts w:hint="eastAsia" w:ascii="仿宋" w:hAnsi="仿宋" w:eastAsia="仿宋" w:cs="宋体"/>
                <w:color w:val="000000"/>
                <w:sz w:val="24"/>
              </w:rPr>
              <w:t>亩废弃工矿地复垦前期工作，全力推进土地增减挂钩项目。荣山挂钩项目已完成区级部门验收，预计获取</w:t>
            </w:r>
            <w:r>
              <w:rPr>
                <w:rFonts w:ascii="仿宋" w:hAnsi="仿宋" w:eastAsia="仿宋" w:cs="宋体"/>
                <w:color w:val="000000"/>
                <w:sz w:val="24"/>
              </w:rPr>
              <w:t>500</w:t>
            </w:r>
            <w:r>
              <w:rPr>
                <w:rFonts w:hint="eastAsia" w:ascii="仿宋" w:hAnsi="仿宋" w:eastAsia="仿宋" w:cs="宋体"/>
                <w:color w:val="000000"/>
                <w:sz w:val="24"/>
              </w:rPr>
              <w:t>亩挂钩指标。</w:t>
            </w:r>
          </w:p>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目标</w:t>
            </w:r>
            <w:r>
              <w:rPr>
                <w:rFonts w:ascii="仿宋" w:hAnsi="仿宋" w:eastAsia="仿宋" w:cs="宋体"/>
                <w:color w:val="000000"/>
                <w:sz w:val="24"/>
              </w:rPr>
              <w:t>4</w:t>
            </w:r>
            <w:r>
              <w:rPr>
                <w:rFonts w:hint="eastAsia" w:ascii="仿宋" w:hAnsi="仿宋" w:eastAsia="仿宋" w:cs="宋体"/>
                <w:color w:val="000000"/>
                <w:sz w:val="24"/>
              </w:rPr>
              <w:t>：耕地和基本农田保护扎实有力，完成市级下达耕地保有量</w:t>
            </w:r>
            <w:r>
              <w:rPr>
                <w:rFonts w:ascii="仿宋" w:hAnsi="仿宋" w:eastAsia="仿宋" w:cs="宋体"/>
                <w:color w:val="000000"/>
                <w:sz w:val="24"/>
              </w:rPr>
              <w:t>1.72</w:t>
            </w:r>
            <w:r>
              <w:rPr>
                <w:rFonts w:hint="eastAsia" w:ascii="仿宋" w:hAnsi="仿宋" w:eastAsia="仿宋" w:cs="宋体"/>
                <w:color w:val="000000"/>
                <w:sz w:val="24"/>
              </w:rPr>
              <w:t>公顷，基本农田保护面积</w:t>
            </w:r>
            <w:r>
              <w:rPr>
                <w:rFonts w:ascii="仿宋" w:hAnsi="仿宋" w:eastAsia="仿宋" w:cs="宋体"/>
                <w:color w:val="000000"/>
                <w:sz w:val="24"/>
              </w:rPr>
              <w:t>1.38</w:t>
            </w:r>
            <w:r>
              <w:rPr>
                <w:rFonts w:hint="eastAsia" w:ascii="仿宋" w:hAnsi="仿宋" w:eastAsia="仿宋" w:cs="宋体"/>
                <w:color w:val="000000"/>
                <w:sz w:val="24"/>
              </w:rPr>
              <w:t>万公顷数量不减少，质量不降低。</w:t>
            </w:r>
          </w:p>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目标</w:t>
            </w:r>
            <w:r>
              <w:rPr>
                <w:rFonts w:ascii="仿宋" w:hAnsi="仿宋" w:eastAsia="仿宋" w:cs="宋体"/>
                <w:color w:val="000000"/>
                <w:sz w:val="24"/>
              </w:rPr>
              <w:t>5</w:t>
            </w:r>
            <w:r>
              <w:rPr>
                <w:rFonts w:hint="eastAsia" w:ascii="仿宋" w:hAnsi="仿宋" w:eastAsia="仿宋" w:cs="宋体"/>
                <w:color w:val="000000"/>
                <w:sz w:val="24"/>
              </w:rPr>
              <w:t>：项目用地报征工作有力开展，全年共计报征土地</w:t>
            </w:r>
            <w:r>
              <w:rPr>
                <w:rFonts w:ascii="仿宋" w:hAnsi="仿宋" w:eastAsia="仿宋" w:cs="宋体"/>
                <w:color w:val="000000"/>
                <w:sz w:val="24"/>
              </w:rPr>
              <w:t>8877.03</w:t>
            </w:r>
            <w:r>
              <w:rPr>
                <w:rFonts w:hint="eastAsia" w:ascii="仿宋" w:hAnsi="仿宋" w:eastAsia="仿宋" w:cs="宋体"/>
                <w:color w:val="000000"/>
                <w:sz w:val="24"/>
              </w:rPr>
              <w:t>亩。</w:t>
            </w:r>
          </w:p>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目标</w:t>
            </w:r>
            <w:r>
              <w:rPr>
                <w:rFonts w:ascii="仿宋" w:hAnsi="仿宋" w:eastAsia="仿宋" w:cs="宋体"/>
                <w:color w:val="000000"/>
                <w:sz w:val="24"/>
              </w:rPr>
              <w:t>6</w:t>
            </w:r>
            <w:r>
              <w:rPr>
                <w:rFonts w:hint="eastAsia" w:ascii="仿宋" w:hAnsi="仿宋" w:eastAsia="仿宋" w:cs="宋体"/>
                <w:color w:val="000000"/>
                <w:sz w:val="24"/>
                <w:lang w:eastAsia="zh-CN"/>
              </w:rPr>
              <w:t>：</w:t>
            </w:r>
            <w:r>
              <w:rPr>
                <w:rFonts w:hint="eastAsia" w:ascii="仿宋" w:hAnsi="仿宋" w:eastAsia="仿宋" w:cs="宋体"/>
                <w:color w:val="000000"/>
                <w:sz w:val="24"/>
              </w:rPr>
              <w:t>地质灾害防治工作再次实现零伤亡，开展宣传培训</w:t>
            </w:r>
            <w:r>
              <w:rPr>
                <w:rFonts w:ascii="仿宋" w:hAnsi="仿宋" w:eastAsia="仿宋" w:cs="宋体"/>
                <w:color w:val="000000"/>
                <w:sz w:val="24"/>
              </w:rPr>
              <w:t>241</w:t>
            </w:r>
            <w:r>
              <w:rPr>
                <w:rFonts w:hint="eastAsia" w:ascii="仿宋" w:hAnsi="仿宋" w:eastAsia="仿宋" w:cs="宋体"/>
                <w:color w:val="000000"/>
                <w:sz w:val="24"/>
              </w:rPr>
              <w:t>场次，发放预案表</w:t>
            </w:r>
            <w:r>
              <w:rPr>
                <w:rFonts w:ascii="仿宋" w:hAnsi="仿宋" w:eastAsia="仿宋" w:cs="宋体"/>
                <w:color w:val="000000"/>
                <w:sz w:val="24"/>
              </w:rPr>
              <w:t>227</w:t>
            </w:r>
            <w:r>
              <w:rPr>
                <w:rFonts w:hint="eastAsia" w:ascii="仿宋" w:hAnsi="仿宋" w:eastAsia="仿宋" w:cs="宋体"/>
                <w:color w:val="000000"/>
                <w:sz w:val="24"/>
              </w:rPr>
              <w:t>份，防灾避险明白卡</w:t>
            </w:r>
            <w:r>
              <w:rPr>
                <w:rFonts w:ascii="仿宋" w:hAnsi="仿宋" w:eastAsia="仿宋" w:cs="宋体"/>
                <w:color w:val="000000"/>
                <w:sz w:val="24"/>
              </w:rPr>
              <w:t>1169</w:t>
            </w:r>
            <w:r>
              <w:rPr>
                <w:rFonts w:hint="eastAsia" w:ascii="仿宋" w:hAnsi="仿宋" w:eastAsia="仿宋" w:cs="宋体"/>
                <w:color w:val="000000"/>
                <w:sz w:val="24"/>
              </w:rPr>
              <w:t>份，地灾治理项目有序推进。</w:t>
            </w:r>
          </w:p>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目标</w:t>
            </w:r>
            <w:r>
              <w:rPr>
                <w:rFonts w:ascii="仿宋" w:hAnsi="仿宋" w:eastAsia="仿宋" w:cs="宋体"/>
                <w:color w:val="000000"/>
                <w:sz w:val="24"/>
              </w:rPr>
              <w:t>7</w:t>
            </w:r>
            <w:r>
              <w:rPr>
                <w:rFonts w:hint="eastAsia" w:ascii="仿宋" w:hAnsi="仿宋" w:eastAsia="仿宋" w:cs="宋体"/>
                <w:color w:val="000000"/>
                <w:sz w:val="24"/>
              </w:rPr>
              <w:t>：完成矿业权公示</w:t>
            </w:r>
            <w:r>
              <w:rPr>
                <w:rFonts w:ascii="仿宋" w:hAnsi="仿宋" w:eastAsia="仿宋" w:cs="宋体"/>
                <w:color w:val="000000"/>
                <w:sz w:val="24"/>
              </w:rPr>
              <w:t>64</w:t>
            </w:r>
            <w:r>
              <w:rPr>
                <w:rFonts w:hint="eastAsia" w:ascii="仿宋" w:hAnsi="仿宋" w:eastAsia="仿宋" w:cs="宋体"/>
                <w:color w:val="000000"/>
                <w:sz w:val="24"/>
              </w:rPr>
              <w:t>宗，完成冰凌沟和吴家咀两宗石灰岩矿权设置，不断健全和落实执法监察动态巡查制度，加强案件查处，认真开展卫片执法，全年巡查</w:t>
            </w:r>
            <w:r>
              <w:rPr>
                <w:rFonts w:ascii="仿宋" w:hAnsi="仿宋" w:eastAsia="仿宋" w:cs="宋体"/>
                <w:color w:val="000000"/>
                <w:sz w:val="24"/>
              </w:rPr>
              <w:t>1061</w:t>
            </w:r>
            <w:r>
              <w:rPr>
                <w:rFonts w:hint="eastAsia" w:ascii="仿宋" w:hAnsi="仿宋" w:eastAsia="仿宋" w:cs="宋体"/>
                <w:color w:val="000000"/>
                <w:sz w:val="24"/>
              </w:rPr>
              <w:t>次，全面完成卫片执法数据会审和验收工作，完成土地例行督察问题整改</w:t>
            </w:r>
            <w:r>
              <w:rPr>
                <w:rFonts w:ascii="仿宋" w:hAnsi="仿宋" w:eastAsia="仿宋" w:cs="宋体"/>
                <w:color w:val="000000"/>
                <w:sz w:val="24"/>
              </w:rPr>
              <w:t>38</w:t>
            </w:r>
            <w:r>
              <w:rPr>
                <w:rFonts w:hint="eastAsia" w:ascii="仿宋" w:hAnsi="仿宋" w:eastAsia="仿宋" w:cs="宋体"/>
                <w:color w:val="000000"/>
                <w:sz w:val="24"/>
              </w:rPr>
              <w:t>个，名列全市第一。</w:t>
            </w:r>
          </w:p>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目标</w:t>
            </w:r>
            <w:r>
              <w:rPr>
                <w:rFonts w:ascii="仿宋" w:hAnsi="仿宋" w:eastAsia="仿宋" w:cs="宋体"/>
                <w:color w:val="000000"/>
                <w:sz w:val="24"/>
              </w:rPr>
              <w:t>8</w:t>
            </w:r>
            <w:r>
              <w:rPr>
                <w:rFonts w:hint="eastAsia" w:ascii="仿宋" w:hAnsi="仿宋" w:eastAsia="仿宋" w:cs="宋体"/>
                <w:color w:val="000000"/>
                <w:sz w:val="24"/>
              </w:rPr>
              <w:t>：深入推进</w:t>
            </w:r>
            <w:r>
              <w:rPr>
                <w:rFonts w:ascii="仿宋" w:hAnsi="仿宋" w:eastAsia="仿宋" w:cs="宋体"/>
                <w:color w:val="000000"/>
                <w:sz w:val="24"/>
              </w:rPr>
              <w:t xml:space="preserve"> </w:t>
            </w:r>
            <w:r>
              <w:rPr>
                <w:rFonts w:hint="eastAsia" w:ascii="仿宋" w:hAnsi="仿宋" w:eastAsia="仿宋" w:cs="宋体"/>
                <w:color w:val="000000"/>
                <w:sz w:val="24"/>
              </w:rPr>
              <w:t>“互联网</w:t>
            </w:r>
            <w:r>
              <w:rPr>
                <w:rFonts w:ascii="仿宋" w:hAnsi="仿宋" w:eastAsia="仿宋" w:cs="宋体"/>
                <w:color w:val="000000"/>
                <w:sz w:val="24"/>
              </w:rPr>
              <w:t>+</w:t>
            </w:r>
            <w:r>
              <w:rPr>
                <w:rFonts w:hint="eastAsia" w:ascii="仿宋" w:hAnsi="仿宋" w:eastAsia="仿宋" w:cs="宋体"/>
                <w:color w:val="000000"/>
                <w:sz w:val="24"/>
              </w:rPr>
              <w:t>”不动产登记，全年共办理不动产权证</w:t>
            </w:r>
            <w:r>
              <w:rPr>
                <w:rFonts w:ascii="仿宋" w:hAnsi="仿宋" w:eastAsia="仿宋" w:cs="宋体"/>
                <w:color w:val="000000"/>
                <w:sz w:val="24"/>
              </w:rPr>
              <w:t>3591</w:t>
            </w:r>
            <w:r>
              <w:rPr>
                <w:rFonts w:hint="eastAsia" w:ascii="仿宋" w:hAnsi="仿宋" w:eastAsia="仿宋" w:cs="宋体"/>
                <w:color w:val="000000"/>
                <w:sz w:val="24"/>
              </w:rPr>
              <w:t>件，受理查询业务</w:t>
            </w:r>
            <w:r>
              <w:rPr>
                <w:rFonts w:ascii="仿宋" w:hAnsi="仿宋" w:eastAsia="仿宋" w:cs="宋体"/>
                <w:color w:val="000000"/>
                <w:sz w:val="24"/>
              </w:rPr>
              <w:t>2400</w:t>
            </w:r>
            <w:r>
              <w:rPr>
                <w:rFonts w:hint="eastAsia" w:ascii="仿宋" w:hAnsi="仿宋" w:eastAsia="仿宋" w:cs="宋体"/>
                <w:color w:val="000000"/>
                <w:sz w:val="24"/>
              </w:rPr>
              <w:t>余次。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完成土地报征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8000</w:t>
            </w:r>
            <w:r>
              <w:rPr>
                <w:rFonts w:hint="eastAsia" w:ascii="仿宋" w:hAnsi="仿宋" w:eastAsia="仿宋" w:cs="宋体"/>
                <w:color w:val="000000"/>
                <w:sz w:val="24"/>
              </w:rPr>
              <w:t>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8877.03</w:t>
            </w:r>
            <w:r>
              <w:rPr>
                <w:rFonts w:hint="eastAsia" w:ascii="仿宋" w:hAnsi="仿宋" w:eastAsia="仿宋" w:cs="宋体"/>
                <w:color w:val="000000"/>
                <w:sz w:val="24"/>
              </w:rPr>
              <w:t>亩</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土地出让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550</w:t>
            </w:r>
            <w:r>
              <w:rPr>
                <w:rFonts w:hint="eastAsia" w:ascii="仿宋" w:hAnsi="仿宋" w:eastAsia="仿宋" w:cs="宋体"/>
                <w:color w:val="000000"/>
                <w:sz w:val="24"/>
              </w:rPr>
              <w:t>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582.62</w:t>
            </w:r>
            <w:r>
              <w:rPr>
                <w:rFonts w:hint="eastAsia" w:ascii="仿宋" w:hAnsi="仿宋" w:eastAsia="仿宋" w:cs="宋体"/>
                <w:color w:val="000000"/>
                <w:sz w:val="24"/>
              </w:rPr>
              <w:t>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土地资源动态巡查及土地资源违法案件查处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巡查次数和违法案件结案率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全年完成巡查</w:t>
            </w:r>
            <w:r>
              <w:rPr>
                <w:rFonts w:ascii="仿宋" w:hAnsi="仿宋" w:eastAsia="仿宋" w:cs="宋体"/>
                <w:color w:val="000000"/>
                <w:sz w:val="24"/>
              </w:rPr>
              <w:t>1016</w:t>
            </w:r>
            <w:r>
              <w:rPr>
                <w:rFonts w:hint="eastAsia" w:ascii="仿宋" w:hAnsi="仿宋" w:eastAsia="仿宋" w:cs="宋体"/>
                <w:color w:val="000000"/>
                <w:sz w:val="24"/>
              </w:rPr>
              <w:t>次，制止违法案件</w:t>
            </w:r>
            <w:r>
              <w:rPr>
                <w:rFonts w:ascii="仿宋" w:hAnsi="仿宋" w:eastAsia="仿宋" w:cs="宋体"/>
                <w:color w:val="000000"/>
                <w:sz w:val="24"/>
              </w:rPr>
              <w:t>2</w:t>
            </w:r>
            <w:r>
              <w:rPr>
                <w:rFonts w:hint="eastAsia" w:ascii="仿宋" w:hAnsi="仿宋" w:eastAsia="仿宋" w:cs="宋体"/>
                <w:color w:val="000000"/>
                <w:sz w:val="24"/>
              </w:rPr>
              <w:t>起，立案</w:t>
            </w:r>
            <w:r>
              <w:rPr>
                <w:rFonts w:ascii="仿宋" w:hAnsi="仿宋" w:eastAsia="仿宋" w:cs="宋体"/>
                <w:color w:val="000000"/>
                <w:sz w:val="24"/>
              </w:rPr>
              <w:t>13</w:t>
            </w:r>
            <w:r>
              <w:rPr>
                <w:rFonts w:hint="eastAsia" w:ascii="仿宋" w:hAnsi="仿宋" w:eastAsia="仿宋" w:cs="宋体"/>
                <w:color w:val="000000"/>
                <w:sz w:val="24"/>
              </w:rPr>
              <w:t>件，结案</w:t>
            </w:r>
            <w:r>
              <w:rPr>
                <w:rFonts w:ascii="仿宋" w:hAnsi="仿宋" w:eastAsia="仿宋" w:cs="宋体"/>
                <w:color w:val="000000"/>
                <w:sz w:val="24"/>
              </w:rPr>
              <w:t>12</w:t>
            </w:r>
            <w:r>
              <w:rPr>
                <w:rFonts w:hint="eastAsia" w:ascii="仿宋" w:hAnsi="仿宋" w:eastAsia="仿宋" w:cs="宋体"/>
                <w:color w:val="000000"/>
                <w:sz w:val="24"/>
              </w:rPr>
              <w:t>件，结案率</w:t>
            </w:r>
            <w:r>
              <w:rPr>
                <w:rFonts w:ascii="仿宋" w:hAnsi="仿宋" w:eastAsia="仿宋" w:cs="宋体"/>
                <w:color w:val="000000"/>
                <w:sz w:val="24"/>
              </w:rPr>
              <w:t>92%</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土地例行督查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整改个数整改率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整改到位</w:t>
            </w:r>
            <w:r>
              <w:rPr>
                <w:rFonts w:ascii="仿宋" w:hAnsi="仿宋" w:eastAsia="仿宋" w:cs="宋体"/>
                <w:color w:val="000000"/>
                <w:sz w:val="24"/>
              </w:rPr>
              <w:t>38</w:t>
            </w:r>
            <w:r>
              <w:rPr>
                <w:rFonts w:hint="eastAsia" w:ascii="仿宋" w:hAnsi="仿宋" w:eastAsia="仿宋" w:cs="宋体"/>
                <w:color w:val="000000"/>
                <w:sz w:val="24"/>
              </w:rPr>
              <w:t>个，位居全市第一</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不动产登记中心数据整合（设备采购）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完成采购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已完成采购并通过验收</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时间节点及完成任务时间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按时完成大棚房清理、土地例行督查、卫片执法等工作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均在</w:t>
            </w:r>
            <w:r>
              <w:rPr>
                <w:rFonts w:ascii="仿宋" w:hAnsi="仿宋" w:eastAsia="仿宋" w:cs="宋体"/>
                <w:color w:val="000000"/>
                <w:sz w:val="24"/>
              </w:rPr>
              <w:t>2018</w:t>
            </w:r>
            <w:r>
              <w:rPr>
                <w:rFonts w:hint="eastAsia" w:ascii="仿宋" w:hAnsi="仿宋" w:eastAsia="仿宋" w:cs="宋体"/>
                <w:color w:val="000000"/>
                <w:sz w:val="24"/>
              </w:rPr>
              <w:t>年</w:t>
            </w:r>
            <w:r>
              <w:rPr>
                <w:rFonts w:ascii="仿宋" w:hAnsi="仿宋" w:eastAsia="仿宋" w:cs="宋体"/>
                <w:color w:val="000000"/>
                <w:sz w:val="24"/>
              </w:rPr>
              <w:t>12</w:t>
            </w:r>
            <w:r>
              <w:rPr>
                <w:rFonts w:hint="eastAsia" w:ascii="仿宋" w:hAnsi="仿宋" w:eastAsia="仿宋" w:cs="宋体"/>
                <w:color w:val="000000"/>
                <w:sz w:val="24"/>
              </w:rPr>
              <w:t>月之前完成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经济效益</w:t>
            </w:r>
          </w:p>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盘活存量，消化闲置，提高供地率，加强土地营销力度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土地出让</w:t>
            </w:r>
            <w:r>
              <w:rPr>
                <w:rFonts w:ascii="仿宋" w:hAnsi="仿宋" w:eastAsia="仿宋" w:cs="宋体"/>
                <w:color w:val="000000"/>
                <w:sz w:val="24"/>
              </w:rPr>
              <w:t>550</w:t>
            </w:r>
            <w:r>
              <w:rPr>
                <w:rFonts w:hint="eastAsia" w:ascii="仿宋" w:hAnsi="仿宋" w:eastAsia="仿宋" w:cs="宋体"/>
                <w:color w:val="000000"/>
                <w:sz w:val="24"/>
              </w:rPr>
              <w:t>亩，实现价款</w:t>
            </w:r>
            <w:r>
              <w:rPr>
                <w:rFonts w:ascii="仿宋" w:hAnsi="仿宋" w:eastAsia="仿宋" w:cs="宋体"/>
                <w:color w:val="000000"/>
                <w:sz w:val="24"/>
              </w:rPr>
              <w:t>6</w:t>
            </w:r>
            <w:r>
              <w:rPr>
                <w:rFonts w:hint="eastAsia" w:ascii="仿宋" w:hAnsi="仿宋" w:eastAsia="仿宋" w:cs="宋体"/>
                <w:color w:val="000000"/>
                <w:sz w:val="24"/>
              </w:rPr>
              <w:t>亿元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实现出让</w:t>
            </w:r>
            <w:r>
              <w:rPr>
                <w:rFonts w:ascii="仿宋" w:hAnsi="仿宋" w:eastAsia="仿宋" w:cs="宋体"/>
                <w:color w:val="000000"/>
                <w:sz w:val="24"/>
              </w:rPr>
              <w:t>582.62</w:t>
            </w:r>
            <w:r>
              <w:rPr>
                <w:rFonts w:hint="eastAsia" w:ascii="仿宋" w:hAnsi="仿宋" w:eastAsia="仿宋" w:cs="宋体"/>
                <w:color w:val="000000"/>
                <w:sz w:val="24"/>
              </w:rPr>
              <w:t>亩，价款</w:t>
            </w:r>
            <w:r>
              <w:rPr>
                <w:rFonts w:ascii="仿宋" w:hAnsi="仿宋" w:eastAsia="仿宋" w:cs="宋体"/>
                <w:color w:val="000000"/>
                <w:sz w:val="24"/>
              </w:rPr>
              <w:t>7.7</w:t>
            </w:r>
            <w:r>
              <w:rPr>
                <w:rFonts w:hint="eastAsia" w:ascii="仿宋" w:hAnsi="仿宋" w:eastAsia="仿宋" w:cs="宋体"/>
                <w:color w:val="000000"/>
                <w:sz w:val="24"/>
              </w:rPr>
              <w:t>亿元</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不动产登记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提高不动产登记办理时效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显著</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耕地保有量、基本农田保护面积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完成市级下达我区指标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数量不减少，质量不降低</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群众办事满意度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达</w:t>
            </w:r>
            <w:r>
              <w:rPr>
                <w:rFonts w:ascii="仿宋" w:hAnsi="仿宋" w:eastAsia="仿宋" w:cs="宋体"/>
                <w:color w:val="000000"/>
                <w:sz w:val="24"/>
              </w:rPr>
              <w:t>91%</w:t>
            </w:r>
            <w:r>
              <w:rPr>
                <w:rFonts w:hint="eastAsia" w:ascii="仿宋" w:hAnsi="仿宋" w:eastAsia="仿宋" w:cs="宋体"/>
                <w:color w:val="000000"/>
                <w:sz w:val="24"/>
              </w:rPr>
              <w:t>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98%</w:t>
            </w:r>
          </w:p>
        </w:tc>
      </w:tr>
    </w:tbl>
    <w:p>
      <w:pPr>
        <w:numPr>
          <w:ilvl w:val="0"/>
          <w:numId w:val="1"/>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年度部门决算中反映“土地变更调查”“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土地矿产卫片执法监督监察”“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法律法规培训”“专项扶贫”“汛期地质灾害专业排查和督导”等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土地变更调查项目绩效目标完成情况综述。</w:t>
      </w:r>
      <w:r>
        <w:rPr>
          <w:rFonts w:hint="eastAsia" w:ascii="仿宋" w:hAnsi="仿宋" w:eastAsia="仿宋" w:cs="仿宋_GB2312"/>
          <w:sz w:val="32"/>
          <w:szCs w:val="32"/>
        </w:rPr>
        <w:t>项目全年预算数</w:t>
      </w:r>
      <w:r>
        <w:rPr>
          <w:rFonts w:ascii="仿宋" w:hAnsi="仿宋" w:eastAsia="仿宋" w:cs="仿宋_GB2312"/>
          <w:sz w:val="32"/>
          <w:szCs w:val="32"/>
        </w:rPr>
        <w:t>3.5</w:t>
      </w:r>
      <w:r>
        <w:rPr>
          <w:rFonts w:hint="eastAsia" w:ascii="仿宋" w:hAnsi="仿宋" w:eastAsia="仿宋" w:cs="仿宋_GB2312"/>
          <w:sz w:val="32"/>
          <w:szCs w:val="32"/>
        </w:rPr>
        <w:t>万元，执行数为</w:t>
      </w:r>
      <w:r>
        <w:rPr>
          <w:rFonts w:ascii="仿宋" w:hAnsi="仿宋" w:eastAsia="仿宋" w:cs="仿宋_GB2312"/>
          <w:sz w:val="32"/>
          <w:szCs w:val="32"/>
        </w:rPr>
        <w:t>4</w:t>
      </w:r>
      <w:r>
        <w:rPr>
          <w:rFonts w:hint="eastAsia" w:ascii="仿宋" w:hAnsi="仿宋" w:eastAsia="仿宋" w:cs="仿宋_GB2312"/>
          <w:sz w:val="32"/>
          <w:szCs w:val="32"/>
        </w:rPr>
        <w:t>万元。通过项目实施，全面掌握了利州区</w:t>
      </w:r>
      <w:r>
        <w:rPr>
          <w:rFonts w:ascii="仿宋" w:hAnsi="仿宋" w:eastAsia="仿宋" w:cs="仿宋_GB2312"/>
          <w:sz w:val="32"/>
          <w:szCs w:val="32"/>
        </w:rPr>
        <w:t>2018</w:t>
      </w:r>
      <w:r>
        <w:rPr>
          <w:rFonts w:hint="eastAsia" w:ascii="仿宋" w:hAnsi="仿宋" w:eastAsia="仿宋" w:cs="仿宋_GB2312"/>
          <w:sz w:val="32"/>
          <w:szCs w:val="32"/>
        </w:rPr>
        <w:t>年度土地利用变化情况，持续更新全国土地调查成果，有力支撑自然资源“一张图”和综合监管平台平稳运行，不断夯实“以图管地”工作基础，加快推进国家治理体系和治理能力现代化。</w:t>
      </w:r>
    </w:p>
    <w:tbl>
      <w:tblPr>
        <w:tblStyle w:val="18"/>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jc w:val="center"/>
              <w:textAlignment w:val="center"/>
              <w:rPr>
                <w:rFonts w:ascii="宋体" w:cs="宋体"/>
                <w:color w:val="000000"/>
                <w:sz w:val="36"/>
                <w:szCs w:val="36"/>
              </w:rPr>
            </w:pPr>
            <w:r>
              <w:rPr>
                <w:rFonts w:hint="eastAsia" w:ascii="黑体" w:hAnsi="黑体" w:eastAsia="黑体" w:cs="宋体"/>
                <w:bCs/>
                <w:color w:val="000000"/>
                <w:kern w:val="0"/>
                <w:sz w:val="36"/>
                <w:szCs w:val="36"/>
              </w:rPr>
              <w:t>土地变更调查项目支出绩效目标完成情况表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2018</w:t>
            </w:r>
            <w:r>
              <w:rPr>
                <w:rFonts w:hint="eastAsia" w:ascii="仿宋" w:hAnsi="仿宋" w:eastAsia="仿宋" w:cs="宋体"/>
                <w:color w:val="000000"/>
                <w:sz w:val="24"/>
              </w:rPr>
              <w:t>年度土地变更调查</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广元市国土资源局利州区分局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预算数</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sz w:val="24"/>
              </w:rPr>
            </w:pPr>
            <w:r>
              <w:rPr>
                <w:rFonts w:ascii="仿宋" w:hAnsi="仿宋" w:eastAsia="仿宋" w:cs="宋体"/>
                <w:sz w:val="24"/>
              </w:rPr>
              <w:t>3.5</w:t>
            </w:r>
            <w:r>
              <w:rPr>
                <w:rFonts w:hint="eastAsia" w:ascii="仿宋" w:hAnsi="仿宋" w:eastAsia="仿宋" w:cs="宋体"/>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执行数</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4</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sz w:val="24"/>
              </w:rPr>
            </w:pPr>
            <w:r>
              <w:rPr>
                <w:rFonts w:ascii="仿宋" w:hAnsi="仿宋" w:eastAsia="仿宋" w:cs="宋体"/>
                <w:sz w:val="24"/>
              </w:rPr>
              <w:t>3.5</w:t>
            </w:r>
            <w:r>
              <w:rPr>
                <w:rFonts w:hint="eastAsia" w:ascii="仿宋" w:hAnsi="仿宋" w:eastAsia="仿宋" w:cs="宋体"/>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4</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其它资金</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其它资金</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ascii="仿宋" w:hAnsi="仿宋" w:eastAsia="仿宋"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全面掌握利州区</w:t>
            </w:r>
            <w:r>
              <w:rPr>
                <w:rFonts w:ascii="仿宋" w:hAnsi="仿宋" w:eastAsia="仿宋" w:cs="宋体"/>
                <w:color w:val="000000"/>
                <w:sz w:val="24"/>
              </w:rPr>
              <w:t>2018</w:t>
            </w:r>
            <w:r>
              <w:rPr>
                <w:rFonts w:hint="eastAsia" w:ascii="仿宋" w:hAnsi="仿宋" w:eastAsia="仿宋" w:cs="宋体"/>
                <w:color w:val="000000"/>
                <w:sz w:val="24"/>
              </w:rPr>
              <w:t>年度土地利用变化情况，持续更新全国土地调查成果，有力支撑自然资源“一张图”和综合监管平台平稳运行，不断夯实“以图管地”工作基础，加快推进国家治理体系和治理能力现代化。开展</w:t>
            </w:r>
            <w:r>
              <w:rPr>
                <w:rFonts w:ascii="仿宋" w:hAnsi="仿宋" w:eastAsia="仿宋" w:cs="宋体"/>
                <w:color w:val="000000"/>
                <w:sz w:val="24"/>
              </w:rPr>
              <w:t>2018</w:t>
            </w:r>
            <w:r>
              <w:rPr>
                <w:rFonts w:hint="eastAsia" w:ascii="仿宋" w:hAnsi="仿宋" w:eastAsia="仿宋" w:cs="宋体"/>
                <w:color w:val="000000"/>
                <w:sz w:val="24"/>
              </w:rPr>
              <w:t>年度全国城镇地籍调查数据更新汇总工作，全面掌握我国城市、建制镇和村庄内部土地利用状况基础信息，推进城乡一体化管理，支撑农村土地管理制度改革。开展土地利用和管理情况评价分析，提升土地参与宏观调控能力，适应把握引领经济发展新常态，实现土地变更调查成果在生态文明建设、自然资源管理、耕地数量质量生态“三位一体”保护、建设用地批后监管、自然资源执法督察等相关工作中的“一查多用”，促进最严格的耕地保护制度和最严格的节约用地制度进一步落到实地。</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成果数据已经国家、省市核查通过，并经发布运用。</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利州区</w:t>
            </w:r>
            <w:r>
              <w:rPr>
                <w:rFonts w:ascii="仿宋" w:hAnsi="仿宋" w:eastAsia="仿宋" w:cs="宋体"/>
                <w:color w:val="000000"/>
                <w:sz w:val="24"/>
              </w:rPr>
              <w:t>2018</w:t>
            </w:r>
            <w:r>
              <w:rPr>
                <w:rFonts w:hint="eastAsia" w:ascii="仿宋" w:hAnsi="仿宋" w:eastAsia="仿宋" w:cs="宋体"/>
                <w:color w:val="000000"/>
                <w:sz w:val="24"/>
              </w:rPr>
              <w:t>年度土地变更调查与遥感监测要求的所有内容。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完成全年变更数据的更新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已完成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利州区</w:t>
            </w:r>
            <w:r>
              <w:rPr>
                <w:rFonts w:ascii="仿宋" w:hAnsi="仿宋" w:eastAsia="仿宋" w:cs="宋体"/>
                <w:color w:val="000000"/>
                <w:sz w:val="24"/>
              </w:rPr>
              <w:t>2018</w:t>
            </w:r>
            <w:r>
              <w:rPr>
                <w:rFonts w:hint="eastAsia" w:ascii="仿宋" w:hAnsi="仿宋" w:eastAsia="仿宋" w:cs="宋体"/>
                <w:color w:val="000000"/>
                <w:sz w:val="24"/>
              </w:rPr>
              <w:t>年度土地变更调查与遥感监测要求的所有内容。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通过国家、省级验收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已完成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“川自然资发﹝</w:t>
            </w:r>
            <w:r>
              <w:rPr>
                <w:rFonts w:ascii="仿宋" w:hAnsi="仿宋" w:eastAsia="仿宋" w:cs="宋体"/>
                <w:color w:val="000000"/>
                <w:sz w:val="24"/>
              </w:rPr>
              <w:t>2018</w:t>
            </w:r>
            <w:r>
              <w:rPr>
                <w:rFonts w:hint="eastAsia" w:ascii="仿宋" w:hAnsi="仿宋" w:eastAsia="仿宋" w:cs="宋体"/>
                <w:color w:val="000000"/>
                <w:sz w:val="24"/>
              </w:rPr>
              <w:t>﹞</w:t>
            </w:r>
            <w:r>
              <w:rPr>
                <w:rFonts w:ascii="仿宋" w:hAnsi="仿宋" w:eastAsia="仿宋" w:cs="宋体"/>
                <w:color w:val="000000"/>
                <w:sz w:val="24"/>
              </w:rPr>
              <w:t>6</w:t>
            </w:r>
            <w:r>
              <w:rPr>
                <w:rFonts w:hint="eastAsia" w:ascii="仿宋" w:hAnsi="仿宋" w:eastAsia="仿宋" w:cs="宋体"/>
                <w:color w:val="000000"/>
                <w:sz w:val="24"/>
              </w:rPr>
              <w:t>号”要求，分阶段按时按质按量完成相关工作任务。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具体时间以上级自然资源部门确定的阶段性工作时间和验收时间要求为准。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已按照要求的时间完成各项工作任务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ascii="仿宋" w:hAnsi="仿宋" w:eastAsia="仿宋" w:cs="宋体"/>
                <w:color w:val="000000"/>
                <w:sz w:val="24"/>
              </w:rPr>
              <w:t>1.</w:t>
            </w:r>
            <w:r>
              <w:rPr>
                <w:rFonts w:hint="eastAsia" w:ascii="仿宋" w:hAnsi="仿宋" w:eastAsia="仿宋" w:cs="宋体"/>
                <w:color w:val="000000"/>
                <w:sz w:val="24"/>
              </w:rPr>
              <w:t>委托专业技术单位进行外业实地调查，获得变化地类图斑、土地权属、范围边界等数据，内业生成增量数据包以及统计报表</w:t>
            </w:r>
          </w:p>
          <w:p>
            <w:pPr>
              <w:widowControl/>
              <w:textAlignment w:val="center"/>
              <w:rPr>
                <w:rFonts w:ascii="仿宋" w:hAnsi="仿宋" w:eastAsia="仿宋" w:cs="宋体"/>
                <w:color w:val="000000"/>
                <w:sz w:val="24"/>
              </w:rPr>
            </w:pPr>
            <w:r>
              <w:rPr>
                <w:rFonts w:ascii="仿宋" w:hAnsi="仿宋" w:eastAsia="仿宋" w:cs="宋体"/>
                <w:color w:val="000000"/>
                <w:sz w:val="24"/>
              </w:rPr>
              <w:t>2.</w:t>
            </w:r>
            <w:r>
              <w:rPr>
                <w:rFonts w:hint="eastAsia" w:ascii="仿宋" w:hAnsi="仿宋" w:eastAsia="仿宋" w:cs="宋体"/>
                <w:color w:val="000000"/>
                <w:sz w:val="24"/>
              </w:rPr>
              <w:t>成果数据涉密，产生数据递交往来差旅费用</w:t>
            </w:r>
          </w:p>
          <w:p>
            <w:pPr>
              <w:widowControl/>
              <w:textAlignment w:val="center"/>
              <w:rPr>
                <w:rFonts w:ascii="仿宋" w:hAnsi="仿宋" w:eastAsia="仿宋" w:cs="宋体"/>
                <w:color w:val="000000"/>
                <w:sz w:val="24"/>
              </w:rPr>
            </w:pPr>
            <w:r>
              <w:rPr>
                <w:rFonts w:ascii="仿宋" w:hAnsi="仿宋" w:eastAsia="仿宋" w:cs="宋体"/>
                <w:color w:val="000000"/>
                <w:sz w:val="24"/>
              </w:rPr>
              <w:t>3.</w:t>
            </w:r>
            <w:r>
              <w:rPr>
                <w:rFonts w:hint="eastAsia" w:ascii="仿宋" w:hAnsi="仿宋" w:eastAsia="仿宋" w:cs="宋体"/>
                <w:color w:val="000000"/>
                <w:sz w:val="24"/>
              </w:rPr>
              <w:t>依据相关技术规程，对基层所及相关人员进行技术培训的费用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4</w:t>
            </w:r>
            <w:r>
              <w:rPr>
                <w:rFonts w:hint="eastAsia" w:ascii="仿宋" w:hAnsi="仿宋" w:eastAsia="仿宋"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4</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经济效益</w:t>
            </w:r>
          </w:p>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间接促进土地整治项目、工矿废弃地复垦项目、山水田林湖整治项目规划设计及审批立项。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不低于</w:t>
            </w:r>
            <w:r>
              <w:rPr>
                <w:rFonts w:ascii="仿宋" w:hAnsi="仿宋" w:eastAsia="仿宋" w:cs="宋体"/>
                <w:color w:val="000000"/>
                <w:sz w:val="24"/>
              </w:rPr>
              <w:t>3</w:t>
            </w:r>
            <w:r>
              <w:rPr>
                <w:rFonts w:hint="eastAsia" w:ascii="仿宋" w:hAnsi="仿宋" w:eastAsia="仿宋" w:cs="宋体"/>
                <w:color w:val="000000"/>
                <w:sz w:val="24"/>
              </w:rPr>
              <w:t>个土地整治项目、</w:t>
            </w:r>
            <w:r>
              <w:rPr>
                <w:rFonts w:ascii="仿宋" w:hAnsi="仿宋" w:eastAsia="仿宋" w:cs="宋体"/>
                <w:color w:val="000000"/>
                <w:sz w:val="24"/>
              </w:rPr>
              <w:t>1</w:t>
            </w:r>
            <w:r>
              <w:rPr>
                <w:rFonts w:hint="eastAsia" w:ascii="仿宋" w:hAnsi="仿宋" w:eastAsia="仿宋" w:cs="宋体"/>
                <w:color w:val="000000"/>
                <w:sz w:val="24"/>
              </w:rPr>
              <w:t>个工矿废弃地复垦项目、</w:t>
            </w:r>
            <w:r>
              <w:rPr>
                <w:rFonts w:ascii="仿宋" w:hAnsi="仿宋" w:eastAsia="仿宋" w:cs="宋体"/>
                <w:color w:val="000000"/>
                <w:sz w:val="24"/>
              </w:rPr>
              <w:t>1</w:t>
            </w:r>
            <w:r>
              <w:rPr>
                <w:rFonts w:hint="eastAsia" w:ascii="仿宋" w:hAnsi="仿宋" w:eastAsia="仿宋" w:cs="宋体"/>
                <w:color w:val="000000"/>
                <w:sz w:val="24"/>
              </w:rPr>
              <w:t>个山水田林湖整治项目规划设计及审批立项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已完成</w:t>
            </w:r>
            <w:r>
              <w:rPr>
                <w:rFonts w:ascii="仿宋" w:hAnsi="仿宋" w:eastAsia="仿宋" w:cs="宋体"/>
                <w:color w:val="000000"/>
                <w:sz w:val="24"/>
              </w:rPr>
              <w:t>3</w:t>
            </w:r>
            <w:r>
              <w:rPr>
                <w:rFonts w:hint="eastAsia" w:ascii="仿宋" w:hAnsi="仿宋" w:eastAsia="仿宋" w:cs="宋体"/>
                <w:color w:val="000000"/>
                <w:sz w:val="24"/>
              </w:rPr>
              <w:t>个省投土地整治项目立项、</w:t>
            </w:r>
            <w:r>
              <w:rPr>
                <w:rFonts w:ascii="仿宋" w:hAnsi="仿宋" w:eastAsia="仿宋" w:cs="宋体"/>
                <w:color w:val="000000"/>
                <w:sz w:val="24"/>
              </w:rPr>
              <w:t>1</w:t>
            </w:r>
            <w:r>
              <w:rPr>
                <w:rFonts w:hint="eastAsia" w:ascii="仿宋" w:hAnsi="仿宋" w:eastAsia="仿宋" w:cs="宋体"/>
                <w:color w:val="000000"/>
                <w:sz w:val="24"/>
              </w:rPr>
              <w:t>个工矿废弃地复垦项目规划设计、</w:t>
            </w:r>
            <w:r>
              <w:rPr>
                <w:rFonts w:ascii="仿宋" w:hAnsi="仿宋" w:eastAsia="仿宋" w:cs="宋体"/>
                <w:color w:val="000000"/>
                <w:sz w:val="24"/>
              </w:rPr>
              <w:t>1</w:t>
            </w:r>
            <w:r>
              <w:rPr>
                <w:rFonts w:hint="eastAsia" w:ascii="仿宋" w:hAnsi="仿宋" w:eastAsia="仿宋" w:cs="宋体"/>
                <w:color w:val="000000"/>
                <w:sz w:val="24"/>
              </w:rPr>
              <w:t>个山水田林湖整治项目规划设计。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w:t>
            </w:r>
          </w:p>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有利于提升土地管理工作的合理性、是地区规划的重要参考依据，有利于对土地充分开发和利用，促进地区经济发展，促进土地节约集约利用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为规划修编、土地报批等提供基础数据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完成多次规划调整，多次土地征收报批。</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通过国家、省级验收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100%</w:t>
            </w:r>
          </w:p>
        </w:tc>
      </w:tr>
    </w:tbl>
    <w:p>
      <w:pPr>
        <w:rPr>
          <w:rFonts w:ascii="Calibri" w:hAnsi="Calibri"/>
        </w:rPr>
      </w:pPr>
    </w:p>
    <w:p>
      <w:pPr>
        <w:ind w:firstLine="640" w:firstLineChars="200"/>
        <w:rPr>
          <w:rFonts w:ascii="Calibri" w:hAnsi="Calibri"/>
        </w:rPr>
      </w:pPr>
      <w:r>
        <w:rPr>
          <w:rFonts w:hint="eastAsia" w:ascii="仿宋_GB2312" w:hAnsi="仿宋_GB2312" w:eastAsia="仿宋_GB2312" w:cs="仿宋_GB2312"/>
          <w:sz w:val="32"/>
          <w:szCs w:val="32"/>
        </w:rPr>
        <w:t>土地矿产卫片执法监督监察项目绩效目标完成情况综述。</w:t>
      </w:r>
      <w:r>
        <w:rPr>
          <w:rFonts w:hint="eastAsia" w:ascii="仿宋_GB2312" w:hAnsi="仿宋" w:eastAsia="仿宋_GB2312" w:cs="仿宋_GB2312"/>
          <w:sz w:val="32"/>
          <w:szCs w:val="32"/>
        </w:rPr>
        <w:t>项目全年预算数</w:t>
      </w:r>
      <w:r>
        <w:rPr>
          <w:rFonts w:ascii="仿宋_GB2312" w:hAnsi="仿宋" w:eastAsia="仿宋_GB2312" w:cs="仿宋_GB2312"/>
          <w:sz w:val="32"/>
          <w:szCs w:val="32"/>
        </w:rPr>
        <w:t>15.15</w:t>
      </w:r>
      <w:r>
        <w:rPr>
          <w:rFonts w:hint="eastAsia" w:ascii="仿宋_GB2312" w:hAnsi="仿宋" w:eastAsia="仿宋_GB2312" w:cs="仿宋_GB2312"/>
          <w:sz w:val="32"/>
          <w:szCs w:val="32"/>
        </w:rPr>
        <w:t>万元，执行数为</w:t>
      </w:r>
      <w:r>
        <w:rPr>
          <w:rFonts w:ascii="仿宋_GB2312" w:hAnsi="仿宋" w:eastAsia="仿宋_GB2312" w:cs="仿宋_GB2312"/>
          <w:sz w:val="32"/>
          <w:szCs w:val="32"/>
        </w:rPr>
        <w:t>15.15</w:t>
      </w:r>
      <w:r>
        <w:rPr>
          <w:rFonts w:hint="eastAsia" w:ascii="仿宋_GB2312" w:hAnsi="仿宋" w:eastAsia="仿宋_GB2312" w:cs="仿宋_GB2312"/>
          <w:sz w:val="32"/>
          <w:szCs w:val="32"/>
        </w:rPr>
        <w:t>万元，完成预算的</w:t>
      </w:r>
      <w:r>
        <w:rPr>
          <w:rFonts w:ascii="仿宋_GB2312" w:hAnsi="仿宋" w:eastAsia="仿宋_GB2312" w:cs="仿宋_GB2312"/>
          <w:sz w:val="32"/>
          <w:szCs w:val="32"/>
        </w:rPr>
        <w:t>100%</w:t>
      </w:r>
      <w:r>
        <w:rPr>
          <w:rFonts w:hint="eastAsia" w:ascii="仿宋_GB2312" w:hAnsi="仿宋" w:eastAsia="仿宋_GB2312" w:cs="仿宋_GB2312"/>
          <w:sz w:val="32"/>
          <w:szCs w:val="32"/>
        </w:rPr>
        <w:t>。通过项目实施，全面掌握了利州区</w:t>
      </w:r>
      <w:r>
        <w:rPr>
          <w:rFonts w:ascii="仿宋_GB2312" w:hAnsi="仿宋" w:eastAsia="仿宋_GB2312" w:cs="仿宋_GB2312"/>
          <w:sz w:val="32"/>
          <w:szCs w:val="32"/>
        </w:rPr>
        <w:t>2018</w:t>
      </w:r>
      <w:r>
        <w:rPr>
          <w:rFonts w:hint="eastAsia" w:ascii="仿宋_GB2312" w:hAnsi="仿宋" w:eastAsia="仿宋_GB2312" w:cs="仿宋_GB2312"/>
          <w:sz w:val="32"/>
          <w:szCs w:val="32"/>
        </w:rPr>
        <w:t>年度土地管理和利用秩序，加强了法律知识的宣传，查处整改了一批项目违法违规用地的情况，做到了查处一处教育一片的效果，同时以卫片执法工作为契机建立土地违法监管联动机制，以大数据为关键完善土地动态巡查等工作，为全区土地规范管理利用提供了有力的保障</w:t>
      </w:r>
      <w:r>
        <w:rPr>
          <w:rFonts w:hint="eastAsia" w:ascii="Calibri" w:hAnsi="Calibri"/>
        </w:rPr>
        <w:t>。</w:t>
      </w:r>
    </w:p>
    <w:tbl>
      <w:tblPr>
        <w:tblStyle w:val="18"/>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spacing w:line="580" w:lineRule="exact"/>
              <w:jc w:val="center"/>
              <w:rPr>
                <w:rFonts w:ascii="宋体" w:cs="宋体"/>
                <w:color w:val="000000"/>
                <w:sz w:val="36"/>
                <w:szCs w:val="36"/>
              </w:rPr>
            </w:pPr>
            <w:r>
              <w:rPr>
                <w:rFonts w:hint="eastAsia" w:ascii="黑体" w:hAnsi="黑体" w:eastAsia="黑体" w:cs="宋体"/>
                <w:bCs/>
                <w:color w:val="000000"/>
                <w:kern w:val="0"/>
                <w:sz w:val="36"/>
                <w:szCs w:val="36"/>
              </w:rPr>
              <w:t>土地矿产卫片执法监督监察项目支出绩效目标完成情况表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ascii="仿宋" w:hAnsi="仿宋" w:eastAsia="仿宋" w:cs="宋体"/>
                <w:color w:val="000000"/>
                <w:kern w:val="0"/>
                <w:szCs w:val="21"/>
              </w:rPr>
              <w:t>2018</w:t>
            </w:r>
            <w:r>
              <w:rPr>
                <w:rFonts w:hint="eastAsia" w:ascii="仿宋" w:hAnsi="仿宋" w:eastAsia="仿宋" w:cs="宋体"/>
                <w:color w:val="000000"/>
                <w:kern w:val="0"/>
                <w:szCs w:val="21"/>
              </w:rPr>
              <w:t>年度土地矿产卫片监督检查执法工作</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广元市国土资源局利州区分局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预算执行情况</w:t>
            </w:r>
            <w:r>
              <w:rPr>
                <w:rFonts w:ascii="宋体" w:hAnsi="宋体" w:cs="宋体"/>
                <w:color w:val="000000"/>
                <w:kern w:val="0"/>
                <w:szCs w:val="21"/>
              </w:rPr>
              <w:t>(</w:t>
            </w:r>
            <w:r>
              <w:rPr>
                <w:rFonts w:hint="eastAsia" w:ascii="宋体" w:hAnsi="宋体" w:cs="宋体"/>
                <w:color w:val="000000"/>
                <w:kern w:val="0"/>
                <w:szCs w:val="21"/>
              </w:rPr>
              <w:t>万元</w:t>
            </w:r>
            <w:r>
              <w:rPr>
                <w:rFonts w:ascii="宋体" w:hAnsi="宋体" w:cs="宋体"/>
                <w:color w:val="000000"/>
                <w:kern w:val="0"/>
                <w:szCs w:val="21"/>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Cs w:val="21"/>
                <w:lang w:eastAsia="zh-CN"/>
              </w:rPr>
            </w:pPr>
            <w:r>
              <w:rPr>
                <w:rFonts w:hint="eastAsia" w:ascii="仿宋" w:hAnsi="仿宋" w:eastAsia="仿宋" w:cs="宋体"/>
                <w:color w:val="000000"/>
                <w:kern w:val="0"/>
                <w:szCs w:val="21"/>
              </w:rPr>
              <w:t>预算数</w:t>
            </w:r>
            <w:r>
              <w:rPr>
                <w:rFonts w:hint="eastAsia" w:ascii="仿宋" w:hAnsi="仿宋" w:eastAsia="仿宋" w:cs="宋体"/>
                <w:color w:val="000000"/>
                <w:kern w:val="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ascii="仿宋" w:hAnsi="仿宋" w:eastAsia="仿宋" w:cs="宋体"/>
                <w:color w:val="000000"/>
                <w:kern w:val="0"/>
                <w:szCs w:val="21"/>
              </w:rPr>
              <w:t>15.15</w:t>
            </w:r>
            <w:r>
              <w:rPr>
                <w:rFonts w:hint="eastAsia" w:ascii="仿宋" w:hAnsi="仿宋" w:eastAsia="仿宋" w:cs="宋体"/>
                <w:color w:val="000000"/>
                <w:kern w:val="0"/>
                <w:szCs w:val="21"/>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执行数</w:t>
            </w:r>
            <w:r>
              <w:rPr>
                <w:rFonts w:hint="eastAsia" w:ascii="仿宋" w:hAnsi="仿宋" w:eastAsia="仿宋" w:cs="宋体"/>
                <w:color w:val="000000"/>
                <w:kern w:val="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szCs w:val="21"/>
              </w:rPr>
              <w:t>15.15</w:t>
            </w:r>
            <w:r>
              <w:rPr>
                <w:rFonts w:hint="eastAsia" w:ascii="仿宋" w:hAnsi="仿宋" w:eastAsia="仿宋" w:cs="宋体"/>
                <w:color w:val="000000"/>
                <w:szCs w:val="21"/>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Cs w:val="21"/>
                <w:lang w:eastAsia="zh-CN"/>
              </w:rPr>
            </w:pPr>
            <w:r>
              <w:rPr>
                <w:rFonts w:hint="eastAsia" w:ascii="仿宋" w:hAnsi="仿宋" w:eastAsia="仿宋" w:cs="宋体"/>
                <w:color w:val="000000"/>
                <w:kern w:val="0"/>
                <w:szCs w:val="21"/>
              </w:rPr>
              <w:t>其中</w:t>
            </w:r>
            <w:r>
              <w:rPr>
                <w:rFonts w:ascii="仿宋" w:hAnsi="仿宋" w:eastAsia="仿宋" w:cs="宋体"/>
                <w:color w:val="000000"/>
                <w:kern w:val="0"/>
                <w:szCs w:val="21"/>
              </w:rPr>
              <w:t>-</w:t>
            </w:r>
            <w:r>
              <w:rPr>
                <w:rFonts w:hint="eastAsia" w:ascii="仿宋" w:hAnsi="仿宋" w:eastAsia="仿宋" w:cs="宋体"/>
                <w:color w:val="000000"/>
                <w:kern w:val="0"/>
                <w:szCs w:val="21"/>
              </w:rPr>
              <w:t>财政拨款</w:t>
            </w:r>
            <w:r>
              <w:rPr>
                <w:rFonts w:hint="eastAsia" w:ascii="仿宋" w:hAnsi="仿宋" w:eastAsia="仿宋" w:cs="宋体"/>
                <w:color w:val="000000"/>
                <w:kern w:val="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ascii="仿宋" w:hAnsi="仿宋" w:eastAsia="仿宋" w:cs="宋体"/>
                <w:color w:val="000000"/>
                <w:kern w:val="0"/>
                <w:szCs w:val="21"/>
              </w:rPr>
              <w:t>15.15</w:t>
            </w:r>
            <w:r>
              <w:rPr>
                <w:rFonts w:hint="eastAsia" w:ascii="仿宋" w:hAnsi="仿宋" w:eastAsia="仿宋" w:cs="宋体"/>
                <w:color w:val="000000"/>
                <w:kern w:val="0"/>
                <w:szCs w:val="21"/>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其中</w:t>
            </w:r>
            <w:r>
              <w:rPr>
                <w:rFonts w:ascii="仿宋" w:hAnsi="仿宋" w:eastAsia="仿宋" w:cs="宋体"/>
                <w:color w:val="000000"/>
                <w:kern w:val="0"/>
                <w:szCs w:val="21"/>
              </w:rPr>
              <w:t>-</w:t>
            </w:r>
            <w:r>
              <w:rPr>
                <w:rFonts w:hint="eastAsia" w:ascii="仿宋" w:hAnsi="仿宋" w:eastAsia="仿宋" w:cs="宋体"/>
                <w:color w:val="000000"/>
                <w:kern w:val="0"/>
                <w:szCs w:val="21"/>
              </w:rPr>
              <w:t>财政拨款</w:t>
            </w:r>
            <w:r>
              <w:rPr>
                <w:rFonts w:hint="eastAsia" w:ascii="仿宋" w:hAnsi="仿宋" w:eastAsia="仿宋" w:cs="宋体"/>
                <w:color w:val="000000"/>
                <w:kern w:val="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ascii="仿宋" w:hAnsi="仿宋" w:eastAsia="仿宋" w:cs="宋体"/>
                <w:color w:val="000000"/>
                <w:szCs w:val="21"/>
              </w:rPr>
              <w:t>15.15</w:t>
            </w:r>
            <w:r>
              <w:rPr>
                <w:rFonts w:hint="eastAsia" w:ascii="仿宋" w:hAnsi="仿宋" w:eastAsia="仿宋" w:cs="宋体"/>
                <w:color w:val="000000"/>
                <w:szCs w:val="21"/>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Cs w:val="21"/>
                <w:lang w:eastAsia="zh-CN"/>
              </w:rPr>
            </w:pPr>
            <w:r>
              <w:rPr>
                <w:rFonts w:hint="eastAsia" w:ascii="仿宋" w:hAnsi="仿宋" w:eastAsia="仿宋" w:cs="宋体"/>
                <w:color w:val="000000"/>
                <w:kern w:val="0"/>
                <w:szCs w:val="21"/>
              </w:rPr>
              <w:t>其它资金</w:t>
            </w:r>
            <w:r>
              <w:rPr>
                <w:rFonts w:hint="eastAsia" w:ascii="仿宋" w:hAnsi="仿宋" w:eastAsia="仿宋" w:cs="宋体"/>
                <w:color w:val="000000"/>
                <w:kern w:val="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ascii="仿宋" w:hAnsi="仿宋" w:eastAsia="仿宋" w:cs="宋体"/>
                <w:color w:val="000000"/>
                <w:kern w:val="0"/>
                <w:szCs w:val="21"/>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其它资金</w:t>
            </w:r>
            <w:r>
              <w:rPr>
                <w:rFonts w:hint="eastAsia" w:ascii="仿宋" w:hAnsi="仿宋" w:eastAsia="仿宋" w:cs="宋体"/>
                <w:color w:val="000000"/>
                <w:kern w:val="0"/>
                <w:szCs w:val="21"/>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Cs w:val="21"/>
              </w:rPr>
            </w:pPr>
            <w:r>
              <w:rPr>
                <w:rFonts w:ascii="仿宋" w:hAnsi="仿宋" w:eastAsia="仿宋" w:cs="宋体"/>
                <w:color w:val="000000"/>
                <w:szCs w:val="21"/>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Cs w:val="21"/>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645"/>
              <w:rPr>
                <w:rFonts w:ascii="仿宋" w:hAnsi="仿宋" w:eastAsia="仿宋" w:cs="宋体"/>
                <w:color w:val="000000"/>
                <w:kern w:val="0"/>
                <w:szCs w:val="21"/>
              </w:rPr>
            </w:pPr>
            <w:r>
              <w:rPr>
                <w:rFonts w:hint="eastAsia" w:ascii="仿宋" w:hAnsi="仿宋" w:eastAsia="仿宋" w:cs="宋体"/>
                <w:color w:val="000000"/>
                <w:kern w:val="0"/>
                <w:szCs w:val="21"/>
              </w:rPr>
              <w:t>进一步规范土地、矿产资源保护和开发利用秩序，加强对土地利用、矿产资源勘查开采情况的全面监管，进一步规范全区土地、矿产资源管理秩序，工作中及时发现、制止和查处违法用地、违法勘查开采矿产资源行为，积极整改，完善用地手续，切实纠正违法行为。根据检查结果，评估各乡镇（街道）国土资源管理秩序状况，对违法用地、违法勘查开采矿场资源严重的乡镇（街道）主要负责人进行警示约谈，督促整改。对违法比例超过</w:t>
            </w:r>
            <w:r>
              <w:rPr>
                <w:rFonts w:ascii="仿宋" w:hAnsi="仿宋" w:eastAsia="仿宋" w:cs="宋体"/>
                <w:color w:val="000000"/>
                <w:kern w:val="0"/>
                <w:szCs w:val="21"/>
              </w:rPr>
              <w:t>15%</w:t>
            </w:r>
            <w:r>
              <w:rPr>
                <w:rFonts w:hint="eastAsia" w:ascii="仿宋" w:hAnsi="仿宋" w:eastAsia="仿宋" w:cs="宋体"/>
                <w:color w:val="000000"/>
                <w:kern w:val="0"/>
                <w:szCs w:val="21"/>
              </w:rPr>
              <w:t>的地区依据《违反土地管理规定行为处分办法》（监察部、人力资源和社会保障部、国土资源令第</w:t>
            </w:r>
            <w:r>
              <w:rPr>
                <w:rFonts w:ascii="仿宋" w:hAnsi="仿宋" w:eastAsia="仿宋" w:cs="宋体"/>
                <w:color w:val="000000"/>
                <w:kern w:val="0"/>
                <w:szCs w:val="21"/>
              </w:rPr>
              <w:t>15</w:t>
            </w:r>
            <w:r>
              <w:rPr>
                <w:rFonts w:hint="eastAsia" w:ascii="仿宋" w:hAnsi="仿宋" w:eastAsia="仿宋" w:cs="宋体"/>
                <w:color w:val="000000"/>
                <w:kern w:val="0"/>
                <w:szCs w:val="21"/>
              </w:rPr>
              <w:t>号，以下简称“</w:t>
            </w:r>
            <w:r>
              <w:rPr>
                <w:rFonts w:ascii="仿宋" w:hAnsi="仿宋" w:eastAsia="仿宋" w:cs="宋体"/>
                <w:color w:val="000000"/>
                <w:kern w:val="0"/>
                <w:szCs w:val="21"/>
              </w:rPr>
              <w:t>15</w:t>
            </w:r>
            <w:r>
              <w:rPr>
                <w:rFonts w:hint="eastAsia" w:ascii="仿宋" w:hAnsi="仿宋" w:eastAsia="仿宋" w:cs="宋体"/>
                <w:color w:val="000000"/>
                <w:kern w:val="0"/>
                <w:szCs w:val="21"/>
              </w:rPr>
              <w:t>号令”）规定对违法用地严重的乡镇（街道）行政主要负责人和其他负有责任的人员实施责任追究。</w:t>
            </w:r>
          </w:p>
          <w:p>
            <w:pPr>
              <w:widowControl/>
              <w:jc w:val="center"/>
              <w:textAlignment w:val="center"/>
              <w:rPr>
                <w:rFonts w:ascii="仿宋" w:hAnsi="仿宋" w:eastAsia="仿宋" w:cs="宋体"/>
                <w:color w:val="000000"/>
                <w:kern w:val="0"/>
                <w:szCs w:val="21"/>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完成国家、省、市的验收工作，全区违法比例为</w:t>
            </w:r>
            <w:r>
              <w:rPr>
                <w:rFonts w:ascii="仿宋" w:hAnsi="仿宋" w:eastAsia="仿宋" w:cs="宋体"/>
                <w:color w:val="000000"/>
                <w:kern w:val="0"/>
                <w:szCs w:val="21"/>
              </w:rPr>
              <w:t>3.56%</w:t>
            </w:r>
            <w:r>
              <w:rPr>
                <w:rFonts w:hint="eastAsia" w:ascii="仿宋" w:hAnsi="仿宋" w:eastAsia="仿宋" w:cs="宋体"/>
                <w:color w:val="000000"/>
                <w:kern w:val="0"/>
                <w:szCs w:val="21"/>
              </w:rPr>
              <w:t>并完成全部查处整改工作。</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预期指标值</w:t>
            </w:r>
            <w:r>
              <w:rPr>
                <w:rFonts w:ascii="仿宋" w:hAnsi="仿宋" w:eastAsia="仿宋" w:cs="宋体"/>
                <w:color w:val="000000"/>
                <w:kern w:val="0"/>
                <w:szCs w:val="21"/>
              </w:rPr>
              <w:t>(</w:t>
            </w:r>
            <w:r>
              <w:rPr>
                <w:rFonts w:hint="eastAsia" w:ascii="仿宋" w:hAnsi="仿宋" w:eastAsia="仿宋" w:cs="宋体"/>
                <w:color w:val="000000"/>
                <w:kern w:val="0"/>
                <w:szCs w:val="21"/>
              </w:rPr>
              <w:t>包含数字及文字描述</w:t>
            </w:r>
            <w:r>
              <w:rPr>
                <w:rFonts w:ascii="仿宋" w:hAnsi="仿宋" w:eastAsia="仿宋" w:cs="宋体"/>
                <w:color w:val="000000"/>
                <w:kern w:val="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实际完成指标值</w:t>
            </w:r>
            <w:r>
              <w:rPr>
                <w:rFonts w:ascii="仿宋" w:hAnsi="仿宋" w:eastAsia="仿宋" w:cs="宋体"/>
                <w:color w:val="000000"/>
                <w:kern w:val="0"/>
                <w:szCs w:val="21"/>
              </w:rPr>
              <w:t>(</w:t>
            </w:r>
            <w:r>
              <w:rPr>
                <w:rFonts w:hint="eastAsia" w:ascii="仿宋" w:hAnsi="仿宋" w:eastAsia="仿宋" w:cs="宋体"/>
                <w:color w:val="000000"/>
                <w:kern w:val="0"/>
                <w:szCs w:val="21"/>
              </w:rPr>
              <w:t>包含数字及文字描述</w:t>
            </w:r>
            <w:r>
              <w:rPr>
                <w:rFonts w:ascii="仿宋" w:hAnsi="仿宋" w:eastAsia="仿宋" w:cs="宋体"/>
                <w:color w:val="000000"/>
                <w:kern w:val="0"/>
                <w:szCs w:val="21"/>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完成部下发矢量数据和年度变更数据全部内容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完成矢量数据的</w:t>
            </w:r>
            <w:r>
              <w:rPr>
                <w:rFonts w:ascii="仿宋" w:hAnsi="仿宋" w:eastAsia="仿宋" w:cs="宋体"/>
                <w:color w:val="000000"/>
                <w:kern w:val="0"/>
                <w:szCs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已完成</w:t>
            </w:r>
            <w:r>
              <w:rPr>
                <w:rFonts w:ascii="仿宋" w:hAnsi="仿宋" w:eastAsia="仿宋" w:cs="宋体"/>
                <w:color w:val="000000"/>
                <w:szCs w:val="21"/>
              </w:rPr>
              <w:t>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完成部下发矢量数据和年度变更数据全部内容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通过国家、省、市级验收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已完成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《国土资源部关于开展</w:t>
            </w:r>
            <w:r>
              <w:rPr>
                <w:rFonts w:ascii="仿宋" w:hAnsi="仿宋" w:eastAsia="仿宋" w:cs="宋体"/>
                <w:color w:val="000000"/>
                <w:kern w:val="0"/>
                <w:szCs w:val="21"/>
              </w:rPr>
              <w:t>2017</w:t>
            </w:r>
            <w:r>
              <w:rPr>
                <w:rFonts w:hint="eastAsia" w:ascii="仿宋" w:hAnsi="仿宋" w:eastAsia="仿宋" w:cs="宋体"/>
                <w:color w:val="000000"/>
                <w:kern w:val="0"/>
                <w:szCs w:val="21"/>
              </w:rPr>
              <w:t>年度土地矿产卫片执法监督检查工作的通知》（国土资发〔</w:t>
            </w:r>
            <w:r>
              <w:rPr>
                <w:rFonts w:ascii="仿宋" w:hAnsi="仿宋" w:eastAsia="仿宋" w:cs="宋体"/>
                <w:color w:val="000000"/>
                <w:kern w:val="0"/>
                <w:szCs w:val="21"/>
              </w:rPr>
              <w:t>2018</w:t>
            </w:r>
            <w:r>
              <w:rPr>
                <w:rFonts w:hint="eastAsia" w:ascii="仿宋" w:hAnsi="仿宋" w:eastAsia="仿宋" w:cs="宋体"/>
                <w:color w:val="000000"/>
                <w:kern w:val="0"/>
                <w:szCs w:val="21"/>
              </w:rPr>
              <w:t>〕</w:t>
            </w:r>
            <w:r>
              <w:rPr>
                <w:rFonts w:ascii="仿宋" w:hAnsi="仿宋" w:eastAsia="仿宋" w:cs="宋体"/>
                <w:color w:val="000000"/>
                <w:kern w:val="0"/>
                <w:szCs w:val="21"/>
              </w:rPr>
              <w:t>8</w:t>
            </w:r>
            <w:r>
              <w:rPr>
                <w:rFonts w:hint="eastAsia" w:ascii="仿宋" w:hAnsi="仿宋" w:eastAsia="仿宋" w:cs="宋体"/>
                <w:color w:val="000000"/>
                <w:kern w:val="0"/>
                <w:szCs w:val="21"/>
              </w:rPr>
              <w:t>号）完成工作任务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ascii="仿宋" w:hAnsi="仿宋" w:eastAsia="仿宋" w:cs="宋体"/>
                <w:color w:val="000000"/>
                <w:kern w:val="0"/>
                <w:szCs w:val="21"/>
              </w:rPr>
              <w:t>2018</w:t>
            </w:r>
            <w:r>
              <w:rPr>
                <w:rFonts w:hint="eastAsia" w:ascii="仿宋" w:hAnsi="仿宋" w:eastAsia="仿宋" w:cs="宋体"/>
                <w:color w:val="000000"/>
                <w:kern w:val="0"/>
                <w:szCs w:val="21"/>
              </w:rPr>
              <w:t>年</w:t>
            </w:r>
            <w:r>
              <w:rPr>
                <w:rFonts w:ascii="仿宋" w:hAnsi="仿宋" w:eastAsia="仿宋" w:cs="宋体"/>
                <w:color w:val="000000"/>
                <w:kern w:val="0"/>
                <w:szCs w:val="21"/>
              </w:rPr>
              <w:t>7</w:t>
            </w:r>
            <w:r>
              <w:rPr>
                <w:rFonts w:hint="eastAsia" w:ascii="仿宋" w:hAnsi="仿宋" w:eastAsia="仿宋" w:cs="宋体"/>
                <w:color w:val="000000"/>
                <w:kern w:val="0"/>
                <w:szCs w:val="21"/>
              </w:rPr>
              <w:t>月</w:t>
            </w:r>
            <w:r>
              <w:rPr>
                <w:rFonts w:ascii="仿宋" w:hAnsi="仿宋" w:eastAsia="仿宋" w:cs="宋体"/>
                <w:color w:val="000000"/>
                <w:kern w:val="0"/>
                <w:szCs w:val="21"/>
              </w:rPr>
              <w:t>31</w:t>
            </w:r>
            <w:r>
              <w:rPr>
                <w:rFonts w:hint="eastAsia" w:ascii="仿宋" w:hAnsi="仿宋" w:eastAsia="仿宋" w:cs="宋体"/>
                <w:color w:val="000000"/>
                <w:kern w:val="0"/>
                <w:szCs w:val="21"/>
              </w:rPr>
              <w:t>日前完成所有工作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已完成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委托专业技术单位进行外业实地调查，获得图斑、土地权属、范围边界等数据，内业生成增量数据包以及组卷上报工作</w:t>
            </w:r>
          </w:p>
          <w:p>
            <w:pPr>
              <w:widowControl/>
              <w:jc w:val="left"/>
              <w:textAlignment w:val="center"/>
              <w:rPr>
                <w:rFonts w:ascii="仿宋" w:hAnsi="仿宋" w:eastAsia="仿宋" w:cs="宋体"/>
                <w:color w:val="000000"/>
                <w:kern w:val="0"/>
                <w:szCs w:val="21"/>
              </w:rPr>
            </w:pPr>
            <w:r>
              <w:rPr>
                <w:rFonts w:ascii="仿宋" w:hAnsi="仿宋" w:eastAsia="仿宋" w:cs="宋体"/>
                <w:color w:val="000000"/>
                <w:kern w:val="0"/>
                <w:szCs w:val="21"/>
              </w:rPr>
              <w:t>2.</w:t>
            </w:r>
            <w:r>
              <w:rPr>
                <w:rFonts w:hint="eastAsia" w:ascii="仿宋" w:hAnsi="仿宋" w:eastAsia="仿宋" w:cs="宋体"/>
                <w:color w:val="000000"/>
                <w:kern w:val="0"/>
                <w:szCs w:val="21"/>
              </w:rPr>
              <w:t>成果数据涉密，产生数据递交往来差旅费用</w:t>
            </w:r>
          </w:p>
          <w:p>
            <w:pPr>
              <w:widowControl/>
              <w:jc w:val="left"/>
              <w:textAlignment w:val="center"/>
              <w:rPr>
                <w:rFonts w:ascii="仿宋" w:hAnsi="仿宋" w:eastAsia="仿宋" w:cs="宋体"/>
                <w:color w:val="000000"/>
                <w:kern w:val="0"/>
                <w:szCs w:val="21"/>
              </w:rPr>
            </w:pPr>
            <w:r>
              <w:rPr>
                <w:rFonts w:ascii="仿宋" w:hAnsi="仿宋" w:eastAsia="仿宋" w:cs="宋体"/>
                <w:color w:val="000000"/>
                <w:kern w:val="0"/>
                <w:szCs w:val="21"/>
              </w:rPr>
              <w:t>3.</w:t>
            </w:r>
            <w:r>
              <w:rPr>
                <w:rFonts w:hint="eastAsia" w:ascii="仿宋" w:hAnsi="仿宋" w:eastAsia="仿宋" w:cs="宋体"/>
                <w:color w:val="000000"/>
                <w:kern w:val="0"/>
                <w:szCs w:val="21"/>
              </w:rPr>
              <w:t>依据相关技术规程，对基层所及相关人员进行技术培训的费用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预算金费</w:t>
            </w:r>
            <w:r>
              <w:rPr>
                <w:rFonts w:ascii="仿宋" w:hAnsi="仿宋" w:eastAsia="仿宋" w:cs="宋体"/>
                <w:color w:val="000000"/>
                <w:kern w:val="0"/>
                <w:szCs w:val="21"/>
              </w:rPr>
              <w:t>15.15</w:t>
            </w:r>
            <w:r>
              <w:rPr>
                <w:rFonts w:hint="eastAsia" w:ascii="仿宋" w:hAnsi="仿宋" w:eastAsia="仿宋" w:cs="宋体"/>
                <w:color w:val="000000"/>
                <w:kern w:val="0"/>
                <w:szCs w:val="21"/>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完成</w:t>
            </w:r>
            <w:r>
              <w:rPr>
                <w:rFonts w:ascii="仿宋" w:hAnsi="仿宋" w:eastAsia="仿宋" w:cs="宋体"/>
                <w:color w:val="000000"/>
                <w:szCs w:val="21"/>
              </w:rPr>
              <w:t>15.15</w:t>
            </w:r>
            <w:r>
              <w:rPr>
                <w:rFonts w:hint="eastAsia" w:ascii="仿宋" w:hAnsi="仿宋" w:eastAsia="仿宋" w:cs="宋体"/>
                <w:color w:val="000000"/>
                <w:szCs w:val="21"/>
              </w:rPr>
              <w:t>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社会指标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645"/>
              <w:jc w:val="left"/>
              <w:rPr>
                <w:rFonts w:ascii="仿宋" w:hAnsi="仿宋" w:eastAsia="仿宋" w:cs="宋体"/>
                <w:color w:val="000000"/>
                <w:kern w:val="0"/>
                <w:szCs w:val="21"/>
              </w:rPr>
            </w:pPr>
            <w:r>
              <w:rPr>
                <w:rFonts w:hint="eastAsia" w:ascii="仿宋" w:hAnsi="仿宋" w:eastAsia="仿宋" w:cs="宋体"/>
                <w:color w:val="000000"/>
                <w:kern w:val="0"/>
                <w:szCs w:val="21"/>
              </w:rPr>
              <w:t>按照《中华人民共和国土地管理法》对违法违规占地行为进行处罚。</w:t>
            </w:r>
          </w:p>
          <w:p>
            <w:pPr>
              <w:widowControl/>
              <w:jc w:val="center"/>
              <w:textAlignment w:val="center"/>
              <w:rPr>
                <w:rFonts w:ascii="仿宋" w:hAnsi="仿宋" w:eastAsia="仿宋" w:cs="宋体"/>
                <w:color w:val="000000"/>
                <w:kern w:val="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做到查处一处教育一片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社会反响良好</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w:t>
            </w:r>
          </w:p>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Cs w:val="21"/>
              </w:rPr>
              <w:t>查处整改了一批项目违法违规用地的情况，做到了查处一处教育一片的效果，同时以卫片执法工作为契机建立土地违法监管联动机制，以大数据为关键完善土地动态巡查等工作，为全区土地规范管理利用提供了有力的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Cs w:val="21"/>
              </w:rPr>
              <w:t>做到查处一处教育一片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Cs w:val="21"/>
              </w:rPr>
              <w:t>社会反响良好</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通过国家、省、市级验收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完成</w:t>
            </w:r>
            <w:r>
              <w:rPr>
                <w:rFonts w:ascii="仿宋" w:hAnsi="仿宋" w:eastAsia="仿宋" w:cs="宋体"/>
                <w:color w:val="000000"/>
                <w:kern w:val="0"/>
                <w:szCs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已完成</w:t>
            </w:r>
            <w:r>
              <w:rPr>
                <w:rFonts w:ascii="仿宋" w:hAnsi="仿宋" w:eastAsia="仿宋" w:cs="宋体"/>
                <w:color w:val="000000"/>
                <w:sz w:val="24"/>
              </w:rPr>
              <w:t>100%</w:t>
            </w:r>
          </w:p>
        </w:tc>
      </w:tr>
    </w:tbl>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法律法规培训项目绩效目标完成情况综述。法律法规宣传项目绩效目标完成情况综述。项目全年预算数</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eastAsia="仿宋_GB2312" w:cs="仿宋_GB2312"/>
          <w:sz w:val="32"/>
          <w:szCs w:val="32"/>
        </w:rPr>
        <w:t>通过机关电子屏幕、向职工宣传国家的相关政策，创新和丰富法制宣传教育形式，充分利用电视、广播、报刊、宣传单等新闻媒体，开展法制宣传、法律</w:t>
      </w:r>
      <w:r>
        <w:rPr>
          <w:rFonts w:hint="eastAsia" w:ascii="仿宋_GB2312" w:eastAsia="仿宋_GB2312" w:cs="仿宋_GB2312"/>
          <w:sz w:val="32"/>
          <w:szCs w:val="32"/>
          <w:lang w:eastAsia="zh-CN"/>
        </w:rPr>
        <w:t>咨询</w:t>
      </w:r>
      <w:r>
        <w:rPr>
          <w:rFonts w:hint="eastAsia" w:ascii="仿宋_GB2312" w:eastAsia="仿宋_GB2312" w:cs="仿宋_GB2312"/>
          <w:sz w:val="32"/>
          <w:szCs w:val="32"/>
        </w:rPr>
        <w:t>、法律知识</w:t>
      </w:r>
      <w:r>
        <w:rPr>
          <w:rFonts w:hint="eastAsia" w:ascii="仿宋_GB2312" w:eastAsia="仿宋_GB2312" w:cs="仿宋_GB2312"/>
          <w:sz w:val="32"/>
          <w:szCs w:val="32"/>
          <w:lang w:eastAsia="zh-CN"/>
        </w:rPr>
        <w:t>竞</w:t>
      </w:r>
      <w:r>
        <w:rPr>
          <w:rFonts w:hint="eastAsia" w:ascii="仿宋_GB2312" w:eastAsia="仿宋_GB2312" w:cs="仿宋_GB2312"/>
          <w:sz w:val="32"/>
          <w:szCs w:val="32"/>
        </w:rPr>
        <w:t>赛等活动，提高了干部职工业务水平和服务群众的能力，使广大人民群众的自然资源法律观念明显提高，保护耕地、节约集约利用资源、维护自身合法权益的意识得到了加强。</w:t>
      </w:r>
    </w:p>
    <w:p>
      <w:pPr>
        <w:jc w:val="center"/>
        <w:rPr>
          <w:rFonts w:ascii="黑体" w:hAnsi="黑体" w:eastAsia="黑体" w:cs="宋体"/>
          <w:bCs/>
          <w:color w:val="000000"/>
          <w:kern w:val="0"/>
          <w:sz w:val="36"/>
          <w:szCs w:val="36"/>
        </w:rPr>
      </w:pPr>
      <w:r>
        <w:br w:type="page"/>
      </w:r>
      <w:r>
        <w:rPr>
          <w:rFonts w:hint="eastAsia" w:ascii="黑体" w:hAnsi="黑体" w:eastAsia="黑体" w:cs="宋体"/>
          <w:bCs/>
          <w:color w:val="000000"/>
          <w:kern w:val="0"/>
          <w:sz w:val="36"/>
          <w:szCs w:val="36"/>
        </w:rPr>
        <w:t>法律法规培训项目支出绩效目标完成情况表</w:t>
      </w:r>
    </w:p>
    <w:p>
      <w:pPr>
        <w:jc w:val="center"/>
        <w:rPr>
          <w:rFonts w:ascii="黑体" w:hAnsi="黑体" w:eastAsia="黑体" w:cs="宋体"/>
          <w:bCs/>
          <w:color w:val="000000"/>
          <w:kern w:val="0"/>
          <w:sz w:val="36"/>
          <w:szCs w:val="36"/>
        </w:rPr>
      </w:pPr>
      <w:r>
        <w:rPr>
          <w:rFonts w:ascii="黑体" w:hAnsi="黑体" w:eastAsia="黑体" w:cs="宋体"/>
          <w:bCs/>
          <w:color w:val="000000"/>
          <w:kern w:val="0"/>
          <w:sz w:val="36"/>
          <w:szCs w:val="36"/>
        </w:rPr>
        <w:t>(2018</w:t>
      </w:r>
      <w:r>
        <w:rPr>
          <w:rFonts w:hint="eastAsia" w:ascii="黑体" w:hAnsi="黑体" w:eastAsia="黑体" w:cs="宋体"/>
          <w:bCs/>
          <w:color w:val="000000"/>
          <w:kern w:val="0"/>
          <w:sz w:val="36"/>
          <w:szCs w:val="36"/>
        </w:rPr>
        <w:t>年度</w:t>
      </w:r>
      <w:r>
        <w:rPr>
          <w:rFonts w:ascii="黑体" w:hAnsi="黑体" w:eastAsia="黑体" w:cs="宋体"/>
          <w:bCs/>
          <w:color w:val="000000"/>
          <w:kern w:val="0"/>
          <w:sz w:val="36"/>
          <w:szCs w:val="36"/>
        </w:rPr>
        <w:t>)</w:t>
      </w:r>
    </w:p>
    <w:tbl>
      <w:tblPr>
        <w:tblStyle w:val="18"/>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法律法规培训项目</w:t>
            </w:r>
          </w:p>
        </w:tc>
      </w:tr>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Cs w:val="21"/>
              </w:rPr>
              <w:t>广元市国土资源局利州区分局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预算数</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3</w:t>
            </w:r>
            <w:r>
              <w:rPr>
                <w:rFonts w:hint="eastAsia" w:ascii="仿宋" w:hAnsi="仿宋" w:eastAsia="仿宋"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执行数</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3</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3</w:t>
            </w:r>
            <w:r>
              <w:rPr>
                <w:rFonts w:hint="eastAsia" w:ascii="仿宋" w:hAnsi="仿宋" w:eastAsia="仿宋"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3</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其它资金</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其它资金</w:t>
            </w:r>
            <w:bookmarkStart w:id="165" w:name="_GoBack"/>
            <w:bookmarkEnd w:id="165"/>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ascii="仿宋" w:hAnsi="仿宋" w:eastAsia="仿宋"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教育引导全局干部职工带头遵法学法守法用法，不断增强法律意识，努力提高法治化管理水平，为利州区自然资源管理事业发展提供法治保障。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全局干部职工不断增强法律意识，努力提高法治化管理水平。</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324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法律法规知识学习培训、法治宣传教育活动。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提升干部职工依法行政的能力和水平，增强群众法治意识。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20" w:lineRule="exact"/>
              <w:jc w:val="left"/>
              <w:rPr>
                <w:rFonts w:ascii="仿宋" w:hAnsi="仿宋" w:eastAsia="仿宋" w:cs="宋体"/>
                <w:color w:val="000000"/>
                <w:sz w:val="24"/>
              </w:rPr>
            </w:pPr>
            <w:r>
              <w:rPr>
                <w:rFonts w:hint="eastAsia" w:ascii="仿宋" w:hAnsi="仿宋" w:eastAsia="仿宋" w:cs="宋体"/>
                <w:color w:val="000000"/>
                <w:sz w:val="24"/>
              </w:rPr>
              <w:t>全年组织全局干部职工进行法律法规培训</w:t>
            </w:r>
            <w:r>
              <w:rPr>
                <w:rFonts w:ascii="仿宋" w:hAnsi="仿宋" w:eastAsia="仿宋" w:cs="宋体"/>
                <w:color w:val="000000"/>
                <w:sz w:val="24"/>
              </w:rPr>
              <w:t>5</w:t>
            </w:r>
            <w:r>
              <w:rPr>
                <w:rFonts w:hint="eastAsia" w:ascii="仿宋" w:hAnsi="仿宋" w:eastAsia="仿宋" w:cs="宋体"/>
                <w:color w:val="000000"/>
                <w:sz w:val="24"/>
              </w:rPr>
              <w:t>次。开展依法治国重要论述、行政程序法律规定、自然资源政策法规知识集中学习</w:t>
            </w:r>
            <w:r>
              <w:rPr>
                <w:rFonts w:ascii="仿宋" w:hAnsi="仿宋" w:eastAsia="仿宋" w:cs="宋体"/>
                <w:color w:val="000000"/>
                <w:sz w:val="24"/>
              </w:rPr>
              <w:t>4</w:t>
            </w:r>
            <w:r>
              <w:rPr>
                <w:rFonts w:hint="eastAsia" w:ascii="仿宋" w:hAnsi="仿宋" w:eastAsia="仿宋" w:cs="宋体"/>
                <w:color w:val="000000"/>
                <w:sz w:val="24"/>
              </w:rPr>
              <w:t>次。利用“</w:t>
            </w:r>
            <w:r>
              <w:rPr>
                <w:rFonts w:ascii="仿宋" w:hAnsi="仿宋" w:eastAsia="仿宋" w:cs="宋体"/>
                <w:color w:val="000000"/>
                <w:sz w:val="24"/>
              </w:rPr>
              <w:t>6.25</w:t>
            </w:r>
            <w:r>
              <w:rPr>
                <w:rFonts w:hint="eastAsia" w:ascii="仿宋" w:hAnsi="仿宋" w:eastAsia="仿宋" w:cs="宋体"/>
                <w:color w:val="000000"/>
                <w:sz w:val="24"/>
              </w:rPr>
              <w:t>”全国土地日、“</w:t>
            </w:r>
            <w:r>
              <w:rPr>
                <w:rFonts w:ascii="仿宋" w:hAnsi="仿宋" w:eastAsia="仿宋" w:cs="宋体"/>
                <w:color w:val="000000"/>
                <w:sz w:val="24"/>
              </w:rPr>
              <w:t>12.4</w:t>
            </w:r>
            <w:r>
              <w:rPr>
                <w:rFonts w:hint="eastAsia" w:ascii="仿宋" w:hAnsi="仿宋" w:eastAsia="仿宋" w:cs="宋体"/>
                <w:color w:val="000000"/>
                <w:sz w:val="24"/>
              </w:rPr>
              <w:t>”全国法制宣传日等重要时间节点，开展法制宣传教育活动</w:t>
            </w:r>
            <w:r>
              <w:rPr>
                <w:rFonts w:ascii="仿宋" w:hAnsi="仿宋" w:eastAsia="仿宋" w:cs="宋体"/>
                <w:color w:val="000000"/>
                <w:sz w:val="24"/>
              </w:rPr>
              <w:t>2</w:t>
            </w:r>
            <w:r>
              <w:rPr>
                <w:rFonts w:hint="eastAsia" w:ascii="仿宋" w:hAnsi="仿宋" w:eastAsia="仿宋" w:cs="宋体"/>
                <w:color w:val="000000"/>
                <w:sz w:val="24"/>
              </w:rPr>
              <w:t>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法律法规培训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提升干部职工依法行政的能力和水平，增强群众法治意识。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20" w:lineRule="exact"/>
              <w:jc w:val="left"/>
              <w:rPr>
                <w:rFonts w:ascii="仿宋" w:hAnsi="仿宋" w:eastAsia="仿宋" w:cs="宋体"/>
                <w:color w:val="000000"/>
                <w:sz w:val="24"/>
              </w:rPr>
            </w:pPr>
            <w:r>
              <w:rPr>
                <w:rFonts w:hint="eastAsia" w:ascii="仿宋" w:hAnsi="仿宋" w:eastAsia="仿宋" w:cs="宋体"/>
                <w:color w:val="000000"/>
                <w:sz w:val="24"/>
              </w:rPr>
              <w:t>使用资金</w:t>
            </w:r>
            <w:r>
              <w:rPr>
                <w:rFonts w:ascii="仿宋" w:hAnsi="仿宋" w:eastAsia="仿宋" w:cs="宋体"/>
                <w:color w:val="000000"/>
                <w:sz w:val="24"/>
              </w:rPr>
              <w:t>3</w:t>
            </w:r>
            <w:r>
              <w:rPr>
                <w:rFonts w:hint="eastAsia" w:ascii="仿宋" w:hAnsi="仿宋" w:eastAsia="仿宋" w:cs="宋体"/>
                <w:color w:val="000000"/>
                <w:sz w:val="24"/>
              </w:rPr>
              <w:t>万元，开展法制宣传、法律</w:t>
            </w:r>
            <w:r>
              <w:rPr>
                <w:rFonts w:hint="eastAsia" w:ascii="仿宋" w:hAnsi="仿宋" w:eastAsia="仿宋" w:cs="宋体"/>
                <w:color w:val="000000"/>
                <w:sz w:val="24"/>
                <w:lang w:eastAsia="zh-CN"/>
              </w:rPr>
              <w:t>咨询</w:t>
            </w:r>
            <w:r>
              <w:rPr>
                <w:rFonts w:hint="eastAsia" w:ascii="仿宋" w:hAnsi="仿宋" w:eastAsia="仿宋" w:cs="宋体"/>
                <w:color w:val="000000"/>
                <w:sz w:val="24"/>
              </w:rPr>
              <w:t>、法律</w:t>
            </w:r>
            <w:r>
              <w:rPr>
                <w:rFonts w:hint="eastAsia" w:ascii="仿宋" w:hAnsi="仿宋" w:eastAsia="仿宋" w:cs="宋体"/>
                <w:color w:val="000000"/>
                <w:sz w:val="24"/>
                <w:lang w:eastAsia="zh-CN"/>
              </w:rPr>
              <w:t>知识竞赛</w:t>
            </w:r>
            <w:r>
              <w:rPr>
                <w:rFonts w:hint="eastAsia" w:ascii="仿宋" w:hAnsi="仿宋" w:eastAsia="仿宋" w:cs="宋体"/>
                <w:color w:val="000000"/>
                <w:sz w:val="24"/>
              </w:rPr>
              <w:t>等活动，使广大人民群众的国土资源法律观念明显提高，保护耕地、节约集约利用资源、维护自身合法权益的意识得到了加强</w:t>
            </w:r>
            <w:r>
              <w:rPr>
                <w:rFonts w:hint="eastAsia" w:ascii="仿宋" w:hAnsi="仿宋" w:eastAsia="仿宋" w:cs="仿宋_GB2312"/>
                <w:sz w:val="32"/>
                <w:szCs w:val="32"/>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项目完成时间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全年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社会效益</w:t>
            </w:r>
          </w:p>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对国土资源法律法规的了解程度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大力倡导和培育法治文化，进一步强化法治意识，增强法治理念和法律素养，提高干部职工在工作实践中依法决策、依法执政、依法行政和服务社会的能力。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强化了法治意识，增强了法治理念和法律素养，提高了干部职工在工作实践中依法决策、依法执政、依法行政和服务社会的能力。</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可持续影响</w:t>
            </w:r>
          </w:p>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法律法规培训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持续开展“七五”普法，以“法律七进”为载体，组织开展形式多样的法制宣传教育活动，引导干部群众进一步了解和认识自然资源领域法律法规，努力营造全社会共同保护自然资源的良好氛围。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使干部群众进一步了解和认识了自然资源领域法律法规，营造了全社会共同保护自然资源的良好氛围。</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培训内容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ascii="仿宋" w:hAnsi="仿宋" w:eastAsia="仿宋"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ascii="仿宋" w:hAnsi="仿宋" w:eastAsia="仿宋" w:cs="宋体"/>
                <w:color w:val="000000"/>
                <w:sz w:val="24"/>
              </w:rPr>
              <w:t>95%</w:t>
            </w:r>
          </w:p>
        </w:tc>
      </w:tr>
    </w:tbl>
    <w:p>
      <w:pPr>
        <w:spacing w:line="580" w:lineRule="exact"/>
        <w:rPr>
          <w:rFonts w:ascii="仿宋_GB2312" w:hAnsi="仿宋_GB2312" w:eastAsia="仿宋_GB2312" w:cs="仿宋_GB2312"/>
          <w:sz w:val="32"/>
          <w:szCs w:val="32"/>
        </w:rPr>
      </w:pPr>
    </w:p>
    <w:p>
      <w:r>
        <w:br w:type="page"/>
      </w:r>
    </w:p>
    <w:tbl>
      <w:tblPr>
        <w:tblStyle w:val="18"/>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55"/>
        <w:gridCol w:w="902"/>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tabs>
                <w:tab w:val="left" w:pos="312"/>
              </w:tabs>
              <w:spacing w:line="580"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br w:type="page"/>
            </w:r>
            <w:r>
              <w:rPr>
                <w:rFonts w:hint="eastAsia" w:ascii="仿宋_GB2312" w:hAnsi="仿宋_GB2312" w:eastAsia="仿宋_GB2312" w:cs="仿宋_GB2312"/>
                <w:sz w:val="32"/>
                <w:szCs w:val="32"/>
              </w:rPr>
              <w:t>专项扶贫项目绩效目标完成情况综述。扶贫资金项目绩效目标完成情况综述。项目全年预算数</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0.53</w:t>
            </w:r>
            <w:r>
              <w:rPr>
                <w:rFonts w:hint="eastAsia" w:ascii="仿宋_GB2312" w:hAnsi="仿宋_GB2312" w:eastAsia="仿宋_GB2312" w:cs="仿宋_GB2312"/>
                <w:sz w:val="32"/>
                <w:szCs w:val="32"/>
              </w:rPr>
              <w:t>万元。通过使用该项资金为我局驻村第一书记购买电脑，保障了驻村干部工作需要。</w:t>
            </w:r>
          </w:p>
          <w:p>
            <w:pPr>
              <w:widowControl/>
              <w:jc w:val="center"/>
              <w:textAlignment w:val="center"/>
              <w:rPr>
                <w:rFonts w:ascii="宋体" w:cs="宋体"/>
                <w:color w:val="000000"/>
                <w:sz w:val="36"/>
                <w:szCs w:val="36"/>
              </w:rPr>
            </w:pPr>
            <w:r>
              <w:rPr>
                <w:rFonts w:hint="eastAsia" w:ascii="黑体" w:hAnsi="黑体" w:eastAsia="黑体" w:cs="宋体"/>
                <w:bCs/>
                <w:color w:val="000000"/>
                <w:kern w:val="0"/>
                <w:sz w:val="36"/>
                <w:szCs w:val="36"/>
              </w:rPr>
              <w:t>专项扶贫项目支出绩效目标完成情况表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(2018</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专项扶贫</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Cs w:val="21"/>
              </w:rPr>
              <w:t>广元市国土资源局利州区分局</w:t>
            </w:r>
          </w:p>
        </w:tc>
      </w:tr>
      <w:tr>
        <w:tblPrEx>
          <w:tblCellMar>
            <w:top w:w="0" w:type="dxa"/>
            <w:left w:w="0" w:type="dxa"/>
            <w:bottom w:w="0" w:type="dxa"/>
            <w:right w:w="0" w:type="dxa"/>
          </w:tblCellMar>
        </w:tblPrEx>
        <w:trPr>
          <w:trHeight w:val="276" w:hRule="atLeast"/>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预算数</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0.5</w:t>
            </w:r>
            <w:r>
              <w:rPr>
                <w:rFonts w:hint="eastAsia" w:ascii="仿宋" w:hAnsi="仿宋" w:eastAsia="仿宋"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执行数</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0.53</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276"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0.5</w:t>
            </w:r>
            <w:r>
              <w:rPr>
                <w:rFonts w:hint="eastAsia" w:ascii="仿宋" w:hAnsi="仿宋" w:eastAsia="仿宋"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0.53</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763"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其它资金</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rPr>
              <w:t>其它资金</w:t>
            </w:r>
            <w:r>
              <w:rPr>
                <w:rFonts w:hint="eastAsia" w:ascii="仿宋" w:hAnsi="仿宋" w:eastAsia="仿宋"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ascii="仿宋" w:hAnsi="仿宋" w:eastAsia="仿宋" w:cs="宋体"/>
                <w:color w:val="000000"/>
                <w:sz w:val="24"/>
              </w:rPr>
              <w:t>0</w:t>
            </w:r>
          </w:p>
        </w:tc>
      </w:tr>
      <w:tr>
        <w:tblPrEx>
          <w:tblCellMar>
            <w:top w:w="0" w:type="dxa"/>
            <w:left w:w="0" w:type="dxa"/>
            <w:bottom w:w="0" w:type="dxa"/>
            <w:right w:w="0" w:type="dxa"/>
          </w:tblCellMar>
        </w:tblPrEx>
        <w:trPr>
          <w:trHeight w:val="276" w:hRule="atLeast"/>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3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43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为我局驻光荣村第一书记配备电脑设施</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完成了电脑设施配置</w:t>
            </w:r>
          </w:p>
        </w:tc>
      </w:tr>
      <w:tr>
        <w:tblPrEx>
          <w:tblCellMar>
            <w:top w:w="0" w:type="dxa"/>
            <w:left w:w="0" w:type="dxa"/>
            <w:bottom w:w="0" w:type="dxa"/>
            <w:right w:w="0" w:type="dxa"/>
          </w:tblCellMar>
        </w:tblPrEx>
        <w:trPr>
          <w:trHeight w:val="1042" w:hRule="atLeast"/>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11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仿宋" w:hAnsi="仿宋" w:eastAsia="仿宋" w:cs="宋体"/>
                <w:color w:val="000000"/>
                <w:sz w:val="24"/>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ascii="仿宋" w:hAnsi="仿宋" w:eastAsia="仿宋" w:cs="宋体"/>
                <w:color w:val="000000"/>
                <w:sz w:val="24"/>
              </w:rPr>
              <w:t>1</w:t>
            </w:r>
            <w:r>
              <w:rPr>
                <w:rFonts w:hint="eastAsia" w:ascii="仿宋" w:hAnsi="仿宋" w:eastAsia="仿宋" w:cs="宋体"/>
                <w:color w:val="000000"/>
                <w:sz w:val="24"/>
              </w:rPr>
              <w:t>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保障驻村第一书记日常工作需要。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textAlignment w:val="center"/>
              <w:rPr>
                <w:rFonts w:ascii="仿宋" w:hAnsi="仿宋" w:eastAsia="仿宋" w:cs="宋体"/>
                <w:color w:val="000000"/>
                <w:sz w:val="24"/>
              </w:rPr>
            </w:pPr>
            <w:r>
              <w:rPr>
                <w:rFonts w:hint="eastAsia" w:ascii="仿宋" w:hAnsi="仿宋" w:eastAsia="仿宋" w:cs="宋体"/>
                <w:color w:val="000000"/>
                <w:sz w:val="24"/>
              </w:rPr>
              <w:t>使用资金</w:t>
            </w:r>
            <w:r>
              <w:rPr>
                <w:rFonts w:ascii="仿宋" w:hAnsi="仿宋" w:eastAsia="仿宋" w:cs="宋体"/>
                <w:color w:val="000000"/>
                <w:sz w:val="24"/>
              </w:rPr>
              <w:t>0.53</w:t>
            </w:r>
            <w:r>
              <w:rPr>
                <w:rFonts w:hint="eastAsia" w:ascii="仿宋" w:hAnsi="仿宋" w:eastAsia="仿宋" w:cs="宋体"/>
                <w:color w:val="000000"/>
                <w:sz w:val="24"/>
              </w:rPr>
              <w:t>万元，保障了驻村干部工作需要。</w:t>
            </w:r>
          </w:p>
        </w:tc>
      </w:tr>
      <w:tr>
        <w:tblPrEx>
          <w:tblCellMar>
            <w:top w:w="0" w:type="dxa"/>
            <w:left w:w="0" w:type="dxa"/>
            <w:bottom w:w="0" w:type="dxa"/>
            <w:right w:w="0" w:type="dxa"/>
          </w:tblCellMar>
        </w:tblPrEx>
        <w:trPr>
          <w:trHeight w:val="903"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仿宋" w:hAnsi="仿宋" w:eastAsia="仿宋" w:cs="宋体"/>
                <w:color w:val="000000"/>
                <w:sz w:val="24"/>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项目竣工验收合格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大于</w:t>
            </w:r>
            <w:r>
              <w:rPr>
                <w:rFonts w:ascii="仿宋" w:hAnsi="仿宋" w:eastAsia="仿宋" w:cs="宋体"/>
                <w:color w:val="000000"/>
                <w:sz w:val="24"/>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ascii="仿宋" w:hAnsi="仿宋" w:eastAsia="仿宋" w:cs="宋体"/>
                <w:color w:val="000000"/>
                <w:sz w:val="24"/>
              </w:rPr>
              <w:t>100%</w:t>
            </w:r>
          </w:p>
        </w:tc>
      </w:tr>
      <w:tr>
        <w:tblPrEx>
          <w:tblCellMar>
            <w:top w:w="0" w:type="dxa"/>
            <w:left w:w="0" w:type="dxa"/>
            <w:bottom w:w="0" w:type="dxa"/>
            <w:right w:w="0" w:type="dxa"/>
          </w:tblCellMar>
        </w:tblPrEx>
        <w:trPr>
          <w:trHeight w:val="772"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仿宋" w:hAnsi="仿宋" w:eastAsia="仿宋" w:cs="宋体"/>
                <w:color w:val="000000"/>
                <w:sz w:val="24"/>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项目按期完成率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ascii="仿宋" w:hAnsi="仿宋" w:eastAsia="仿宋"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ascii="仿宋" w:hAnsi="仿宋" w:eastAsia="仿宋" w:cs="宋体"/>
                <w:color w:val="000000"/>
                <w:sz w:val="24"/>
              </w:rPr>
              <w:t>100%</w:t>
            </w:r>
          </w:p>
        </w:tc>
      </w:tr>
      <w:tr>
        <w:tblPrEx>
          <w:tblCellMar>
            <w:top w:w="0" w:type="dxa"/>
            <w:left w:w="0" w:type="dxa"/>
            <w:bottom w:w="0" w:type="dxa"/>
            <w:right w:w="0" w:type="dxa"/>
          </w:tblCellMar>
        </w:tblPrEx>
        <w:trPr>
          <w:trHeight w:val="1042"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仿宋" w:hAnsi="仿宋" w:eastAsia="仿宋" w:cs="宋体"/>
                <w:color w:val="000000"/>
                <w:sz w:val="24"/>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提供良好办公条件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有所提升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有所提升</w:t>
            </w:r>
          </w:p>
        </w:tc>
      </w:tr>
      <w:tr>
        <w:tblPrEx>
          <w:tblCellMar>
            <w:top w:w="0" w:type="dxa"/>
            <w:left w:w="0" w:type="dxa"/>
            <w:bottom w:w="0" w:type="dxa"/>
            <w:right w:w="0" w:type="dxa"/>
          </w:tblCellMar>
        </w:tblPrEx>
        <w:trPr>
          <w:trHeight w:val="105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仿宋" w:hAnsi="仿宋" w:eastAsia="仿宋" w:cs="宋体"/>
                <w:color w:val="000000"/>
                <w:sz w:val="24"/>
              </w:rPr>
            </w:pPr>
          </w:p>
        </w:tc>
        <w:tc>
          <w:tcPr>
            <w:tcW w:w="9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帮扶村满意度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hint="eastAsia" w:ascii="仿宋" w:hAnsi="仿宋" w:eastAsia="仿宋" w:cs="宋体"/>
                <w:color w:val="000000"/>
                <w:sz w:val="24"/>
              </w:rPr>
              <w:t>大于</w:t>
            </w:r>
            <w:r>
              <w:rPr>
                <w:rFonts w:ascii="仿宋" w:hAnsi="仿宋" w:eastAsia="仿宋"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仿宋" w:hAnsi="仿宋" w:eastAsia="仿宋" w:cs="宋体"/>
                <w:color w:val="000000"/>
                <w:sz w:val="24"/>
              </w:rPr>
            </w:pPr>
            <w:r>
              <w:rPr>
                <w:rFonts w:ascii="仿宋" w:hAnsi="仿宋" w:eastAsia="仿宋" w:cs="宋体"/>
                <w:color w:val="000000"/>
                <w:sz w:val="24"/>
              </w:rPr>
              <w:t>100%</w:t>
            </w:r>
          </w:p>
        </w:tc>
      </w:tr>
    </w:tbl>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汛期地质灾害专业排查和督导项目绩效目标完成情况综述。项目绩效目标完成情况综述：预算数</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万元，完成</w:t>
      </w:r>
      <w:r>
        <w:rPr>
          <w:rFonts w:hint="eastAsia" w:eastAsia="仿宋_GB2312"/>
          <w:bCs/>
          <w:sz w:val="32"/>
          <w:szCs w:val="32"/>
        </w:rPr>
        <w:t>预算的</w:t>
      </w:r>
      <w:r>
        <w:rPr>
          <w:rFonts w:eastAsia="仿宋_GB2312"/>
          <w:bCs/>
          <w:sz w:val="32"/>
          <w:szCs w:val="32"/>
        </w:rPr>
        <w:t>100%</w:t>
      </w:r>
      <w:r>
        <w:rPr>
          <w:rFonts w:hint="eastAsia" w:eastAsia="仿宋_GB2312"/>
          <w:bCs/>
          <w:sz w:val="32"/>
          <w:szCs w:val="32"/>
        </w:rPr>
        <w:t>。通过项目实施，掌握了各乡镇、景区等地区的地质灾害防治体系，了解了地质灾害防治工作的薄弱环节，并提出了合理化的建议。对地灾预案点防灾责任人、监测责任人进行逐一核实完善。在强降雨时，对各预案点进行轮番抽查，在抽查的预案点中，全部防灾责任人、监测责任人通信畅通，落实到位。对辖区</w:t>
      </w:r>
      <w:r>
        <w:rPr>
          <w:rFonts w:eastAsia="仿宋_GB2312"/>
          <w:bCs/>
          <w:sz w:val="32"/>
          <w:szCs w:val="32"/>
        </w:rPr>
        <w:t>8</w:t>
      </w:r>
      <w:r>
        <w:rPr>
          <w:rFonts w:hint="eastAsia" w:eastAsia="仿宋_GB2312"/>
          <w:bCs/>
          <w:sz w:val="32"/>
          <w:szCs w:val="32"/>
        </w:rPr>
        <w:t>个街道、</w:t>
      </w:r>
      <w:r>
        <w:rPr>
          <w:rFonts w:eastAsia="仿宋_GB2312"/>
          <w:bCs/>
          <w:sz w:val="32"/>
          <w:szCs w:val="32"/>
        </w:rPr>
        <w:t>6</w:t>
      </w:r>
      <w:r>
        <w:rPr>
          <w:rFonts w:hint="eastAsia" w:eastAsia="仿宋_GB2312"/>
          <w:bCs/>
          <w:sz w:val="32"/>
          <w:szCs w:val="32"/>
        </w:rPr>
        <w:t>个镇、</w:t>
      </w:r>
      <w:r>
        <w:rPr>
          <w:rFonts w:eastAsia="仿宋_GB2312"/>
          <w:bCs/>
          <w:sz w:val="32"/>
          <w:szCs w:val="32"/>
        </w:rPr>
        <w:t>3</w:t>
      </w:r>
      <w:r>
        <w:rPr>
          <w:rFonts w:hint="eastAsia" w:eastAsia="仿宋_GB2312"/>
          <w:bCs/>
          <w:sz w:val="32"/>
          <w:szCs w:val="32"/>
        </w:rPr>
        <w:t>个乡，</w:t>
      </w:r>
      <w:r>
        <w:rPr>
          <w:rFonts w:eastAsia="仿宋_GB2312"/>
          <w:bCs/>
          <w:sz w:val="32"/>
          <w:szCs w:val="32"/>
        </w:rPr>
        <w:t>243</w:t>
      </w:r>
      <w:r>
        <w:rPr>
          <w:rFonts w:hint="eastAsia" w:eastAsia="仿宋_GB2312"/>
          <w:bCs/>
          <w:sz w:val="32"/>
          <w:szCs w:val="32"/>
        </w:rPr>
        <w:t>个村的地质灾害点进行了巡查、核查，同时检查各乡镇、街道办事处的地质灾害防治值班制度、地质灾害点监测制度以及应急通讯平台等相关问题。通过巡查、排查、科学评估、逐点造册、逐一落实等处置措施，对场镇、学校、医院、旅游景点、人口聚居区、集中安置点、工矿企业、大型工程建设施工场所和生活区等实现排查工作全覆盖，保障人民群众生命财产安全，确保各企业生产经营安全。</w:t>
      </w:r>
    </w:p>
    <w:tbl>
      <w:tblPr>
        <w:tblStyle w:val="18"/>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50"/>
        <w:gridCol w:w="100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jc w:val="center"/>
              <w:textAlignment w:val="center"/>
              <w:rPr>
                <w:color w:val="000000"/>
                <w:sz w:val="36"/>
                <w:szCs w:val="36"/>
              </w:rPr>
            </w:pPr>
            <w:r>
              <w:rPr>
                <w:rFonts w:hint="eastAsia" w:eastAsia="黑体"/>
                <w:bCs/>
                <w:color w:val="000000"/>
                <w:kern w:val="0"/>
                <w:sz w:val="36"/>
                <w:szCs w:val="36"/>
              </w:rPr>
              <w:t>汛期地质灾害专业排查和督导项目支出绩效目标完成情况表</w:t>
            </w:r>
            <w:r>
              <w:rPr>
                <w:b/>
                <w:bCs/>
                <w:color w:val="000000"/>
                <w:kern w:val="0"/>
                <w:sz w:val="36"/>
                <w:szCs w:val="36"/>
              </w:rPr>
              <w:br w:type="textWrapping"/>
            </w:r>
            <w:r>
              <w:rPr>
                <w:color w:val="000000"/>
                <w:kern w:val="0"/>
                <w:sz w:val="36"/>
                <w:szCs w:val="36"/>
              </w:rPr>
              <w:t>(2018</w:t>
            </w:r>
            <w:r>
              <w:rPr>
                <w:rFonts w:hint="eastAsia"/>
                <w:color w:val="000000"/>
                <w:kern w:val="0"/>
                <w:sz w:val="36"/>
                <w:szCs w:val="36"/>
              </w:rPr>
              <w:t>年度</w:t>
            </w:r>
            <w:r>
              <w:rPr>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汛期地质灾害专业排查和督导</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广元市国土资源利州区分局</w:t>
            </w:r>
          </w:p>
        </w:tc>
      </w:tr>
      <w:tr>
        <w:tblPrEx>
          <w:tblCellMar>
            <w:top w:w="0" w:type="dxa"/>
            <w:left w:w="0" w:type="dxa"/>
            <w:bottom w:w="0" w:type="dxa"/>
            <w:right w:w="0" w:type="dxa"/>
          </w:tblCellMar>
        </w:tblPrEx>
        <w:trPr>
          <w:trHeight w:val="276" w:hRule="atLeast"/>
        </w:trPr>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预算执行情况</w:t>
            </w:r>
            <w:r>
              <w:rPr>
                <w:rFonts w:ascii="仿宋" w:hAnsi="仿宋" w:eastAsia="仿宋"/>
                <w:color w:val="000000"/>
                <w:kern w:val="0"/>
                <w:sz w:val="24"/>
              </w:rPr>
              <w:t>(</w:t>
            </w:r>
            <w:r>
              <w:rPr>
                <w:rFonts w:hint="eastAsia" w:ascii="仿宋" w:hAnsi="仿宋" w:eastAsia="仿宋"/>
                <w:color w:val="000000"/>
                <w:kern w:val="0"/>
                <w:sz w:val="24"/>
              </w:rPr>
              <w:t>万元</w:t>
            </w:r>
            <w:r>
              <w:rPr>
                <w:rFonts w:ascii="仿宋" w:hAnsi="仿宋" w:eastAsia="仿宋"/>
                <w:color w:val="000000"/>
                <w:kern w:val="0"/>
                <w:sz w:val="24"/>
              </w:rPr>
              <w:t>)</w:t>
            </w:r>
          </w:p>
        </w:tc>
        <w:tc>
          <w:tcPr>
            <w:tcW w:w="20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olor w:val="000000"/>
                <w:sz w:val="24"/>
                <w:lang w:eastAsia="zh-CN"/>
              </w:rPr>
            </w:pPr>
            <w:r>
              <w:rPr>
                <w:rFonts w:hint="eastAsia" w:ascii="仿宋" w:hAnsi="仿宋" w:eastAsia="仿宋"/>
                <w:color w:val="000000"/>
                <w:kern w:val="0"/>
                <w:sz w:val="24"/>
              </w:rPr>
              <w:t>预算数</w:t>
            </w:r>
            <w:r>
              <w:rPr>
                <w:rFonts w:hint="eastAsia" w:ascii="仿宋" w:hAnsi="仿宋" w:eastAsia="仿宋"/>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5</w:t>
            </w:r>
            <w:r>
              <w:rPr>
                <w:rFonts w:hint="eastAsia" w:ascii="仿宋" w:hAnsi="仿宋" w:eastAsia="仿宋"/>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olor w:val="000000"/>
                <w:sz w:val="24"/>
                <w:lang w:eastAsia="zh-CN"/>
              </w:rPr>
            </w:pPr>
            <w:r>
              <w:rPr>
                <w:rFonts w:hint="eastAsia" w:ascii="仿宋" w:hAnsi="仿宋" w:eastAsia="仿宋"/>
                <w:color w:val="000000"/>
                <w:kern w:val="0"/>
                <w:sz w:val="24"/>
              </w:rPr>
              <w:t>执行数</w:t>
            </w:r>
            <w:r>
              <w:rPr>
                <w:rFonts w:hint="eastAsia" w:ascii="仿宋" w:hAnsi="仿宋" w:eastAsia="仿宋"/>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5</w:t>
            </w:r>
            <w:r>
              <w:rPr>
                <w:rFonts w:hint="eastAsia" w:ascii="仿宋" w:hAnsi="仿宋" w:eastAsia="仿宋"/>
                <w:color w:val="000000"/>
                <w:sz w:val="24"/>
              </w:rPr>
              <w:t>万元</w:t>
            </w:r>
          </w:p>
        </w:tc>
      </w:tr>
      <w:tr>
        <w:tblPrEx>
          <w:tblCellMar>
            <w:top w:w="0" w:type="dxa"/>
            <w:left w:w="0" w:type="dxa"/>
            <w:bottom w:w="0" w:type="dxa"/>
            <w:right w:w="0" w:type="dxa"/>
          </w:tblCellMar>
        </w:tblPrEx>
        <w:trPr>
          <w:trHeight w:val="276"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rPr>
            </w:pPr>
          </w:p>
        </w:tc>
        <w:tc>
          <w:tcPr>
            <w:tcW w:w="20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olor w:val="000000"/>
                <w:sz w:val="24"/>
                <w:lang w:eastAsia="zh-CN"/>
              </w:rPr>
            </w:pPr>
            <w:r>
              <w:rPr>
                <w:rFonts w:hint="eastAsia" w:ascii="仿宋" w:hAnsi="仿宋" w:eastAsia="仿宋"/>
                <w:color w:val="000000"/>
                <w:kern w:val="0"/>
                <w:sz w:val="24"/>
              </w:rPr>
              <w:t>其中</w:t>
            </w:r>
            <w:r>
              <w:rPr>
                <w:rFonts w:ascii="仿宋" w:hAnsi="仿宋" w:eastAsia="仿宋"/>
                <w:color w:val="000000"/>
                <w:kern w:val="0"/>
                <w:sz w:val="24"/>
              </w:rPr>
              <w:t>-</w:t>
            </w:r>
            <w:r>
              <w:rPr>
                <w:rFonts w:hint="eastAsia" w:ascii="仿宋" w:hAnsi="仿宋" w:eastAsia="仿宋"/>
                <w:color w:val="000000"/>
                <w:kern w:val="0"/>
                <w:sz w:val="24"/>
              </w:rPr>
              <w:t>财政拨款</w:t>
            </w:r>
            <w:r>
              <w:rPr>
                <w:rFonts w:hint="eastAsia" w:ascii="仿宋" w:hAnsi="仿宋" w:eastAsia="仿宋"/>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5</w:t>
            </w:r>
            <w:r>
              <w:rPr>
                <w:rFonts w:hint="eastAsia" w:ascii="仿宋" w:hAnsi="仿宋" w:eastAsia="仿宋"/>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olor w:val="000000"/>
                <w:sz w:val="24"/>
                <w:lang w:eastAsia="zh-CN"/>
              </w:rPr>
            </w:pPr>
            <w:r>
              <w:rPr>
                <w:rFonts w:hint="eastAsia" w:ascii="仿宋" w:hAnsi="仿宋" w:eastAsia="仿宋"/>
                <w:color w:val="000000"/>
                <w:kern w:val="0"/>
                <w:sz w:val="24"/>
              </w:rPr>
              <w:t>其中</w:t>
            </w:r>
            <w:r>
              <w:rPr>
                <w:rFonts w:ascii="仿宋" w:hAnsi="仿宋" w:eastAsia="仿宋"/>
                <w:color w:val="000000"/>
                <w:kern w:val="0"/>
                <w:sz w:val="24"/>
              </w:rPr>
              <w:t>-</w:t>
            </w:r>
            <w:r>
              <w:rPr>
                <w:rFonts w:hint="eastAsia" w:ascii="仿宋" w:hAnsi="仿宋" w:eastAsia="仿宋"/>
                <w:color w:val="000000"/>
                <w:kern w:val="0"/>
                <w:sz w:val="24"/>
              </w:rPr>
              <w:t>财政拨款</w:t>
            </w:r>
            <w:r>
              <w:rPr>
                <w:rFonts w:hint="eastAsia" w:ascii="仿宋" w:hAnsi="仿宋" w:eastAsia="仿宋"/>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5</w:t>
            </w:r>
            <w:r>
              <w:rPr>
                <w:rFonts w:hint="eastAsia" w:ascii="仿宋" w:hAnsi="仿宋" w:eastAsia="仿宋"/>
                <w:color w:val="000000"/>
                <w:sz w:val="24"/>
              </w:rPr>
              <w:t>万元</w:t>
            </w:r>
          </w:p>
        </w:tc>
      </w:tr>
      <w:tr>
        <w:tblPrEx>
          <w:tblCellMar>
            <w:top w:w="0" w:type="dxa"/>
            <w:left w:w="0" w:type="dxa"/>
            <w:bottom w:w="0" w:type="dxa"/>
            <w:right w:w="0" w:type="dxa"/>
          </w:tblCellMar>
        </w:tblPrEx>
        <w:trPr>
          <w:trHeight w:val="610"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rPr>
            </w:pPr>
          </w:p>
        </w:tc>
        <w:tc>
          <w:tcPr>
            <w:tcW w:w="20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olor w:val="000000"/>
                <w:sz w:val="24"/>
                <w:lang w:eastAsia="zh-CN"/>
              </w:rPr>
            </w:pPr>
            <w:r>
              <w:rPr>
                <w:rFonts w:hint="eastAsia" w:ascii="仿宋" w:hAnsi="仿宋" w:eastAsia="仿宋"/>
                <w:color w:val="000000"/>
                <w:kern w:val="0"/>
                <w:sz w:val="24"/>
              </w:rPr>
              <w:t>其它资金</w:t>
            </w:r>
            <w:r>
              <w:rPr>
                <w:rFonts w:hint="eastAsia" w:ascii="仿宋" w:hAnsi="仿宋" w:eastAsia="仿宋"/>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olor w:val="000000"/>
                <w:sz w:val="24"/>
                <w:lang w:eastAsia="zh-CN"/>
              </w:rPr>
            </w:pPr>
            <w:r>
              <w:rPr>
                <w:rFonts w:hint="eastAsia" w:ascii="仿宋" w:hAnsi="仿宋" w:eastAsia="仿宋"/>
                <w:color w:val="000000"/>
                <w:kern w:val="0"/>
                <w:sz w:val="24"/>
              </w:rPr>
              <w:t>其它资金</w:t>
            </w:r>
            <w:r>
              <w:rPr>
                <w:rFonts w:hint="eastAsia" w:ascii="仿宋" w:hAnsi="仿宋" w:eastAsia="仿宋"/>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olor w:val="000000"/>
                <w:sz w:val="24"/>
              </w:rPr>
            </w:pPr>
            <w:r>
              <w:rPr>
                <w:rFonts w:ascii="仿宋" w:hAnsi="仿宋" w:eastAsia="仿宋"/>
                <w:color w:val="000000"/>
                <w:sz w:val="24"/>
              </w:rPr>
              <w:t>0</w:t>
            </w:r>
          </w:p>
        </w:tc>
      </w:tr>
      <w:tr>
        <w:tblPrEx>
          <w:tblCellMar>
            <w:top w:w="0" w:type="dxa"/>
            <w:left w:w="0" w:type="dxa"/>
            <w:bottom w:w="0" w:type="dxa"/>
            <w:right w:w="0" w:type="dxa"/>
          </w:tblCellMar>
        </w:tblPrEx>
        <w:trPr>
          <w:trHeight w:val="276" w:hRule="atLeast"/>
        </w:trPr>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年度目标完成情况</w:t>
            </w:r>
          </w:p>
        </w:tc>
        <w:tc>
          <w:tcPr>
            <w:tcW w:w="44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实际完成目标</w:t>
            </w:r>
          </w:p>
        </w:tc>
      </w:tr>
      <w:tr>
        <w:tblPrEx>
          <w:tblCellMar>
            <w:top w:w="0" w:type="dxa"/>
            <w:left w:w="0" w:type="dxa"/>
            <w:bottom w:w="0" w:type="dxa"/>
            <w:right w:w="0" w:type="dxa"/>
          </w:tblCellMar>
        </w:tblPrEx>
        <w:trPr>
          <w:trHeight w:val="1159"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rPr>
            </w:pPr>
          </w:p>
        </w:tc>
        <w:tc>
          <w:tcPr>
            <w:tcW w:w="44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开展全区地质灾害隐患点巡查、排查、核查工作，编制防灾预案，编发“防灾明白卡”、“避险明白卡”，汛期专业技术单位驻守督导，对汛期新增隐患点进行调查；开展地质灾害防治宣传培训，提高我区地质灾害防御能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已完成预期目标</w:t>
            </w:r>
          </w:p>
        </w:tc>
      </w:tr>
      <w:tr>
        <w:tblPrEx>
          <w:tblCellMar>
            <w:top w:w="0" w:type="dxa"/>
            <w:left w:w="0" w:type="dxa"/>
            <w:bottom w:w="0" w:type="dxa"/>
            <w:right w:w="0" w:type="dxa"/>
          </w:tblCellMar>
        </w:tblPrEx>
        <w:trPr>
          <w:trHeight w:val="1042" w:hRule="atLeast"/>
        </w:trPr>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绩效指标完成情况</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预期指标值</w:t>
            </w:r>
            <w:r>
              <w:rPr>
                <w:rFonts w:ascii="仿宋" w:hAnsi="仿宋" w:eastAsia="仿宋"/>
                <w:color w:val="000000"/>
                <w:kern w:val="0"/>
                <w:sz w:val="24"/>
              </w:rPr>
              <w:t>(</w:t>
            </w:r>
            <w:r>
              <w:rPr>
                <w:rFonts w:hint="eastAsia" w:ascii="仿宋" w:hAnsi="仿宋" w:eastAsia="仿宋"/>
                <w:color w:val="000000"/>
                <w:kern w:val="0"/>
                <w:sz w:val="24"/>
              </w:rPr>
              <w:t>包含数字及文字描述</w:t>
            </w:r>
            <w:r>
              <w:rPr>
                <w:rFonts w:ascii="仿宋" w:hAnsi="仿宋" w:eastAsia="仿宋"/>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实际完成指标值</w:t>
            </w:r>
            <w:r>
              <w:rPr>
                <w:rFonts w:ascii="仿宋" w:hAnsi="仿宋" w:eastAsia="仿宋"/>
                <w:color w:val="000000"/>
                <w:kern w:val="0"/>
                <w:sz w:val="24"/>
              </w:rPr>
              <w:t>(</w:t>
            </w:r>
            <w:r>
              <w:rPr>
                <w:rFonts w:hint="eastAsia" w:ascii="仿宋" w:hAnsi="仿宋" w:eastAsia="仿宋"/>
                <w:color w:val="000000"/>
                <w:kern w:val="0"/>
                <w:sz w:val="24"/>
              </w:rPr>
              <w:t>包含数字及文字描述</w:t>
            </w:r>
            <w:r>
              <w:rPr>
                <w:rFonts w:ascii="仿宋" w:hAnsi="仿宋" w:eastAsia="仿宋"/>
                <w:color w:val="000000"/>
                <w:kern w:val="0"/>
                <w:sz w:val="24"/>
              </w:rPr>
              <w:t>)</w:t>
            </w:r>
          </w:p>
        </w:tc>
      </w:tr>
      <w:tr>
        <w:tblPrEx>
          <w:tblCellMar>
            <w:top w:w="0" w:type="dxa"/>
            <w:left w:w="0" w:type="dxa"/>
            <w:bottom w:w="0" w:type="dxa"/>
            <w:right w:w="0" w:type="dxa"/>
          </w:tblCellMar>
        </w:tblPrEx>
        <w:trPr>
          <w:trHeight w:val="953"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全区隐患点排查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226</w:t>
            </w:r>
            <w:r>
              <w:rPr>
                <w:rFonts w:hint="eastAsia" w:ascii="仿宋" w:hAnsi="仿宋" w:eastAsia="仿宋"/>
                <w:color w:val="000000"/>
                <w:sz w:val="24"/>
              </w:rPr>
              <w:t>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226</w:t>
            </w:r>
            <w:r>
              <w:rPr>
                <w:rFonts w:hint="eastAsia" w:ascii="仿宋" w:hAnsi="仿宋" w:eastAsia="仿宋"/>
                <w:color w:val="000000"/>
                <w:sz w:val="24"/>
              </w:rPr>
              <w:t>处</w:t>
            </w:r>
          </w:p>
        </w:tc>
      </w:tr>
      <w:tr>
        <w:tblPrEx>
          <w:tblCellMar>
            <w:top w:w="0" w:type="dxa"/>
            <w:left w:w="0" w:type="dxa"/>
            <w:bottom w:w="0" w:type="dxa"/>
            <w:right w:w="0" w:type="dxa"/>
          </w:tblCellMar>
        </w:tblPrEx>
        <w:trPr>
          <w:trHeight w:val="1297"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kern w:val="0"/>
                <w:sz w:val="24"/>
              </w:rPr>
            </w:pPr>
            <w:r>
              <w:rPr>
                <w:rFonts w:hint="eastAsia" w:ascii="仿宋" w:hAnsi="仿宋" w:eastAsia="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编发“防灾明白卡”、“避险明白卡”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2000</w:t>
            </w:r>
            <w:r>
              <w:rPr>
                <w:rFonts w:hint="eastAsia" w:ascii="仿宋" w:hAnsi="仿宋" w:eastAsia="仿宋"/>
                <w:color w:val="000000"/>
                <w:sz w:val="24"/>
              </w:rPr>
              <w:t>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2000</w:t>
            </w:r>
            <w:r>
              <w:rPr>
                <w:rFonts w:hint="eastAsia" w:ascii="仿宋" w:hAnsi="仿宋" w:eastAsia="仿宋"/>
                <w:color w:val="000000"/>
                <w:sz w:val="24"/>
              </w:rPr>
              <w:t>份</w:t>
            </w:r>
          </w:p>
        </w:tc>
      </w:tr>
      <w:tr>
        <w:tblPrEx>
          <w:tblCellMar>
            <w:top w:w="0" w:type="dxa"/>
            <w:left w:w="0" w:type="dxa"/>
            <w:bottom w:w="0" w:type="dxa"/>
            <w:right w:w="0" w:type="dxa"/>
          </w:tblCellMar>
        </w:tblPrEx>
        <w:trPr>
          <w:trHeight w:val="1297"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满足关于加强地质灾害防治工作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100%</w:t>
            </w:r>
          </w:p>
        </w:tc>
      </w:tr>
      <w:tr>
        <w:tblPrEx>
          <w:tblCellMar>
            <w:top w:w="0" w:type="dxa"/>
            <w:left w:w="0" w:type="dxa"/>
            <w:bottom w:w="0" w:type="dxa"/>
            <w:right w:w="0" w:type="dxa"/>
          </w:tblCellMar>
        </w:tblPrEx>
        <w:trPr>
          <w:trHeight w:val="1042"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开工及完工时间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月</w:t>
            </w:r>
            <w:r>
              <w:rPr>
                <w:rFonts w:ascii="仿宋" w:hAnsi="仿宋" w:eastAsia="仿宋"/>
                <w:color w:val="000000"/>
                <w:sz w:val="24"/>
              </w:rPr>
              <w:t>15</w:t>
            </w:r>
            <w:r>
              <w:rPr>
                <w:rFonts w:hint="eastAsia" w:ascii="仿宋" w:hAnsi="仿宋" w:eastAsia="仿宋"/>
                <w:color w:val="000000"/>
                <w:sz w:val="24"/>
              </w:rPr>
              <w:t>日开工，</w:t>
            </w:r>
          </w:p>
          <w:p>
            <w:pPr>
              <w:widowControl/>
              <w:jc w:val="center"/>
              <w:textAlignment w:val="center"/>
              <w:rPr>
                <w:rFonts w:ascii="仿宋" w:hAnsi="仿宋" w:eastAsia="仿宋"/>
                <w:color w:val="000000"/>
                <w:sz w:val="24"/>
              </w:rPr>
            </w:pPr>
            <w:r>
              <w:rPr>
                <w:rFonts w:ascii="仿宋" w:hAnsi="仿宋" w:eastAsia="仿宋"/>
                <w:color w:val="000000"/>
                <w:sz w:val="24"/>
              </w:rPr>
              <w:t>11</w:t>
            </w:r>
            <w:r>
              <w:rPr>
                <w:rFonts w:hint="eastAsia" w:ascii="仿宋" w:hAnsi="仿宋" w:eastAsia="仿宋"/>
                <w:color w:val="000000"/>
                <w:sz w:val="24"/>
              </w:rPr>
              <w:t>月</w:t>
            </w:r>
            <w:r>
              <w:rPr>
                <w:rFonts w:ascii="仿宋" w:hAnsi="仿宋" w:eastAsia="仿宋"/>
                <w:color w:val="000000"/>
                <w:sz w:val="24"/>
              </w:rPr>
              <w:t>1</w:t>
            </w:r>
            <w:r>
              <w:rPr>
                <w:rFonts w:hint="eastAsia" w:ascii="仿宋" w:hAnsi="仿宋" w:eastAsia="仿宋"/>
                <w:color w:val="000000"/>
                <w:sz w:val="24"/>
              </w:rPr>
              <w:t>日完工。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月</w:t>
            </w:r>
            <w:r>
              <w:rPr>
                <w:rFonts w:ascii="仿宋" w:hAnsi="仿宋" w:eastAsia="仿宋"/>
                <w:color w:val="000000"/>
                <w:sz w:val="24"/>
              </w:rPr>
              <w:t>15</w:t>
            </w:r>
            <w:r>
              <w:rPr>
                <w:rFonts w:hint="eastAsia" w:ascii="仿宋" w:hAnsi="仿宋" w:eastAsia="仿宋"/>
                <w:color w:val="000000"/>
                <w:sz w:val="24"/>
              </w:rPr>
              <w:t>日开工，</w:t>
            </w:r>
          </w:p>
          <w:p>
            <w:pPr>
              <w:widowControl/>
              <w:jc w:val="center"/>
              <w:textAlignment w:val="center"/>
              <w:rPr>
                <w:rFonts w:ascii="仿宋" w:hAnsi="仿宋" w:eastAsia="仿宋"/>
                <w:color w:val="000000"/>
                <w:sz w:val="24"/>
              </w:rPr>
            </w:pPr>
            <w:r>
              <w:rPr>
                <w:rFonts w:ascii="仿宋" w:hAnsi="仿宋" w:eastAsia="仿宋"/>
                <w:color w:val="000000"/>
                <w:sz w:val="24"/>
              </w:rPr>
              <w:t>11</w:t>
            </w:r>
            <w:r>
              <w:rPr>
                <w:rFonts w:hint="eastAsia" w:ascii="仿宋" w:hAnsi="仿宋" w:eastAsia="仿宋"/>
                <w:color w:val="000000"/>
                <w:sz w:val="24"/>
              </w:rPr>
              <w:t>月</w:t>
            </w:r>
            <w:r>
              <w:rPr>
                <w:rFonts w:ascii="仿宋" w:hAnsi="仿宋" w:eastAsia="仿宋"/>
                <w:color w:val="000000"/>
                <w:sz w:val="24"/>
              </w:rPr>
              <w:t>1</w:t>
            </w:r>
            <w:r>
              <w:rPr>
                <w:rFonts w:hint="eastAsia" w:ascii="仿宋" w:hAnsi="仿宋" w:eastAsia="仿宋"/>
                <w:color w:val="000000"/>
                <w:sz w:val="24"/>
              </w:rPr>
              <w:t>日完工。</w:t>
            </w:r>
          </w:p>
        </w:tc>
      </w:tr>
      <w:tr>
        <w:tblPrEx>
          <w:tblCellMar>
            <w:top w:w="0" w:type="dxa"/>
            <w:left w:w="0" w:type="dxa"/>
            <w:bottom w:w="0" w:type="dxa"/>
            <w:right w:w="0" w:type="dxa"/>
          </w:tblCellMar>
        </w:tblPrEx>
        <w:trPr>
          <w:trHeight w:val="1042"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kern w:val="0"/>
                <w:sz w:val="24"/>
              </w:rPr>
            </w:pPr>
            <w:r>
              <w:rPr>
                <w:rFonts w:hint="eastAsia" w:ascii="仿宋" w:hAnsi="仿宋" w:eastAsia="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巡排查核查费用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177</w:t>
            </w:r>
            <w:r>
              <w:rPr>
                <w:rFonts w:hint="eastAsia" w:ascii="仿宋" w:hAnsi="仿宋" w:eastAsia="仿宋"/>
                <w:color w:val="000000"/>
                <w:sz w:val="24"/>
              </w:rPr>
              <w:t>元</w:t>
            </w:r>
            <w:r>
              <w:rPr>
                <w:rFonts w:ascii="仿宋" w:hAnsi="仿宋" w:eastAsia="仿宋"/>
                <w:color w:val="000000"/>
                <w:sz w:val="24"/>
              </w:rPr>
              <w:t>/</w:t>
            </w:r>
            <w:r>
              <w:rPr>
                <w:rFonts w:hint="eastAsia" w:ascii="仿宋" w:hAnsi="仿宋" w:eastAsia="仿宋"/>
                <w:color w:val="000000"/>
                <w:sz w:val="24"/>
              </w:rPr>
              <w:t>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177</w:t>
            </w:r>
            <w:r>
              <w:rPr>
                <w:rFonts w:hint="eastAsia" w:ascii="仿宋" w:hAnsi="仿宋" w:eastAsia="仿宋"/>
                <w:color w:val="000000"/>
                <w:sz w:val="24"/>
              </w:rPr>
              <w:t>元</w:t>
            </w:r>
            <w:r>
              <w:rPr>
                <w:rFonts w:ascii="仿宋" w:hAnsi="仿宋" w:eastAsia="仿宋"/>
                <w:color w:val="000000"/>
                <w:sz w:val="24"/>
              </w:rPr>
              <w:t>/</w:t>
            </w:r>
            <w:r>
              <w:rPr>
                <w:rFonts w:hint="eastAsia" w:ascii="仿宋" w:hAnsi="仿宋" w:eastAsia="仿宋"/>
                <w:color w:val="000000"/>
                <w:sz w:val="24"/>
              </w:rPr>
              <w:t>点</w:t>
            </w:r>
          </w:p>
        </w:tc>
      </w:tr>
      <w:tr>
        <w:tblPrEx>
          <w:tblCellMar>
            <w:top w:w="0" w:type="dxa"/>
            <w:left w:w="0" w:type="dxa"/>
            <w:bottom w:w="0" w:type="dxa"/>
            <w:right w:w="0" w:type="dxa"/>
          </w:tblCellMar>
        </w:tblPrEx>
        <w:trPr>
          <w:trHeight w:val="1042"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编发宣传培训资料及发放两卡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5</w:t>
            </w:r>
            <w:r>
              <w:rPr>
                <w:rFonts w:hint="eastAsia" w:ascii="仿宋" w:hAnsi="仿宋" w:eastAsia="仿宋"/>
                <w:color w:val="000000"/>
                <w:sz w:val="24"/>
              </w:rPr>
              <w:t>元</w:t>
            </w:r>
            <w:r>
              <w:rPr>
                <w:rFonts w:ascii="仿宋" w:hAnsi="仿宋" w:eastAsia="仿宋"/>
                <w:color w:val="000000"/>
                <w:sz w:val="24"/>
              </w:rPr>
              <w:t>/</w:t>
            </w:r>
            <w:r>
              <w:rPr>
                <w:rFonts w:hint="eastAsia" w:ascii="仿宋" w:hAnsi="仿宋" w:eastAsia="仿宋"/>
                <w:color w:val="000000"/>
                <w:sz w:val="24"/>
              </w:rPr>
              <w:t>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5</w:t>
            </w:r>
            <w:r>
              <w:rPr>
                <w:rFonts w:hint="eastAsia" w:ascii="仿宋" w:hAnsi="仿宋" w:eastAsia="仿宋"/>
                <w:color w:val="000000"/>
                <w:sz w:val="24"/>
              </w:rPr>
              <w:t>元</w:t>
            </w:r>
            <w:r>
              <w:rPr>
                <w:rFonts w:ascii="仿宋" w:hAnsi="仿宋" w:eastAsia="仿宋"/>
                <w:color w:val="000000"/>
                <w:sz w:val="24"/>
              </w:rPr>
              <w:t>/</w:t>
            </w:r>
            <w:r>
              <w:rPr>
                <w:rFonts w:hint="eastAsia" w:ascii="仿宋" w:hAnsi="仿宋" w:eastAsia="仿宋"/>
                <w:color w:val="000000"/>
                <w:sz w:val="24"/>
              </w:rPr>
              <w:t>点</w:t>
            </w:r>
          </w:p>
        </w:tc>
      </w:tr>
      <w:tr>
        <w:tblPrEx>
          <w:tblCellMar>
            <w:top w:w="0" w:type="dxa"/>
            <w:left w:w="0" w:type="dxa"/>
            <w:bottom w:w="0" w:type="dxa"/>
            <w:right w:w="0" w:type="dxa"/>
          </w:tblCellMar>
        </w:tblPrEx>
        <w:trPr>
          <w:trHeight w:val="1042"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经济效益</w:t>
            </w:r>
          </w:p>
          <w:p>
            <w:pPr>
              <w:widowControl/>
              <w:jc w:val="center"/>
              <w:textAlignment w:val="center"/>
              <w:rPr>
                <w:rFonts w:ascii="仿宋" w:hAnsi="仿宋" w:eastAsia="仿宋"/>
                <w:color w:val="000000"/>
                <w:sz w:val="24"/>
              </w:rPr>
            </w:pPr>
            <w:r>
              <w:rPr>
                <w:rFonts w:hint="eastAsia" w:ascii="仿宋" w:hAnsi="仿宋" w:eastAsia="仿宋"/>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确保人民群众生命财产安全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16153</w:t>
            </w:r>
            <w:r>
              <w:rPr>
                <w:rFonts w:hint="eastAsia" w:ascii="仿宋" w:hAnsi="仿宋" w:eastAsia="仿宋"/>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16153</w:t>
            </w:r>
            <w:r>
              <w:rPr>
                <w:rFonts w:hint="eastAsia" w:ascii="仿宋" w:hAnsi="仿宋" w:eastAsia="仿宋"/>
                <w:color w:val="000000"/>
                <w:sz w:val="24"/>
              </w:rPr>
              <w:t>万元</w:t>
            </w:r>
          </w:p>
        </w:tc>
      </w:tr>
      <w:tr>
        <w:tblPrEx>
          <w:tblCellMar>
            <w:top w:w="0" w:type="dxa"/>
            <w:left w:w="0" w:type="dxa"/>
            <w:bottom w:w="0" w:type="dxa"/>
            <w:right w:w="0" w:type="dxa"/>
          </w:tblCellMar>
        </w:tblPrEx>
        <w:trPr>
          <w:trHeight w:val="1297"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社会效益</w:t>
            </w:r>
          </w:p>
          <w:p>
            <w:pPr>
              <w:widowControl/>
              <w:jc w:val="center"/>
              <w:textAlignment w:val="center"/>
              <w:rPr>
                <w:rFonts w:ascii="仿宋" w:hAnsi="仿宋" w:eastAsia="仿宋"/>
                <w:color w:val="000000"/>
                <w:sz w:val="24"/>
              </w:rPr>
            </w:pPr>
            <w:r>
              <w:rPr>
                <w:rFonts w:hint="eastAsia" w:ascii="仿宋" w:hAnsi="仿宋" w:eastAsia="仿宋"/>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保障受威胁群众户（人）数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1169</w:t>
            </w:r>
            <w:r>
              <w:rPr>
                <w:rFonts w:hint="eastAsia" w:ascii="仿宋" w:hAnsi="仿宋" w:eastAsia="仿宋"/>
                <w:color w:val="000000"/>
                <w:sz w:val="24"/>
              </w:rPr>
              <w:t>户，</w:t>
            </w:r>
            <w:r>
              <w:rPr>
                <w:rFonts w:ascii="仿宋" w:hAnsi="仿宋" w:eastAsia="仿宋"/>
                <w:color w:val="000000"/>
                <w:sz w:val="24"/>
              </w:rPr>
              <w:t>4907</w:t>
            </w:r>
            <w:r>
              <w:rPr>
                <w:rFonts w:hint="eastAsia" w:ascii="仿宋" w:hAnsi="仿宋" w:eastAsia="仿宋"/>
                <w:color w:val="000000"/>
                <w:sz w:val="24"/>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1169</w:t>
            </w:r>
            <w:r>
              <w:rPr>
                <w:rFonts w:hint="eastAsia" w:ascii="仿宋" w:hAnsi="仿宋" w:eastAsia="仿宋"/>
                <w:color w:val="000000"/>
                <w:sz w:val="24"/>
              </w:rPr>
              <w:t>户，</w:t>
            </w:r>
            <w:r>
              <w:rPr>
                <w:rFonts w:ascii="仿宋" w:hAnsi="仿宋" w:eastAsia="仿宋"/>
                <w:color w:val="000000"/>
                <w:sz w:val="24"/>
              </w:rPr>
              <w:t>4907</w:t>
            </w:r>
            <w:r>
              <w:rPr>
                <w:rFonts w:hint="eastAsia" w:ascii="仿宋" w:hAnsi="仿宋" w:eastAsia="仿宋"/>
                <w:color w:val="000000"/>
                <w:sz w:val="24"/>
              </w:rPr>
              <w:t>人</w:t>
            </w:r>
          </w:p>
        </w:tc>
      </w:tr>
      <w:tr>
        <w:tblPrEx>
          <w:tblCellMar>
            <w:top w:w="0" w:type="dxa"/>
            <w:left w:w="0" w:type="dxa"/>
            <w:bottom w:w="0" w:type="dxa"/>
            <w:right w:w="0" w:type="dxa"/>
          </w:tblCellMar>
        </w:tblPrEx>
        <w:trPr>
          <w:trHeight w:val="1297"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kern w:val="0"/>
                <w:sz w:val="24"/>
              </w:rPr>
            </w:pPr>
            <w:r>
              <w:rPr>
                <w:rFonts w:hint="eastAsia" w:ascii="仿宋" w:hAnsi="仿宋" w:eastAsia="仿宋"/>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社会效益</w:t>
            </w:r>
          </w:p>
          <w:p>
            <w:pPr>
              <w:widowControl/>
              <w:jc w:val="center"/>
              <w:textAlignment w:val="center"/>
              <w:rPr>
                <w:rFonts w:ascii="仿宋" w:hAnsi="仿宋" w:eastAsia="仿宋"/>
                <w:color w:val="000000"/>
                <w:sz w:val="24"/>
              </w:rPr>
            </w:pPr>
            <w:r>
              <w:rPr>
                <w:rFonts w:hint="eastAsia" w:ascii="仿宋" w:hAnsi="仿宋" w:eastAsia="仿宋"/>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提升群众地质灾害防御能力</w:t>
            </w:r>
          </w:p>
        </w:tc>
        <w:tc>
          <w:tcPr>
            <w:tcW w:w="2394"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sz w:val="24"/>
              </w:rPr>
            </w:pPr>
            <w:r>
              <w:rPr>
                <w:rFonts w:hint="eastAsia" w:ascii="仿宋" w:hAnsi="仿宋" w:eastAsia="仿宋"/>
                <w:sz w:val="24"/>
              </w:rPr>
              <w:t>全覆盖</w:t>
            </w:r>
          </w:p>
        </w:tc>
        <w:tc>
          <w:tcPr>
            <w:tcW w:w="239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jc w:val="center"/>
              <w:rPr>
                <w:rFonts w:ascii="仿宋" w:hAnsi="仿宋" w:eastAsia="仿宋"/>
                <w:sz w:val="24"/>
              </w:rPr>
            </w:pPr>
            <w:r>
              <w:rPr>
                <w:rFonts w:hint="eastAsia" w:ascii="仿宋" w:hAnsi="仿宋" w:eastAsia="仿宋"/>
                <w:sz w:val="24"/>
              </w:rPr>
              <w:t>全覆盖</w:t>
            </w:r>
          </w:p>
        </w:tc>
      </w:tr>
      <w:tr>
        <w:tblPrEx>
          <w:tblCellMar>
            <w:top w:w="0" w:type="dxa"/>
            <w:left w:w="0" w:type="dxa"/>
            <w:bottom w:w="0" w:type="dxa"/>
            <w:right w:w="0" w:type="dxa"/>
          </w:tblCellMar>
        </w:tblPrEx>
        <w:trPr>
          <w:trHeight w:val="1297" w:hRule="atLeast"/>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rPr>
            </w:pPr>
          </w:p>
        </w:tc>
        <w:tc>
          <w:tcPr>
            <w:tcW w:w="100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kern w:val="0"/>
                <w:sz w:val="24"/>
              </w:rPr>
            </w:pPr>
            <w:r>
              <w:rPr>
                <w:rFonts w:hint="eastAsia" w:ascii="仿宋" w:hAnsi="仿宋" w:eastAsia="仿宋"/>
                <w:color w:val="000000"/>
                <w:kern w:val="0"/>
                <w:sz w:val="24"/>
              </w:rPr>
              <w:t>效益指标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生态效益</w:t>
            </w:r>
          </w:p>
          <w:p>
            <w:pPr>
              <w:widowControl/>
              <w:jc w:val="center"/>
              <w:textAlignment w:val="center"/>
              <w:rPr>
                <w:rFonts w:ascii="仿宋" w:hAnsi="仿宋" w:eastAsia="仿宋"/>
                <w:color w:val="000000"/>
                <w:sz w:val="24"/>
              </w:rPr>
            </w:pPr>
            <w:r>
              <w:rPr>
                <w:rFonts w:hint="eastAsia" w:ascii="仿宋" w:hAnsi="仿宋" w:eastAsia="仿宋"/>
                <w:color w:val="000000"/>
                <w:sz w:val="24"/>
              </w:rPr>
              <w:t>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rPr>
            </w:pPr>
            <w:r>
              <w:rPr>
                <w:rFonts w:hint="eastAsia" w:ascii="仿宋" w:hAnsi="仿宋" w:eastAsia="仿宋"/>
                <w:color w:val="000000"/>
                <w:sz w:val="24"/>
              </w:rPr>
              <w:t>对滑坡、崩塌等地质灾害调查复核</w:t>
            </w:r>
          </w:p>
        </w:tc>
        <w:tc>
          <w:tcPr>
            <w:tcW w:w="2394"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rFonts w:ascii="仿宋" w:hAnsi="仿宋" w:eastAsia="仿宋"/>
                <w:sz w:val="24"/>
              </w:rPr>
            </w:pPr>
            <w:r>
              <w:rPr>
                <w:rFonts w:ascii="仿宋" w:hAnsi="仿宋" w:eastAsia="仿宋"/>
                <w:sz w:val="24"/>
              </w:rPr>
              <w:t>100%</w:t>
            </w:r>
          </w:p>
        </w:tc>
        <w:tc>
          <w:tcPr>
            <w:tcW w:w="239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rFonts w:ascii="仿宋" w:hAnsi="仿宋" w:eastAsia="仿宋"/>
                <w:sz w:val="24"/>
              </w:rPr>
            </w:pPr>
            <w:r>
              <w:rPr>
                <w:rFonts w:ascii="仿宋" w:hAnsi="仿宋" w:eastAsia="仿宋"/>
                <w:sz w:val="24"/>
              </w:rPr>
              <w:t>100%</w:t>
            </w:r>
          </w:p>
        </w:tc>
      </w:tr>
      <w:tr>
        <w:tblPrEx>
          <w:tblCellMar>
            <w:top w:w="0" w:type="dxa"/>
            <w:left w:w="0" w:type="dxa"/>
            <w:bottom w:w="0" w:type="dxa"/>
            <w:right w:w="0" w:type="dxa"/>
          </w:tblCellMar>
        </w:tblPrEx>
        <w:trPr>
          <w:trHeight w:val="1050" w:hRule="atLeast"/>
        </w:trPr>
        <w:tc>
          <w:tcPr>
            <w:tcW w:w="75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 w:hAnsi="仿宋" w:eastAsia="仿宋"/>
                <w:color w:val="000000"/>
                <w:sz w:val="24"/>
              </w:rPr>
            </w:pPr>
          </w:p>
        </w:tc>
        <w:tc>
          <w:tcPr>
            <w:tcW w:w="1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kern w:val="0"/>
                <w:sz w:val="24"/>
              </w:rPr>
            </w:pPr>
            <w:r>
              <w:rPr>
                <w:rFonts w:hint="eastAsia" w:ascii="仿宋" w:hAnsi="仿宋" w:eastAsia="仿宋"/>
                <w:color w:val="000000"/>
                <w:kern w:val="0"/>
                <w:sz w:val="24"/>
              </w:rPr>
              <w:t>效益指标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可持续影响指标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rPr>
            </w:pPr>
            <w:r>
              <w:rPr>
                <w:rFonts w:hint="eastAsia" w:ascii="仿宋" w:hAnsi="仿宋" w:eastAsia="仿宋"/>
                <w:color w:val="000000"/>
                <w:sz w:val="24"/>
              </w:rPr>
              <w:t>确保群众安全</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sz w:val="24"/>
              </w:rPr>
            </w:pPr>
            <w:r>
              <w:rPr>
                <w:rFonts w:ascii="仿宋" w:hAnsi="仿宋" w:eastAsia="仿宋"/>
                <w:sz w:val="24"/>
              </w:rPr>
              <w:t>100%</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sz w:val="24"/>
              </w:rPr>
            </w:pPr>
            <w:r>
              <w:rPr>
                <w:rFonts w:ascii="仿宋" w:hAnsi="仿宋" w:eastAsia="仿宋"/>
                <w:sz w:val="24"/>
              </w:rPr>
              <w:t>100%</w:t>
            </w:r>
          </w:p>
        </w:tc>
      </w:tr>
      <w:tr>
        <w:tblPrEx>
          <w:tblCellMar>
            <w:top w:w="0" w:type="dxa"/>
            <w:left w:w="0" w:type="dxa"/>
            <w:bottom w:w="0" w:type="dxa"/>
            <w:right w:w="0" w:type="dxa"/>
          </w:tblCellMar>
        </w:tblPrEx>
        <w:trPr>
          <w:trHeight w:val="1050" w:hRule="atLeast"/>
        </w:trPr>
        <w:tc>
          <w:tcPr>
            <w:tcW w:w="75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 w:hAnsi="仿宋" w:eastAsia="仿宋"/>
                <w:color w:val="000000"/>
                <w:sz w:val="24"/>
              </w:rPr>
            </w:pPr>
          </w:p>
        </w:tc>
        <w:tc>
          <w:tcPr>
            <w:tcW w:w="10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rPr>
              <w:t>满意度指标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满意度指标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受威胁群众满意度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100%</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olor w:val="000000"/>
                <w:sz w:val="24"/>
              </w:rPr>
            </w:pPr>
            <w:r>
              <w:rPr>
                <w:rFonts w:ascii="仿宋" w:hAnsi="仿宋" w:eastAsia="仿宋"/>
                <w:color w:val="000000"/>
                <w:sz w:val="24"/>
              </w:rPr>
              <w:t>100%</w:t>
            </w:r>
          </w:p>
        </w:tc>
      </w:tr>
    </w:tbl>
    <w:p>
      <w:pPr>
        <w:numPr>
          <w:ilvl w:val="0"/>
          <w:numId w:val="1"/>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年部门整体支出绩效评价情况开展自评，《广元市国土资源局利州区分局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本部门自行组织对土地变更调查、土地矿产卫片监督检查执法、法律法规培训、专项扶贫、汛期地质灾害专业排查和督导项目开展了绩效评价，《土地变更调查项目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年绩效评价报告》、《土地矿产卫片执法监督监察项目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年绩效评价报告》、《法律法规培训项目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年绩效评价报告》、《专项扶贫项目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年绩效评价报告》、《汛期地质灾害专业排查和督导项目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w:t>
      </w:r>
    </w:p>
    <w:p>
      <w:pPr>
        <w:pStyle w:val="3"/>
      </w:pPr>
      <w:bookmarkStart w:id="96" w:name="_Toc15396612"/>
      <w:bookmarkStart w:id="97" w:name="_Toc15377221"/>
      <w:bookmarkStart w:id="98" w:name="_Toc19178308"/>
      <w:bookmarkStart w:id="99" w:name="_Toc19178040"/>
      <w:r>
        <w:rPr>
          <w:rFonts w:hint="eastAsia"/>
          <w:color w:val="000000"/>
        </w:rPr>
        <w:t>十</w:t>
      </w:r>
      <w:r>
        <w:rPr>
          <w:rFonts w:hint="eastAsia"/>
        </w:rPr>
        <w:t>一、其他重要事项的情况说明</w:t>
      </w:r>
      <w:bookmarkEnd w:id="96"/>
      <w:bookmarkEnd w:id="97"/>
      <w:bookmarkEnd w:id="98"/>
      <w:bookmarkEnd w:id="99"/>
    </w:p>
    <w:p>
      <w:pPr>
        <w:spacing w:line="600" w:lineRule="exact"/>
        <w:ind w:firstLine="642" w:firstLineChars="200"/>
        <w:outlineLvl w:val="2"/>
        <w:rPr>
          <w:rFonts w:ascii="仿宋" w:hAnsi="仿宋" w:eastAsia="仿宋"/>
          <w:color w:val="000000"/>
          <w:sz w:val="32"/>
          <w:szCs w:val="32"/>
        </w:rPr>
      </w:pPr>
      <w:bookmarkStart w:id="100" w:name="_Toc15377222"/>
      <w:bookmarkStart w:id="101" w:name="_Toc19178041"/>
      <w:r>
        <w:rPr>
          <w:rFonts w:hint="eastAsia" w:ascii="仿宋" w:hAnsi="仿宋" w:eastAsia="仿宋"/>
          <w:b/>
          <w:color w:val="000000"/>
          <w:sz w:val="32"/>
          <w:szCs w:val="32"/>
        </w:rPr>
        <w:t>（一）机关运行经费支出情况</w:t>
      </w:r>
      <w:bookmarkEnd w:id="100"/>
      <w:bookmarkEnd w:id="10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年，广元市国土资源局利州区分局机关运行经费支出</w:t>
      </w:r>
      <w:r>
        <w:rPr>
          <w:rFonts w:ascii="仿宋_GB2312" w:eastAsia="仿宋_GB2312"/>
          <w:color w:val="000000"/>
          <w:sz w:val="32"/>
          <w:szCs w:val="32"/>
        </w:rPr>
        <w:t>103.82</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33.30</w:t>
      </w:r>
      <w:r>
        <w:rPr>
          <w:rFonts w:hint="eastAsia" w:ascii="仿宋_GB2312" w:eastAsia="仿宋_GB2312"/>
          <w:color w:val="000000"/>
          <w:sz w:val="32"/>
          <w:szCs w:val="32"/>
        </w:rPr>
        <w:t>万元，增长</w:t>
      </w:r>
      <w:r>
        <w:rPr>
          <w:rFonts w:ascii="仿宋_GB2312" w:eastAsia="仿宋_GB2312"/>
          <w:color w:val="000000"/>
          <w:sz w:val="32"/>
          <w:szCs w:val="32"/>
        </w:rPr>
        <w:t>47.23%</w:t>
      </w:r>
      <w:r>
        <w:rPr>
          <w:rFonts w:hint="eastAsia" w:ascii="仿宋_GB2312" w:eastAsia="仿宋_GB2312"/>
          <w:color w:val="000000"/>
          <w:sz w:val="32"/>
          <w:szCs w:val="32"/>
        </w:rPr>
        <w:t>主要原因是将目标考核部门奖励用于机关运行费用支出。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102" w:name="_Toc19178042"/>
      <w:bookmarkStart w:id="103" w:name="_Toc15377223"/>
      <w:r>
        <w:rPr>
          <w:rFonts w:hint="eastAsia" w:ascii="仿宋" w:hAnsi="仿宋" w:eastAsia="仿宋"/>
          <w:b/>
          <w:color w:val="000000"/>
          <w:sz w:val="32"/>
          <w:szCs w:val="32"/>
        </w:rPr>
        <w:t>（二）政府采购支出情况</w:t>
      </w:r>
      <w:bookmarkEnd w:id="102"/>
      <w:bookmarkEnd w:id="10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年，广元市国土资源局利州区分避政府采购支出总额</w:t>
      </w:r>
      <w:r>
        <w:rPr>
          <w:rFonts w:ascii="仿宋_GB2312" w:eastAsia="仿宋_GB2312"/>
          <w:color w:val="000000"/>
          <w:sz w:val="32"/>
          <w:szCs w:val="32"/>
        </w:rPr>
        <w:t>0</w:t>
      </w:r>
      <w:r>
        <w:rPr>
          <w:rFonts w:hint="eastAsia" w:ascii="仿宋_GB2312" w:eastAsia="仿宋_GB2312"/>
          <w:color w:val="000000"/>
          <w:sz w:val="32"/>
          <w:szCs w:val="32"/>
        </w:rPr>
        <w:t>元，其中：政府采购货物支出</w:t>
      </w:r>
      <w:r>
        <w:rPr>
          <w:rFonts w:ascii="仿宋_GB2312" w:eastAsia="仿宋_GB2312"/>
          <w:color w:val="000000"/>
          <w:sz w:val="32"/>
          <w:szCs w:val="32"/>
        </w:rPr>
        <w:t>0</w:t>
      </w:r>
      <w:r>
        <w:rPr>
          <w:rFonts w:hint="eastAsia" w:ascii="仿宋_GB2312" w:eastAsia="仿宋_GB2312"/>
          <w:color w:val="000000"/>
          <w:sz w:val="32"/>
          <w:szCs w:val="32"/>
        </w:rPr>
        <w:t>元、政府采购工程支出</w:t>
      </w:r>
      <w:r>
        <w:rPr>
          <w:rFonts w:ascii="仿宋_GB2312" w:eastAsia="仿宋_GB2312"/>
          <w:color w:val="000000"/>
          <w:sz w:val="32"/>
          <w:szCs w:val="32"/>
        </w:rPr>
        <w:t>0</w:t>
      </w:r>
      <w:r>
        <w:rPr>
          <w:rFonts w:hint="eastAsia" w:ascii="仿宋_GB2312" w:eastAsia="仿宋_GB2312"/>
          <w:color w:val="000000"/>
          <w:sz w:val="32"/>
          <w:szCs w:val="32"/>
        </w:rPr>
        <w:t>元、政府采购服务支出</w:t>
      </w:r>
      <w:r>
        <w:rPr>
          <w:rFonts w:ascii="仿宋_GB2312" w:eastAsia="仿宋_GB2312"/>
          <w:color w:val="000000"/>
          <w:sz w:val="32"/>
          <w:szCs w:val="32"/>
        </w:rPr>
        <w:t>0</w:t>
      </w:r>
      <w:r>
        <w:rPr>
          <w:rFonts w:hint="eastAsia" w:ascii="仿宋_GB2312" w:eastAsia="仿宋_GB2312"/>
          <w:color w:val="000000"/>
          <w:sz w:val="32"/>
          <w:szCs w:val="32"/>
        </w:rPr>
        <w:t>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0</w:t>
      </w:r>
      <w:r>
        <w:rPr>
          <w:rFonts w:hint="eastAsia" w:ascii="仿宋_GB2312" w:eastAsia="仿宋_GB2312"/>
          <w:color w:val="000000"/>
          <w:sz w:val="32"/>
          <w:szCs w:val="32"/>
        </w:rPr>
        <w:t>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104" w:name="_Toc19178043"/>
      <w:bookmarkStart w:id="105" w:name="_Toc15377224"/>
      <w:r>
        <w:rPr>
          <w:rFonts w:hint="eastAsia" w:ascii="仿宋" w:hAnsi="仿宋" w:eastAsia="仿宋"/>
          <w:b/>
          <w:color w:val="000000"/>
          <w:sz w:val="32"/>
          <w:szCs w:val="32"/>
        </w:rPr>
        <w:t>（三）国有资产占有使用情况</w:t>
      </w:r>
      <w:bookmarkEnd w:id="104"/>
      <w:bookmarkEnd w:id="105"/>
    </w:p>
    <w:p>
      <w:pPr>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日，广元市国土资源局利州区分局共有车辆</w:t>
      </w:r>
      <w:r>
        <w:rPr>
          <w:rFonts w:ascii="仿宋_GB2312" w:eastAsia="仿宋_GB2312"/>
          <w:color w:val="000000"/>
          <w:sz w:val="32"/>
          <w:szCs w:val="32"/>
        </w:rPr>
        <w:t>5</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5</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辆，自公车改革至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月底我单位并未接到机关事务管理局有关公务用车下账通知，因此我单位公务用车数量未下账，单价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bookmarkStart w:id="106" w:name="_Toc19178044"/>
      <w:bookmarkStart w:id="107" w:name="_Toc15377225"/>
      <w:bookmarkStart w:id="108" w:name="_Toc15396613"/>
      <w:bookmarkStart w:id="109" w:name="_Toc19178309"/>
    </w:p>
    <w:p>
      <w:pPr>
        <w:pStyle w:val="2"/>
        <w:jc w:val="center"/>
      </w:pPr>
      <w:r>
        <w:rPr>
          <w:rFonts w:hint="eastAsia"/>
          <w:color w:val="000000"/>
        </w:rPr>
        <w:t>第</w:t>
      </w:r>
      <w:r>
        <w:rPr>
          <w:rFonts w:hint="eastAsia"/>
        </w:rPr>
        <w:t>三部分</w:t>
      </w:r>
      <w:r>
        <w:t xml:space="preserve"> </w:t>
      </w:r>
      <w:r>
        <w:rPr>
          <w:rFonts w:hint="eastAsia"/>
        </w:rPr>
        <w:t>名词解释</w:t>
      </w:r>
      <w:bookmarkEnd w:id="106"/>
      <w:bookmarkEnd w:id="107"/>
      <w:bookmarkEnd w:id="108"/>
      <w:bookmarkEnd w:id="109"/>
    </w:p>
    <w:p>
      <w:pPr>
        <w:spacing w:line="600" w:lineRule="exact"/>
        <w:jc w:val="left"/>
        <w:rPr>
          <w:rFonts w:ascii="宋体"/>
          <w:b/>
          <w:color w:val="000000"/>
          <w:sz w:val="44"/>
          <w:szCs w:val="44"/>
        </w:rPr>
      </w:pPr>
    </w:p>
    <w:p>
      <w:pPr>
        <w:pStyle w:val="31"/>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ascii="仿宋" w:hAnsi="仿宋" w:eastAsia="仿宋"/>
          <w:b/>
          <w:color w:val="000000"/>
          <w:sz w:val="32"/>
          <w:szCs w:val="32"/>
        </w:rPr>
        <w:t xml:space="preserve"> </w:t>
      </w:r>
      <w:r>
        <w:rPr>
          <w:rFonts w:hint="eastAsia" w:ascii="仿宋" w:hAnsi="仿宋" w:eastAsia="仿宋"/>
          <w:color w:val="000000"/>
          <w:sz w:val="32"/>
          <w:szCs w:val="32"/>
        </w:rPr>
        <w:t>农林水（类）其他农林水（款）其他农林水（项）</w:t>
      </w:r>
      <w:r>
        <w:rPr>
          <w:rFonts w:hint="eastAsia" w:ascii="仿宋_GB2312" w:eastAsia="仿宋_GB2312"/>
          <w:color w:val="000000"/>
          <w:sz w:val="32"/>
          <w:szCs w:val="32"/>
        </w:rPr>
        <w:t>：指除化解债务支出以外其他用于农林水方面的支出。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ascii="仿宋" w:hAnsi="仿宋" w:eastAsia="仿宋"/>
          <w:b/>
          <w:color w:val="000000"/>
          <w:sz w:val="32"/>
          <w:szCs w:val="32"/>
        </w:rPr>
        <w:t xml:space="preserve"> </w:t>
      </w:r>
      <w:r>
        <w:rPr>
          <w:rFonts w:hint="eastAsia" w:ascii="仿宋" w:hAnsi="仿宋" w:eastAsia="仿宋"/>
          <w:color w:val="000000"/>
          <w:sz w:val="32"/>
          <w:szCs w:val="32"/>
        </w:rPr>
        <w:t>国土海洋气象等（类）其他国土海洋气象（款）其他国土海洋气象（项）</w:t>
      </w:r>
      <w:r>
        <w:rPr>
          <w:rFonts w:hint="eastAsia" w:ascii="仿宋_GB2312" w:eastAsia="仿宋_GB2312"/>
          <w:color w:val="000000"/>
          <w:sz w:val="32"/>
          <w:szCs w:val="32"/>
        </w:rPr>
        <w:t>：指用于国土海洋气象等方面的支出。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ascii="仿宋" w:hAnsi="仿宋" w:eastAsia="仿宋"/>
          <w:bCs/>
          <w:color w:val="000000"/>
          <w:sz w:val="32"/>
          <w:szCs w:val="32"/>
        </w:rPr>
        <w:t xml:space="preserve"> </w:t>
      </w:r>
      <w:r>
        <w:rPr>
          <w:rStyle w:val="20"/>
          <w:rFonts w:hint="eastAsia" w:ascii="仿宋" w:hAnsi="仿宋" w:eastAsia="仿宋"/>
          <w:b w:val="0"/>
          <w:bCs/>
          <w:color w:val="000000"/>
          <w:sz w:val="32"/>
          <w:szCs w:val="32"/>
        </w:rPr>
        <w:t>社会保障和就业（类）行政事业单位离退休（款）机关事业单位职业年金缴费（项）</w:t>
      </w:r>
      <w:r>
        <w:rPr>
          <w:rFonts w:hint="eastAsia" w:ascii="仿宋_GB2312" w:eastAsia="仿宋_GB2312"/>
          <w:color w:val="000000"/>
          <w:sz w:val="32"/>
          <w:szCs w:val="32"/>
        </w:rPr>
        <w:t>：指机关事业单位实施养老保险制度由单位实际缴纳的职业年金支出。</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ascii="仿宋" w:hAnsi="仿宋" w:eastAsia="仿宋"/>
          <w:b/>
          <w:color w:val="000000"/>
          <w:sz w:val="32"/>
          <w:szCs w:val="32"/>
        </w:rPr>
        <w:t xml:space="preserve"> </w:t>
      </w:r>
      <w:r>
        <w:rPr>
          <w:rFonts w:hint="eastAsia" w:ascii="仿宋" w:hAnsi="仿宋" w:eastAsia="仿宋"/>
          <w:color w:val="000000"/>
          <w:sz w:val="32"/>
          <w:szCs w:val="32"/>
        </w:rPr>
        <w:t>农林水（类）扶贫（款）其他扶贫（项）</w:t>
      </w:r>
      <w:r>
        <w:rPr>
          <w:rFonts w:hint="eastAsia" w:ascii="仿宋_GB2312" w:eastAsia="仿宋_GB2312"/>
          <w:color w:val="000000"/>
          <w:sz w:val="32"/>
          <w:szCs w:val="32"/>
        </w:rPr>
        <w:t>：指用于扶贫方面的支出。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ascii="仿宋" w:hAnsi="仿宋" w:eastAsia="仿宋"/>
          <w:b/>
          <w:color w:val="000000"/>
          <w:sz w:val="32"/>
          <w:szCs w:val="32"/>
        </w:rPr>
        <w:t xml:space="preserve"> </w:t>
      </w:r>
      <w:r>
        <w:rPr>
          <w:rFonts w:hint="eastAsia" w:ascii="仿宋" w:hAnsi="仿宋" w:eastAsia="仿宋"/>
          <w:color w:val="000000"/>
          <w:sz w:val="32"/>
          <w:szCs w:val="32"/>
        </w:rPr>
        <w:t>国土海洋气象等（类）国土资源事务（款）国土资源社会公益服务（项）</w:t>
      </w:r>
      <w:r>
        <w:rPr>
          <w:rFonts w:hint="eastAsia" w:ascii="仿宋_GB2312" w:eastAsia="仿宋_GB2312"/>
          <w:color w:val="000000"/>
          <w:sz w:val="32"/>
          <w:szCs w:val="32"/>
        </w:rPr>
        <w:t>：指国土资源部门土地、地质、矿产实物资料和信息资源采集、处理并提供社会公益展览和服务，国土资源知识普及等方面的支出。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ascii="仿宋" w:hAnsi="仿宋" w:eastAsia="仿宋"/>
          <w:b/>
          <w:color w:val="000000"/>
          <w:sz w:val="32"/>
          <w:szCs w:val="32"/>
        </w:rPr>
        <w:t xml:space="preserve"> </w:t>
      </w:r>
      <w:r>
        <w:rPr>
          <w:rFonts w:hint="eastAsia" w:ascii="仿宋" w:hAnsi="仿宋" w:eastAsia="仿宋"/>
          <w:color w:val="000000"/>
          <w:sz w:val="32"/>
          <w:szCs w:val="32"/>
        </w:rPr>
        <w:t>国土海洋气象等（类）国土资源事务（款）一般行政管理事务（项）</w:t>
      </w:r>
      <w:r>
        <w:rPr>
          <w:rFonts w:hint="eastAsia" w:ascii="仿宋_GB2312" w:eastAsia="仿宋_GB2312"/>
          <w:color w:val="000000"/>
          <w:sz w:val="32"/>
          <w:szCs w:val="32"/>
        </w:rPr>
        <w:t>：指行政单位（包括实行公务员管理的事业单位）未单独设置项级科目的其他项目支出。</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w:t>
      </w:r>
      <w:r>
        <w:rPr>
          <w:rStyle w:val="20"/>
          <w:rFonts w:hint="eastAsia" w:ascii="仿宋" w:hAnsi="仿宋" w:eastAsia="仿宋"/>
          <w:b w:val="0"/>
          <w:bCs/>
          <w:color w:val="000000"/>
          <w:sz w:val="32"/>
          <w:szCs w:val="32"/>
        </w:rPr>
        <w:t>行政事业单位离退休（款）机关事业单位基本养老保险缴费（项）</w:t>
      </w:r>
      <w:r>
        <w:rPr>
          <w:rFonts w:hint="eastAsia" w:ascii="仿宋_GB2312" w:eastAsia="仿宋_GB2312"/>
          <w:color w:val="000000"/>
          <w:sz w:val="32"/>
          <w:szCs w:val="32"/>
        </w:rPr>
        <w:t>：指机关事业单位实施养老保险制度由单位缴纳的基本养老保险费支出。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w:t>
      </w:r>
      <w:r>
        <w:rPr>
          <w:rStyle w:val="20"/>
          <w:rFonts w:hint="eastAsia" w:ascii="仿宋" w:hAnsi="仿宋" w:eastAsia="仿宋"/>
          <w:b w:val="0"/>
          <w:bCs/>
          <w:color w:val="000000"/>
          <w:sz w:val="32"/>
          <w:szCs w:val="32"/>
        </w:rPr>
        <w:t>行政事业单位医疗（款）行政单位医疗（项）</w:t>
      </w:r>
      <w:r>
        <w:rPr>
          <w:rFonts w:hint="eastAsia" w:ascii="仿宋_GB2312" w:eastAsia="仿宋_GB2312"/>
          <w:b/>
          <w:color w:val="000000"/>
          <w:sz w:val="32"/>
          <w:szCs w:val="32"/>
        </w:rPr>
        <w:t>：</w:t>
      </w:r>
      <w:r>
        <w:rPr>
          <w:rFonts w:hint="eastAsia" w:ascii="仿宋_GB2312" w:eastAsia="仿宋_GB2312"/>
          <w:color w:val="000000"/>
          <w:sz w:val="32"/>
          <w:szCs w:val="32"/>
        </w:rPr>
        <w:t>指财政部门集中安排的行政单位基本医疗保险缴费经费，未参加医疗保险的行政单位的公费医疗经费，按国家规定享受离休人员、红军老战士待遇人员的医疗经费。</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ascii="仿宋" w:hAnsi="仿宋" w:eastAsia="仿宋"/>
          <w:b/>
          <w:color w:val="000000"/>
          <w:sz w:val="32"/>
          <w:szCs w:val="32"/>
        </w:rPr>
        <w:t xml:space="preserve"> </w:t>
      </w:r>
      <w:r>
        <w:rPr>
          <w:rFonts w:hint="eastAsia" w:ascii="仿宋" w:hAnsi="仿宋" w:eastAsia="仿宋"/>
          <w:color w:val="000000"/>
          <w:sz w:val="32"/>
          <w:szCs w:val="32"/>
        </w:rPr>
        <w:t>国土海洋气象等（类）国土资源事务（款）其他国土资源事务（项）</w:t>
      </w:r>
      <w:r>
        <w:rPr>
          <w:rFonts w:hint="eastAsia" w:ascii="仿宋_GB2312" w:eastAsia="仿宋_GB2312"/>
          <w:color w:val="000000"/>
          <w:sz w:val="32"/>
          <w:szCs w:val="32"/>
        </w:rPr>
        <w:t>：指其他用于国土资源事务方面的支出。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城乡社区（类）国有土地使用权出让收入及对应专项债务收入安排的支出（款）土地开发支出（项）：指反映地方人民政府用于前期土地开发性支出以及与前期土地开发相关的费用等支出。</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ascii="仿宋" w:hAnsi="仿宋" w:eastAsia="仿宋"/>
          <w:b/>
          <w:color w:val="000000"/>
          <w:sz w:val="32"/>
          <w:szCs w:val="32"/>
        </w:rPr>
        <w:t xml:space="preserve"> </w:t>
      </w:r>
      <w:r>
        <w:rPr>
          <w:rFonts w:hint="eastAsia" w:ascii="仿宋" w:hAnsi="仿宋" w:eastAsia="仿宋"/>
          <w:color w:val="000000"/>
          <w:sz w:val="32"/>
          <w:szCs w:val="32"/>
        </w:rPr>
        <w:t>农林水（类）农业（款）防灾救灾（项）</w:t>
      </w:r>
      <w:r>
        <w:rPr>
          <w:rFonts w:hint="eastAsia" w:ascii="仿宋_GB2312" w:eastAsia="仿宋_GB2312"/>
          <w:color w:val="000000"/>
          <w:sz w:val="32"/>
          <w:szCs w:val="32"/>
        </w:rPr>
        <w:t>：指对农业生产因遭受自然、生物灾害损失给予的补助，促进农业生产增产措施补助，海滩救助补助，草原扑火防火及因其他灾害导致农牧渔业生产者损失给予的补助。</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ascii="仿宋" w:hAnsi="仿宋" w:eastAsia="仿宋"/>
          <w:b/>
          <w:color w:val="000000"/>
          <w:sz w:val="32"/>
          <w:szCs w:val="32"/>
        </w:rPr>
        <w:t xml:space="preserve"> </w:t>
      </w:r>
      <w:r>
        <w:rPr>
          <w:rFonts w:hint="eastAsia" w:ascii="仿宋" w:hAnsi="仿宋" w:eastAsia="仿宋"/>
          <w:color w:val="000000"/>
          <w:sz w:val="32"/>
          <w:szCs w:val="32"/>
        </w:rPr>
        <w:t>国土海洋气象等（类）国土资源事务（款）地质灾害防治（项）</w:t>
      </w:r>
      <w:r>
        <w:rPr>
          <w:rFonts w:hint="eastAsia" w:ascii="仿宋_GB2312" w:eastAsia="仿宋_GB2312"/>
          <w:color w:val="000000"/>
          <w:sz w:val="32"/>
          <w:szCs w:val="32"/>
        </w:rPr>
        <w:t>：指抗震设防、震害预测、地震区划、防震减灾行政执法、地震活动断层探测、指导地方地震工作等业务支出。</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ascii="仿宋" w:hAnsi="仿宋" w:eastAsia="仿宋"/>
          <w:b/>
          <w:color w:val="000000"/>
          <w:sz w:val="32"/>
          <w:szCs w:val="32"/>
        </w:rPr>
        <w:t xml:space="preserve"> </w:t>
      </w:r>
      <w:r>
        <w:rPr>
          <w:rFonts w:hint="eastAsia" w:ascii="仿宋" w:hAnsi="仿宋" w:eastAsia="仿宋"/>
          <w:color w:val="000000"/>
          <w:sz w:val="32"/>
          <w:szCs w:val="32"/>
        </w:rPr>
        <w:t>国土海洋气象等（类）国土资源事务（款）国土整治（项）</w:t>
      </w:r>
      <w:r>
        <w:rPr>
          <w:rFonts w:hint="eastAsia" w:ascii="仿宋_GB2312" w:eastAsia="仿宋_GB2312"/>
          <w:color w:val="000000"/>
          <w:sz w:val="32"/>
          <w:szCs w:val="32"/>
        </w:rPr>
        <w:t>：指国土资源部门国土整治方面的支出。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ascii="仿宋" w:hAnsi="仿宋" w:eastAsia="仿宋"/>
          <w:b/>
          <w:color w:val="000000"/>
          <w:sz w:val="32"/>
          <w:szCs w:val="32"/>
        </w:rPr>
        <w:t xml:space="preserve"> </w:t>
      </w:r>
      <w:r>
        <w:rPr>
          <w:rFonts w:hint="eastAsia" w:ascii="仿宋" w:hAnsi="仿宋" w:eastAsia="仿宋"/>
          <w:color w:val="000000"/>
          <w:sz w:val="32"/>
          <w:szCs w:val="32"/>
        </w:rPr>
        <w:t>国土海洋气象等（类）国土资源事务（款）土地资源调查（项）</w:t>
      </w:r>
      <w:r>
        <w:rPr>
          <w:rFonts w:hint="eastAsia" w:ascii="仿宋_GB2312" w:eastAsia="仿宋_GB2312"/>
          <w:color w:val="000000"/>
          <w:sz w:val="32"/>
          <w:szCs w:val="32"/>
        </w:rPr>
        <w:t>：指用于土地资源调查评价、土地利用变更调查、地籍调查等方面的支出。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ascii="仿宋" w:hAnsi="仿宋" w:eastAsia="仿宋"/>
          <w:b/>
          <w:color w:val="000000"/>
          <w:sz w:val="32"/>
          <w:szCs w:val="32"/>
        </w:rPr>
        <w:t xml:space="preserve"> </w:t>
      </w:r>
      <w:r>
        <w:rPr>
          <w:rFonts w:hint="eastAsia" w:ascii="仿宋" w:hAnsi="仿宋" w:eastAsia="仿宋"/>
          <w:color w:val="000000"/>
          <w:sz w:val="32"/>
          <w:szCs w:val="32"/>
        </w:rPr>
        <w:t>国土海洋气象等（类）国土资源事务（款）国土资源规划及管理（项）</w:t>
      </w:r>
      <w:r>
        <w:rPr>
          <w:rFonts w:hint="eastAsia" w:ascii="仿宋_GB2312" w:eastAsia="仿宋_GB2312"/>
          <w:color w:val="000000"/>
          <w:sz w:val="32"/>
          <w:szCs w:val="32"/>
        </w:rPr>
        <w:t>：指用于国土资源规划、研究、管理方面的支出。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ascii="仿宋" w:hAnsi="仿宋" w:eastAsia="仿宋"/>
          <w:b/>
          <w:color w:val="000000"/>
          <w:sz w:val="32"/>
          <w:szCs w:val="32"/>
        </w:rPr>
        <w:t xml:space="preserve"> </w:t>
      </w:r>
      <w:r>
        <w:rPr>
          <w:rFonts w:hint="eastAsia" w:ascii="仿宋" w:hAnsi="仿宋" w:eastAsia="仿宋"/>
          <w:color w:val="000000"/>
          <w:sz w:val="32"/>
          <w:szCs w:val="32"/>
        </w:rPr>
        <w:t>国土海洋气象等（类）国土资源事务（款）行政运行（项）</w:t>
      </w:r>
      <w:r>
        <w:rPr>
          <w:rFonts w:hint="eastAsia" w:ascii="仿宋_GB2312" w:eastAsia="仿宋_GB2312"/>
          <w:color w:val="000000"/>
          <w:sz w:val="32"/>
          <w:szCs w:val="32"/>
        </w:rPr>
        <w:t>：指行政单位（包括实行公务员管理的事业单位）的基本支出。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ascii="仿宋" w:hAnsi="仿宋" w:eastAsia="仿宋"/>
          <w:b/>
          <w:color w:val="000000"/>
          <w:sz w:val="32"/>
          <w:szCs w:val="32"/>
        </w:rPr>
        <w:t xml:space="preserve"> </w:t>
      </w:r>
      <w:r>
        <w:rPr>
          <w:rFonts w:hint="eastAsia" w:ascii="仿宋" w:hAnsi="仿宋" w:eastAsia="仿宋"/>
          <w:color w:val="000000"/>
          <w:sz w:val="32"/>
          <w:szCs w:val="32"/>
        </w:rPr>
        <w:t>住房保障（类）住房改革（款）住房公积金（项）</w:t>
      </w:r>
      <w:r>
        <w:rPr>
          <w:rFonts w:hint="eastAsia" w:ascii="仿宋_GB2312" w:eastAsia="仿宋_GB2312"/>
          <w:color w:val="000000"/>
          <w:sz w:val="32"/>
          <w:szCs w:val="32"/>
        </w:rPr>
        <w:t>：指行政事业单位按人力资源和社会保障部、财政部规定的基本工资和津贴补贴以及规定比例为职工缴纳的住房公积金。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ascii="仿宋" w:hAnsi="仿宋" w:eastAsia="仿宋"/>
          <w:b/>
          <w:color w:val="000000"/>
          <w:sz w:val="32"/>
          <w:szCs w:val="32"/>
        </w:rPr>
        <w:t xml:space="preserve"> </w:t>
      </w:r>
      <w:r>
        <w:rPr>
          <w:rFonts w:hint="eastAsia" w:ascii="仿宋" w:hAnsi="仿宋" w:eastAsia="仿宋"/>
          <w:color w:val="000000"/>
          <w:sz w:val="32"/>
          <w:szCs w:val="32"/>
        </w:rPr>
        <w:t>国土海洋气象等（类）国土资源事务（款）地质矿产资源利用与保护（项）</w:t>
      </w:r>
      <w:r>
        <w:rPr>
          <w:rFonts w:hint="eastAsia" w:ascii="仿宋_GB2312" w:eastAsia="仿宋_GB2312"/>
          <w:color w:val="000000"/>
          <w:sz w:val="32"/>
          <w:szCs w:val="32"/>
        </w:rPr>
        <w:t>：指国土资源部门地质矿产资源、地质环境、地质遗迹等开发、利用、监测、保护等方面的支出。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城乡社区（类）国有土地使用权出让收入及对应专项债务收入安排的支出（款）土地出让业务支出（项）：指土地出让收入用于土地出让业务费用的开支。</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其他支出（类）其他政府性基金及对应专项债务收入安排的支出（款）其他政府性基金及对应专项债务收入安排的支出（项）：指其他政府性基金及对应专项债务收入安排的支出（包括用以前年度欠款收入安排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30.</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31.</w:t>
      </w:r>
      <w:r>
        <w:rPr>
          <w:rFonts w:hint="eastAsia" w:ascii="仿宋_GB2312" w:eastAsia="仿宋_GB2312"/>
          <w:color w:val="000000"/>
          <w:sz w:val="32"/>
          <w:szCs w:val="32"/>
        </w:rPr>
        <w:t>经营支出：指事业单位在专业业务活动及其辅助活动之外开展非独立核算经营活动发生的支出。</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33.</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1"/>
        <w:spacing w:line="240" w:lineRule="exact"/>
        <w:ind w:firstLine="640" w:firstLineChars="200"/>
        <w:rPr>
          <w:rFonts w:ascii="仿宋_GB2312" w:eastAsia="仿宋_GB2312" w:cs="黑体"/>
          <w:sz w:val="32"/>
          <w:szCs w:val="32"/>
        </w:rPr>
      </w:pPr>
      <w:r>
        <w:rPr>
          <w:rFonts w:ascii="仿宋_GB2312" w:eastAsia="仿宋_GB2312" w:cs="黑体"/>
          <w:sz w:val="32"/>
          <w:szCs w:val="32"/>
        </w:rPr>
        <w:br w:type="page"/>
      </w:r>
    </w:p>
    <w:p>
      <w:pPr>
        <w:pStyle w:val="2"/>
        <w:jc w:val="center"/>
      </w:pPr>
      <w:bookmarkStart w:id="110" w:name="_Toc19178310"/>
      <w:bookmarkStart w:id="111" w:name="_Toc19178045"/>
      <w:bookmarkStart w:id="112" w:name="_Toc15396614"/>
      <w:bookmarkStart w:id="113" w:name="_Toc15377226"/>
      <w:r>
        <w:rPr>
          <w:rFonts w:hint="eastAsia"/>
          <w:color w:val="000000"/>
        </w:rPr>
        <w:t>第</w:t>
      </w:r>
      <w:r>
        <w:rPr>
          <w:rFonts w:hint="eastAsia"/>
        </w:rPr>
        <w:t>四部分</w:t>
      </w:r>
      <w:r>
        <w:t xml:space="preserve"> </w:t>
      </w:r>
      <w:r>
        <w:rPr>
          <w:rFonts w:hint="eastAsia"/>
        </w:rPr>
        <w:t>附件</w:t>
      </w:r>
      <w:bookmarkEnd w:id="110"/>
      <w:bookmarkEnd w:id="111"/>
      <w:bookmarkEnd w:id="112"/>
    </w:p>
    <w:p>
      <w:pPr>
        <w:pStyle w:val="3"/>
        <w:rPr>
          <w:rStyle w:val="22"/>
          <w:rFonts w:ascii="Cambria" w:hAnsi="Cambria"/>
          <w:b/>
          <w:bCs/>
          <w:kern w:val="2"/>
          <w:sz w:val="32"/>
          <w:szCs w:val="32"/>
        </w:rPr>
      </w:pPr>
      <w:bookmarkStart w:id="114" w:name="_Toc19178311"/>
      <w:bookmarkStart w:id="115" w:name="_Toc15396615"/>
      <w:bookmarkStart w:id="116" w:name="_Toc19178046"/>
      <w:r>
        <w:rPr>
          <w:rStyle w:val="22"/>
          <w:rFonts w:hint="eastAsia" w:ascii="Cambria" w:hAnsi="Cambria"/>
          <w:b/>
          <w:bCs/>
          <w:kern w:val="2"/>
          <w:sz w:val="32"/>
          <w:szCs w:val="32"/>
        </w:rPr>
        <w:t>附件</w:t>
      </w:r>
      <w:r>
        <w:rPr>
          <w:rStyle w:val="22"/>
          <w:rFonts w:ascii="Cambria" w:hAnsi="Cambria"/>
          <w:b/>
          <w:bCs/>
          <w:kern w:val="2"/>
          <w:sz w:val="32"/>
          <w:szCs w:val="32"/>
        </w:rPr>
        <w:t>1</w:t>
      </w:r>
      <w:bookmarkEnd w:id="114"/>
      <w:bookmarkEnd w:id="115"/>
      <w:bookmarkEnd w:id="116"/>
    </w:p>
    <w:p>
      <w:pPr>
        <w:jc w:val="center"/>
        <w:rPr>
          <w:rFonts w:ascii="黑体" w:hAnsi="黑体" w:eastAsia="黑体"/>
          <w:sz w:val="44"/>
          <w:szCs w:val="44"/>
        </w:rPr>
      </w:pPr>
      <w:bookmarkStart w:id="117" w:name="_Toc19178312"/>
      <w:bookmarkStart w:id="118" w:name="_Toc19178047"/>
      <w:bookmarkStart w:id="119" w:name="_Toc15396616"/>
      <w:r>
        <w:rPr>
          <w:rFonts w:hint="eastAsia" w:ascii="黑体" w:hAnsi="黑体" w:eastAsia="黑体"/>
          <w:sz w:val="44"/>
          <w:szCs w:val="44"/>
        </w:rPr>
        <w:t>广元市国土资源局利州区分局</w:t>
      </w:r>
      <w:r>
        <w:rPr>
          <w:rFonts w:ascii="黑体" w:hAnsi="黑体" w:eastAsia="黑体"/>
          <w:sz w:val="44"/>
          <w:szCs w:val="44"/>
        </w:rPr>
        <w:t>2018</w:t>
      </w:r>
      <w:r>
        <w:rPr>
          <w:rFonts w:hint="eastAsia" w:ascii="黑体" w:hAnsi="黑体" w:eastAsia="黑体"/>
          <w:sz w:val="44"/>
          <w:szCs w:val="44"/>
        </w:rPr>
        <w:t>年部门整体</w:t>
      </w:r>
    </w:p>
    <w:p>
      <w:pPr>
        <w:jc w:val="center"/>
        <w:rPr>
          <w:rFonts w:ascii="黑体" w:hAnsi="黑体" w:eastAsia="黑体"/>
          <w:sz w:val="44"/>
          <w:szCs w:val="44"/>
        </w:rPr>
      </w:pPr>
      <w:r>
        <w:rPr>
          <w:rFonts w:hint="eastAsia" w:ascii="黑体" w:hAnsi="黑体" w:eastAsia="黑体"/>
          <w:sz w:val="44"/>
          <w:szCs w:val="44"/>
        </w:rPr>
        <w:t>支出绩效评价报告</w:t>
      </w:r>
      <w:bookmarkEnd w:id="117"/>
      <w:bookmarkEnd w:id="118"/>
      <w:bookmarkEnd w:id="119"/>
    </w:p>
    <w:p>
      <w:pPr>
        <w:spacing w:line="580" w:lineRule="exact"/>
        <w:ind w:firstLine="720" w:firstLineChars="200"/>
        <w:rPr>
          <w:rFonts w:ascii="黑体" w:hAnsi="黑体" w:eastAsia="黑体" w:cs="黑体"/>
          <w:sz w:val="36"/>
          <w:szCs w:val="36"/>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r>
        <w:rPr>
          <w:rFonts w:hint="eastAsia" w:ascii="仿宋" w:hAnsi="仿宋" w:eastAsia="仿宋" w:cs="仿宋_GB2312"/>
          <w:color w:val="000000"/>
          <w:kern w:val="0"/>
          <w:sz w:val="32"/>
          <w:szCs w:val="32"/>
        </w:rPr>
        <w:t>广元市国土资源局利州区分局隶属于广元市国土资源局，受广元市国土资源局和利州区委区政府的双重领导和管理。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（二）机构职能。</w:t>
      </w:r>
      <w:r>
        <w:rPr>
          <w:rFonts w:hint="eastAsia" w:ascii="仿宋" w:hAnsi="仿宋" w:eastAsia="仿宋" w:cs="仿宋_GB2312"/>
          <w:color w:val="000000"/>
          <w:kern w:val="0"/>
          <w:sz w:val="32"/>
          <w:szCs w:val="32"/>
        </w:rPr>
        <w:t>贯彻执行国家关于土地、矿产资源方面的方针、政策和法律、法规；负责拟定本区土地资源、矿产资源等自然资源管理的规范性文件；组织贯彻实施土地资源、矿产资源管理的技术标准、规程、规范和办法。组织编制和实施国土规划、土地利用总体规划、其他土地专项规划和土地利用年度计划；对建设项目用地进行预审；指导乡镇土地利用总体规划；组织矿产资源的调查评价，编制矿产资源保护与合理利用规划、地质灾害防治。监督检查全区各级国土资源主管部门行政执法和土地、矿产资源规划执行情况；保护土地、矿产资源所有者和使用者的合法权益，承办并组织调处土地、矿产权属纠纷；查处土地、矿产违法案件。贯彻实施耕地特殊保护和鼓励耕地开发、整理政策，实施土地用途管制，组织基本农田保护，负责未利用土地开发、土地整理、土地复垦、开发耕地和土地储备的管理和监督工作，确保全区耕地占补平衡，稳定耕地面积。制定和贯彻实施地籍管理办法，组织土地资源调查与评价、地籍调查、土地统计和动态监测；依法负责土地确权、城乡地籍、土地定级和登记、发证等工作。组织实施土地使用权出让、租赁、转让管理办法；按规定拟定、审查、上报农用地转用方案、土地征用方案、补充耕地方案和供地方案；指导乡</w:t>
      </w:r>
      <w:r>
        <w:rPr>
          <w:rFonts w:ascii="仿宋" w:hAnsi="仿宋" w:eastAsia="仿宋" w:cs="仿宋_GB2312"/>
          <w:color w:val="000000"/>
          <w:kern w:val="0"/>
          <w:sz w:val="32"/>
          <w:szCs w:val="32"/>
        </w:rPr>
        <w:t>(</w:t>
      </w:r>
      <w:r>
        <w:rPr>
          <w:rFonts w:hint="eastAsia" w:ascii="仿宋" w:hAnsi="仿宋" w:eastAsia="仿宋" w:cs="仿宋_GB2312"/>
          <w:color w:val="000000"/>
          <w:kern w:val="0"/>
          <w:sz w:val="32"/>
          <w:szCs w:val="32"/>
        </w:rPr>
        <w:t>镇</w:t>
      </w:r>
      <w:r>
        <w:rPr>
          <w:rFonts w:ascii="仿宋" w:hAnsi="仿宋" w:eastAsia="仿宋" w:cs="仿宋_GB2312"/>
          <w:color w:val="000000"/>
          <w:kern w:val="0"/>
          <w:sz w:val="32"/>
          <w:szCs w:val="32"/>
        </w:rPr>
        <w:t>)</w:t>
      </w:r>
      <w:r>
        <w:rPr>
          <w:rFonts w:hint="eastAsia" w:ascii="仿宋" w:hAnsi="仿宋" w:eastAsia="仿宋" w:cs="仿宋_GB2312"/>
          <w:color w:val="000000"/>
          <w:kern w:val="0"/>
          <w:sz w:val="32"/>
          <w:szCs w:val="32"/>
        </w:rPr>
        <w:t>村用地管理和农村集体非农土地使用权的流转管理工作。承办区人民政府审查和审批的各类用地的审查报批工作；按规定负责土地补偿费、安置补助费、耕地开垦费、土地有偿使用费、土地闲置费等的征管，组织有关预算的执行。依法管理矿产资源探矿权、采矿权的审批登记发证和转让审批登记；依法审批和组织实施对外合作区块；承担矿产资源储备管理工作，管理地质资料汇交；依法实施地质勘查行业管理，审查确定地质勘查单位的资格，管理地勘成果；按规定管理矿产资源补偿费、采矿权使用费的征收和使用；审定评估机构从事探矿权、采矿权评估的资格；确认探矿权、采矿权评估结果。组织监测、防治地质灾害；依法管理工程地质、环境地质勘查和评价工作；审核地质环境影响评价报告，依法保护地质环境。承办市国土资源局和区委区政府交办的其他事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（三）人员概况。我局人员编制数</w:t>
      </w:r>
      <w:r>
        <w:rPr>
          <w:rFonts w:ascii="仿宋" w:hAnsi="仿宋" w:eastAsia="仿宋" w:cs="仿宋_GB2312"/>
          <w:sz w:val="32"/>
          <w:szCs w:val="32"/>
        </w:rPr>
        <w:t>79</w:t>
      </w:r>
      <w:r>
        <w:rPr>
          <w:rFonts w:hint="eastAsia" w:ascii="仿宋" w:hAnsi="仿宋" w:eastAsia="仿宋" w:cs="仿宋_GB2312"/>
          <w:sz w:val="32"/>
          <w:szCs w:val="32"/>
        </w:rPr>
        <w:t>人，其中公务员</w:t>
      </w:r>
      <w:r>
        <w:rPr>
          <w:rFonts w:ascii="仿宋" w:hAnsi="仿宋" w:eastAsia="仿宋" w:cs="仿宋_GB2312"/>
          <w:sz w:val="32"/>
          <w:szCs w:val="32"/>
        </w:rPr>
        <w:t>8</w:t>
      </w:r>
      <w:r>
        <w:rPr>
          <w:rFonts w:hint="eastAsia" w:ascii="仿宋" w:hAnsi="仿宋" w:eastAsia="仿宋" w:cs="仿宋_GB2312"/>
          <w:sz w:val="32"/>
          <w:szCs w:val="32"/>
        </w:rPr>
        <w:t>人，参公</w:t>
      </w:r>
      <w:r>
        <w:rPr>
          <w:rFonts w:ascii="仿宋" w:hAnsi="仿宋" w:eastAsia="仿宋" w:cs="仿宋_GB2312"/>
          <w:sz w:val="32"/>
          <w:szCs w:val="32"/>
        </w:rPr>
        <w:t>26</w:t>
      </w:r>
      <w:r>
        <w:rPr>
          <w:rFonts w:hint="eastAsia" w:ascii="仿宋" w:hAnsi="仿宋" w:eastAsia="仿宋" w:cs="仿宋_GB2312"/>
          <w:sz w:val="32"/>
          <w:szCs w:val="32"/>
        </w:rPr>
        <w:t>人，工勤</w:t>
      </w:r>
      <w:r>
        <w:rPr>
          <w:rFonts w:ascii="仿宋" w:hAnsi="仿宋" w:eastAsia="仿宋" w:cs="仿宋_GB2312"/>
          <w:sz w:val="32"/>
          <w:szCs w:val="32"/>
        </w:rPr>
        <w:t>1</w:t>
      </w:r>
      <w:r>
        <w:rPr>
          <w:rFonts w:hint="eastAsia" w:ascii="仿宋" w:hAnsi="仿宋" w:eastAsia="仿宋" w:cs="仿宋_GB2312"/>
          <w:sz w:val="32"/>
          <w:szCs w:val="32"/>
        </w:rPr>
        <w:t>人，全额事业人员</w:t>
      </w:r>
      <w:r>
        <w:rPr>
          <w:rFonts w:ascii="仿宋" w:hAnsi="仿宋" w:eastAsia="仿宋" w:cs="仿宋_GB2312"/>
          <w:sz w:val="32"/>
          <w:szCs w:val="32"/>
        </w:rPr>
        <w:t>44</w:t>
      </w:r>
      <w:r>
        <w:rPr>
          <w:rFonts w:hint="eastAsia" w:ascii="仿宋" w:hAnsi="仿宋" w:eastAsia="仿宋" w:cs="仿宋_GB2312"/>
          <w:sz w:val="32"/>
          <w:szCs w:val="32"/>
        </w:rPr>
        <w:t>人。年末实有人数</w:t>
      </w:r>
      <w:r>
        <w:rPr>
          <w:rFonts w:ascii="仿宋" w:hAnsi="仿宋" w:eastAsia="仿宋" w:cs="仿宋_GB2312"/>
          <w:sz w:val="32"/>
          <w:szCs w:val="32"/>
        </w:rPr>
        <w:t>71</w:t>
      </w:r>
      <w:r>
        <w:rPr>
          <w:rFonts w:hint="eastAsia" w:ascii="仿宋" w:hAnsi="仿宋" w:eastAsia="仿宋" w:cs="仿宋_GB2312"/>
          <w:sz w:val="32"/>
          <w:szCs w:val="32"/>
        </w:rPr>
        <w:t>人，其中公务员</w:t>
      </w:r>
      <w:r>
        <w:rPr>
          <w:rFonts w:ascii="仿宋" w:hAnsi="仿宋" w:eastAsia="仿宋" w:cs="仿宋_GB2312"/>
          <w:sz w:val="32"/>
          <w:szCs w:val="32"/>
        </w:rPr>
        <w:t>6</w:t>
      </w:r>
      <w:r>
        <w:rPr>
          <w:rFonts w:hint="eastAsia" w:ascii="仿宋" w:hAnsi="仿宋" w:eastAsia="仿宋" w:cs="仿宋_GB2312"/>
          <w:sz w:val="32"/>
          <w:szCs w:val="32"/>
        </w:rPr>
        <w:t>人，参公</w:t>
      </w:r>
      <w:r>
        <w:rPr>
          <w:rFonts w:ascii="仿宋" w:hAnsi="仿宋" w:eastAsia="仿宋" w:cs="仿宋_GB2312"/>
          <w:sz w:val="32"/>
          <w:szCs w:val="32"/>
        </w:rPr>
        <w:t>20</w:t>
      </w:r>
      <w:r>
        <w:rPr>
          <w:rFonts w:hint="eastAsia" w:ascii="仿宋" w:hAnsi="仿宋" w:eastAsia="仿宋" w:cs="仿宋_GB2312"/>
          <w:sz w:val="32"/>
          <w:szCs w:val="32"/>
        </w:rPr>
        <w:t>人，全额事业人员</w:t>
      </w:r>
      <w:r>
        <w:rPr>
          <w:rFonts w:ascii="仿宋" w:hAnsi="仿宋" w:eastAsia="仿宋" w:cs="仿宋_GB2312"/>
          <w:sz w:val="32"/>
          <w:szCs w:val="32"/>
        </w:rPr>
        <w:t>43</w:t>
      </w:r>
      <w:r>
        <w:rPr>
          <w:rFonts w:hint="eastAsia" w:ascii="仿宋" w:hAnsi="仿宋" w:eastAsia="仿宋" w:cs="仿宋_GB2312"/>
          <w:sz w:val="32"/>
          <w:szCs w:val="32"/>
        </w:rPr>
        <w:t>人，工勤</w:t>
      </w:r>
      <w:r>
        <w:rPr>
          <w:rFonts w:ascii="仿宋" w:hAnsi="仿宋" w:eastAsia="仿宋" w:cs="仿宋_GB2312"/>
          <w:sz w:val="32"/>
          <w:szCs w:val="32"/>
        </w:rPr>
        <w:t>2</w:t>
      </w:r>
      <w:r>
        <w:rPr>
          <w:rFonts w:hint="eastAsia" w:ascii="仿宋" w:hAnsi="仿宋" w:eastAsia="仿宋" w:cs="仿宋_GB2312"/>
          <w:sz w:val="32"/>
          <w:szCs w:val="32"/>
        </w:rPr>
        <w:t>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（一）部门财政资金收入情况：</w:t>
      </w: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17004.04</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2276.54</w:t>
      </w:r>
      <w:r>
        <w:rPr>
          <w:rFonts w:hint="eastAsia" w:ascii="仿宋" w:hAnsi="仿宋" w:eastAsia="仿宋"/>
          <w:color w:val="000000"/>
          <w:sz w:val="32"/>
          <w:szCs w:val="32"/>
        </w:rPr>
        <w:t>万元，占</w:t>
      </w:r>
      <w:r>
        <w:rPr>
          <w:rFonts w:ascii="仿宋" w:hAnsi="仿宋" w:eastAsia="仿宋"/>
          <w:color w:val="000000"/>
          <w:sz w:val="32"/>
          <w:szCs w:val="32"/>
        </w:rPr>
        <w:t>13.39%</w:t>
      </w:r>
      <w:r>
        <w:rPr>
          <w:rFonts w:hint="eastAsia" w:ascii="仿宋" w:hAnsi="仿宋" w:eastAsia="仿宋"/>
          <w:color w:val="000000"/>
          <w:sz w:val="32"/>
          <w:szCs w:val="32"/>
        </w:rPr>
        <w:t>；政府性基金预算财政拨款收入</w:t>
      </w:r>
      <w:r>
        <w:rPr>
          <w:rFonts w:ascii="仿宋" w:hAnsi="仿宋" w:eastAsia="仿宋"/>
          <w:color w:val="000000"/>
          <w:sz w:val="32"/>
          <w:szCs w:val="32"/>
        </w:rPr>
        <w:t>14727.50</w:t>
      </w:r>
      <w:r>
        <w:rPr>
          <w:rFonts w:hint="eastAsia" w:ascii="仿宋" w:hAnsi="仿宋" w:eastAsia="仿宋"/>
          <w:color w:val="000000"/>
          <w:sz w:val="32"/>
          <w:szCs w:val="32"/>
        </w:rPr>
        <w:t>万元，占</w:t>
      </w:r>
      <w:r>
        <w:rPr>
          <w:rFonts w:ascii="仿宋" w:hAnsi="仿宋" w:eastAsia="仿宋"/>
          <w:color w:val="000000"/>
          <w:sz w:val="32"/>
          <w:szCs w:val="32"/>
        </w:rPr>
        <w:t>86.61%</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（二）部门财政资金支出情况：</w:t>
      </w:r>
      <w:r>
        <w:rPr>
          <w:rFonts w:ascii="仿宋" w:hAnsi="仿宋" w:eastAsia="仿宋" w:cs="仿宋_GB2312"/>
          <w:sz w:val="32"/>
          <w:szCs w:val="32"/>
        </w:rPr>
        <w:t>2</w:t>
      </w:r>
      <w:r>
        <w:rPr>
          <w:rFonts w:ascii="仿宋" w:hAnsi="仿宋" w:eastAsia="仿宋"/>
          <w:color w:val="000000"/>
          <w:sz w:val="32"/>
          <w:szCs w:val="32"/>
        </w:rPr>
        <w:t>018</w:t>
      </w:r>
      <w:r>
        <w:rPr>
          <w:rFonts w:hint="eastAsia" w:ascii="仿宋" w:hAnsi="仿宋" w:eastAsia="仿宋"/>
          <w:color w:val="000000"/>
          <w:sz w:val="32"/>
          <w:szCs w:val="32"/>
        </w:rPr>
        <w:t>年本年支出合计</w:t>
      </w:r>
      <w:r>
        <w:rPr>
          <w:rFonts w:ascii="仿宋" w:hAnsi="仿宋" w:eastAsia="仿宋"/>
          <w:color w:val="000000"/>
          <w:sz w:val="32"/>
          <w:szCs w:val="32"/>
        </w:rPr>
        <w:t>16949.44</w:t>
      </w:r>
      <w:r>
        <w:rPr>
          <w:rFonts w:hint="eastAsia" w:ascii="仿宋" w:hAnsi="仿宋" w:eastAsia="仿宋"/>
          <w:color w:val="000000"/>
          <w:sz w:val="32"/>
          <w:szCs w:val="32"/>
        </w:rPr>
        <w:t>万元，其中：基本支出</w:t>
      </w:r>
      <w:r>
        <w:rPr>
          <w:rFonts w:ascii="仿宋" w:hAnsi="仿宋" w:eastAsia="仿宋"/>
          <w:color w:val="000000"/>
          <w:sz w:val="32"/>
          <w:szCs w:val="32"/>
        </w:rPr>
        <w:t>1030.87</w:t>
      </w:r>
      <w:r>
        <w:rPr>
          <w:rFonts w:hint="eastAsia" w:ascii="仿宋" w:hAnsi="仿宋" w:eastAsia="仿宋"/>
          <w:color w:val="000000"/>
          <w:sz w:val="32"/>
          <w:szCs w:val="32"/>
        </w:rPr>
        <w:t>万元，占</w:t>
      </w:r>
      <w:r>
        <w:rPr>
          <w:rFonts w:ascii="仿宋" w:hAnsi="仿宋" w:eastAsia="仿宋"/>
          <w:color w:val="000000"/>
          <w:sz w:val="32"/>
          <w:szCs w:val="32"/>
        </w:rPr>
        <w:t>6.08%</w:t>
      </w:r>
      <w:r>
        <w:rPr>
          <w:rFonts w:hint="eastAsia" w:ascii="仿宋" w:hAnsi="仿宋" w:eastAsia="仿宋"/>
          <w:color w:val="000000"/>
          <w:sz w:val="32"/>
          <w:szCs w:val="32"/>
        </w:rPr>
        <w:t>；项目支出</w:t>
      </w:r>
      <w:r>
        <w:rPr>
          <w:rFonts w:ascii="仿宋" w:hAnsi="仿宋" w:eastAsia="仿宋"/>
          <w:color w:val="000000"/>
          <w:sz w:val="32"/>
          <w:szCs w:val="32"/>
        </w:rPr>
        <w:t>15918.57</w:t>
      </w:r>
      <w:r>
        <w:rPr>
          <w:rFonts w:hint="eastAsia" w:ascii="仿宋" w:hAnsi="仿宋" w:eastAsia="仿宋"/>
          <w:color w:val="000000"/>
          <w:sz w:val="32"/>
          <w:szCs w:val="32"/>
        </w:rPr>
        <w:t>万元，占</w:t>
      </w:r>
      <w:r>
        <w:rPr>
          <w:rFonts w:ascii="仿宋" w:hAnsi="仿宋" w:eastAsia="仿宋"/>
          <w:color w:val="000000"/>
          <w:sz w:val="32"/>
          <w:szCs w:val="32"/>
        </w:rPr>
        <w:t>93.92%</w:t>
      </w:r>
      <w:r>
        <w:rPr>
          <w:rFonts w:hint="eastAsia"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我单位制定了整体目标绩效，根据我单位的职能职责和业务工作范围准确编制了年初预算，在预算执行过程中，</w:t>
      </w:r>
      <w:r>
        <w:rPr>
          <w:rFonts w:hint="eastAsia" w:ascii="仿宋_GB2312" w:eastAsia="仿宋_GB2312"/>
          <w:sz w:val="32"/>
          <w:szCs w:val="32"/>
        </w:rPr>
        <w:t>严格按照财政资金的审批拨付流程，实行专款专用</w:t>
      </w:r>
      <w:r>
        <w:rPr>
          <w:rFonts w:hint="eastAsia" w:ascii="仿宋" w:hAnsi="仿宋" w:eastAsia="仿宋" w:cs="仿宋_GB2312"/>
          <w:sz w:val="32"/>
          <w:szCs w:val="32"/>
        </w:rPr>
        <w:t>，进一步加强预算约束，强化单位各部门支出主体责任，使预算更科学、更合理、更可靠。</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单位加强了对专项预算项目执行过程的监督和管理，强化了对项目支出的绩效评价力度，将考评结果作为以后年度预算安排的重要依据，同时，加大会计监督和内部审计，推进预算执行动态监控体系建设，提高了监控力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按照预算绩效管理要求，本部门对</w:t>
      </w:r>
      <w:r>
        <w:rPr>
          <w:rFonts w:ascii="仿宋_GB2312" w:eastAsia="仿宋_GB2312"/>
          <w:color w:val="000000"/>
          <w:sz w:val="32"/>
          <w:szCs w:val="32"/>
        </w:rPr>
        <w:t>2018</w:t>
      </w:r>
      <w:r>
        <w:rPr>
          <w:rFonts w:hint="eastAsia" w:ascii="仿宋_GB2312" w:eastAsia="仿宋_GB2312"/>
          <w:color w:val="000000"/>
          <w:sz w:val="32"/>
          <w:szCs w:val="32"/>
        </w:rPr>
        <w:t>年整体支出开展绩效自评，自评得分</w:t>
      </w:r>
      <w:r>
        <w:rPr>
          <w:rFonts w:ascii="仿宋_GB2312" w:eastAsia="仿宋_GB2312"/>
          <w:color w:val="000000"/>
          <w:sz w:val="32"/>
          <w:szCs w:val="32"/>
        </w:rPr>
        <w:t>97</w:t>
      </w:r>
      <w:r>
        <w:rPr>
          <w:rFonts w:hint="eastAsia" w:ascii="仿宋_GB2312" w:eastAsia="仿宋_GB2312"/>
          <w:color w:val="000000"/>
          <w:sz w:val="32"/>
          <w:szCs w:val="32"/>
        </w:rPr>
        <w:t>分。</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基本达到目标绩效管理要求。</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资金使用效益有待进一步提高，绩效目标设立还不够明确、细化和量化。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严格落实市、区绩效管理工作的有关规定，进一步规范项目资金的管理，强化支出绩效理念，提升部门责任意识，提高自己使用效益。二是进一步规范绩效目标编制。在编制项目资金绩效目标时要求指向明确、细化量化、合理可行、相应匹配。</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2"/>
          <w:rFonts w:ascii="Cambria" w:hAnsi="Cambria"/>
          <w:b/>
          <w:bCs/>
          <w:kern w:val="2"/>
          <w:sz w:val="32"/>
          <w:szCs w:val="32"/>
        </w:rPr>
      </w:pPr>
      <w:bookmarkStart w:id="120" w:name="_Toc19178313"/>
      <w:bookmarkStart w:id="121" w:name="_Toc15396617"/>
      <w:bookmarkStart w:id="122" w:name="_Toc19178048"/>
      <w:r>
        <w:rPr>
          <w:rStyle w:val="22"/>
          <w:rFonts w:hint="eastAsia" w:ascii="Cambria" w:hAnsi="Cambria"/>
          <w:b/>
          <w:bCs/>
          <w:kern w:val="2"/>
          <w:sz w:val="32"/>
          <w:szCs w:val="32"/>
        </w:rPr>
        <w:t>附件</w:t>
      </w:r>
      <w:r>
        <w:rPr>
          <w:rStyle w:val="22"/>
          <w:rFonts w:ascii="Cambria" w:hAnsi="Cambria"/>
          <w:b/>
          <w:bCs/>
          <w:kern w:val="2"/>
          <w:sz w:val="32"/>
          <w:szCs w:val="32"/>
        </w:rPr>
        <w:t>2</w:t>
      </w:r>
      <w:bookmarkEnd w:id="120"/>
      <w:bookmarkEnd w:id="121"/>
      <w:bookmarkEnd w:id="122"/>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年土地变更调查项目</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支出绩效评价报告</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遥感监测图斑核实及建设用地变更调查</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以外业底图为基础，对照实地现状，对国家下发的遥感监测图斑及属性信息进行核实和补充调查，调绘实地建设范围和地类，确认遥感监测图斑变化情况。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耕地现状变化调查</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土地整治项目验收合格的新增耕地，以及符合《关于切实做好高标准农田建设统一上图入库工作的通知》（国土资发〔</w:t>
      </w:r>
      <w:r>
        <w:rPr>
          <w:rFonts w:ascii="仿宋" w:hAnsi="仿宋" w:eastAsia="仿宋" w:cs="仿宋_GB2312"/>
          <w:sz w:val="32"/>
          <w:szCs w:val="32"/>
        </w:rPr>
        <w:t>2017</w:t>
      </w:r>
      <w:r>
        <w:rPr>
          <w:rFonts w:hint="eastAsia" w:ascii="仿宋" w:hAnsi="仿宋" w:eastAsia="仿宋" w:cs="仿宋_GB2312"/>
          <w:sz w:val="32"/>
          <w:szCs w:val="32"/>
        </w:rPr>
        <w:t>〕</w:t>
      </w:r>
      <w:r>
        <w:rPr>
          <w:rFonts w:ascii="仿宋" w:hAnsi="仿宋" w:eastAsia="仿宋" w:cs="仿宋_GB2312"/>
          <w:sz w:val="32"/>
          <w:szCs w:val="32"/>
        </w:rPr>
        <w:t>115</w:t>
      </w:r>
      <w:r>
        <w:rPr>
          <w:rFonts w:hint="eastAsia" w:ascii="仿宋" w:hAnsi="仿宋" w:eastAsia="仿宋" w:cs="仿宋_GB2312"/>
          <w:sz w:val="32"/>
          <w:szCs w:val="32"/>
        </w:rPr>
        <w:t>号）要求、且验收合格的各级各类高标准农田建设项目中经自然资源主管部门依据有关技术规程认定的新增耕地，方可进行变更，并于</w:t>
      </w:r>
      <w:r>
        <w:rPr>
          <w:rFonts w:ascii="仿宋" w:hAnsi="仿宋" w:eastAsia="仿宋" w:cs="仿宋_GB2312"/>
          <w:sz w:val="32"/>
          <w:szCs w:val="32"/>
        </w:rPr>
        <w:t>2018</w:t>
      </w:r>
      <w:r>
        <w:rPr>
          <w:rFonts w:hint="eastAsia" w:ascii="仿宋" w:hAnsi="仿宋" w:eastAsia="仿宋" w:cs="仿宋_GB2312"/>
          <w:sz w:val="32"/>
          <w:szCs w:val="32"/>
        </w:rPr>
        <w:t>年全部变更。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原则上不得将水田变更为水浇地或旱地、不得将水浇地变更为旱地。确有经土地整治项目将旱地整治为水田或水浇地，以及水浇地整治为水田的，经省厅审核确认后，方可纳入本年度变更。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除生态退耕，以及其他依法调整的外，不得将耕地调整为非耕农用地。对确属实地变化且耕作层未破坏的，按照《关于在第二次全国土地调查中增加可调整地类的通知》（国土调查办发〔</w:t>
      </w:r>
      <w:r>
        <w:rPr>
          <w:rFonts w:ascii="仿宋" w:hAnsi="仿宋" w:eastAsia="仿宋" w:cs="仿宋_GB2312"/>
          <w:sz w:val="32"/>
          <w:szCs w:val="32"/>
        </w:rPr>
        <w:t>2009</w:t>
      </w:r>
      <w:r>
        <w:rPr>
          <w:rFonts w:hint="eastAsia" w:ascii="仿宋" w:hAnsi="仿宋" w:eastAsia="仿宋" w:cs="仿宋_GB2312"/>
          <w:sz w:val="32"/>
          <w:szCs w:val="32"/>
        </w:rPr>
        <w:t>〕</w:t>
      </w:r>
      <w:r>
        <w:rPr>
          <w:rFonts w:ascii="仿宋" w:hAnsi="仿宋" w:eastAsia="仿宋" w:cs="仿宋_GB2312"/>
          <w:sz w:val="32"/>
          <w:szCs w:val="32"/>
        </w:rPr>
        <w:t>9</w:t>
      </w:r>
      <w:r>
        <w:rPr>
          <w:rFonts w:hint="eastAsia" w:ascii="仿宋" w:hAnsi="仿宋" w:eastAsia="仿宋" w:cs="仿宋_GB2312"/>
          <w:sz w:val="32"/>
          <w:szCs w:val="32"/>
        </w:rPr>
        <w:t>号），以可调整地类变更。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不得随意调整耕地坡度级。确有经土地整治项目造成耕地坡度级变化的，出具市级核查同意意见后上报省厅，省厅审核确认后，方可纳入本年度变更。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人为撂荒的耕地，以及受洪水等突发自然灾害影响但耕作层或表层未被破坏的耕地，维持原地类，不得变更为未利用地。</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其他现状变化调查</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原则上不得将农用地变更为未利用地。对确实因长期环境变迁、采矿损毁等因素所致的地类变化，由市级国土资源主管部门组织全面核实，专报省厅审查后报部审核，通过后方可纳入年度变更调查。对</w:t>
      </w:r>
      <w:r>
        <w:rPr>
          <w:rFonts w:ascii="仿宋" w:hAnsi="仿宋" w:eastAsia="仿宋" w:cs="仿宋_GB2312"/>
          <w:sz w:val="32"/>
          <w:szCs w:val="32"/>
        </w:rPr>
        <w:t>2018</w:t>
      </w:r>
      <w:r>
        <w:rPr>
          <w:rFonts w:hint="eastAsia" w:ascii="仿宋" w:hAnsi="仿宋" w:eastAsia="仿宋" w:cs="仿宋_GB2312"/>
          <w:sz w:val="32"/>
          <w:szCs w:val="32"/>
        </w:rPr>
        <w:t>年因洪水、泥石流等突发性自然灾害造成农用地变为未利用地的，各地应实地调查其位置、范围和地类，收集相关媒体对受灾情况的报道，经市级国土资源主管部门核实后形成核实情况报告，并将市级以上人民政府或行业主管部门开具的批复性文件、农用地变更为未利用地的矢量图层、图斑核实记录表和举证材料等一并上报省厅，经省厅核实后，方可纳入本年度变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地类信息专项调查标注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各地根据撤乡并镇情况，依据合法有效的批准文件，对不涉及县级界线调整的乡镇、村组等范围界线进行调查</w:t>
      </w:r>
      <w:r>
        <w:rPr>
          <w:rFonts w:ascii="仿宋" w:hAnsi="仿宋" w:eastAsia="仿宋" w:cs="仿宋_GB2312"/>
          <w:sz w:val="32"/>
          <w:szCs w:val="32"/>
        </w:rPr>
        <w:t>,</w:t>
      </w:r>
      <w:r>
        <w:rPr>
          <w:rFonts w:hint="eastAsia" w:ascii="仿宋" w:hAnsi="仿宋" w:eastAsia="仿宋" w:cs="仿宋_GB2312"/>
          <w:sz w:val="32"/>
          <w:szCs w:val="32"/>
        </w:rPr>
        <w:t>并按变更调查要求在数据库中进行变更。除界线调整外，不允许改动其它地类。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对新增耕地坡度、可视为补充耕地的新增园地、可调整地类、权属变更等进行专项调查标注，不得有遗漏。对坡度大于</w:t>
      </w:r>
      <w:r>
        <w:rPr>
          <w:rFonts w:ascii="仿宋" w:hAnsi="仿宋" w:eastAsia="仿宋" w:cs="仿宋_GB2312"/>
          <w:sz w:val="32"/>
          <w:szCs w:val="32"/>
        </w:rPr>
        <w:t>2</w:t>
      </w:r>
      <w:r>
        <w:rPr>
          <w:rFonts w:hint="eastAsia" w:ascii="仿宋" w:hAnsi="仿宋" w:eastAsia="仿宋" w:cs="仿宋_GB2312"/>
          <w:sz w:val="32"/>
          <w:szCs w:val="32"/>
        </w:rPr>
        <w:t>°的耕地，区分梯田和坡地。</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基本农田上图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依据合法有效的基本农田划区定界（或依法占用、调整等）资料，调整数据库中基本农田图斑的位置和范围，更新基本农田数据层。</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（四）县级土地调查数据库更新</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按照土地变更调查及数据库更新的有关标准和要求，采用增量更新的方式，更新县级土地调查数据库。利用数据库汇总功能，汇总县级土地利用变化情况，形成县级土地变更调查成果。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县级土地变更调查成果包括：</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1.2018</w:t>
      </w:r>
      <w:r>
        <w:rPr>
          <w:rFonts w:hint="eastAsia" w:ascii="仿宋" w:hAnsi="仿宋" w:eastAsia="仿宋" w:cs="仿宋_GB2312"/>
          <w:sz w:val="32"/>
          <w:szCs w:val="32"/>
        </w:rPr>
        <w:t>年度更新数据包；</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2.2018</w:t>
      </w:r>
      <w:r>
        <w:rPr>
          <w:rFonts w:hint="eastAsia" w:ascii="仿宋" w:hAnsi="仿宋" w:eastAsia="仿宋" w:cs="仿宋_GB2312"/>
          <w:sz w:val="32"/>
          <w:szCs w:val="32"/>
        </w:rPr>
        <w:t>年度变更调查各类统计汇总报表；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遥感监测图斑信息核实记录表；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设施农用地图斑核实记录表；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临时用地图斑核实记录表；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拆除图斑核实记录表；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农用地变更为未利用地图斑核实记录表和农用地变更为未利用地图斑举证材料的电子文件。</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通过开展</w:t>
      </w:r>
      <w:r>
        <w:rPr>
          <w:rFonts w:ascii="仿宋" w:hAnsi="仿宋" w:eastAsia="仿宋" w:cs="仿宋_GB2312"/>
          <w:sz w:val="32"/>
          <w:szCs w:val="32"/>
        </w:rPr>
        <w:t>2018</w:t>
      </w:r>
      <w:r>
        <w:rPr>
          <w:rFonts w:hint="eastAsia" w:ascii="仿宋" w:hAnsi="仿宋" w:eastAsia="仿宋" w:cs="仿宋_GB2312"/>
          <w:sz w:val="32"/>
          <w:szCs w:val="32"/>
        </w:rPr>
        <w:t>年度土地变更调查与遥感监测工作，已完成形成系列的土地基础数据及数据库等系列成果。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项目预算资金用于支付作业单位技术服务费用。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项目全年预算数</w:t>
      </w:r>
      <w:r>
        <w:rPr>
          <w:rFonts w:ascii="仿宋" w:hAnsi="仿宋" w:eastAsia="仿宋" w:cs="仿宋_GB2312"/>
          <w:sz w:val="32"/>
          <w:szCs w:val="32"/>
        </w:rPr>
        <w:t>3.5</w:t>
      </w:r>
      <w:r>
        <w:rPr>
          <w:rFonts w:hint="eastAsia" w:ascii="仿宋" w:hAnsi="仿宋" w:eastAsia="仿宋" w:cs="仿宋_GB2312"/>
          <w:sz w:val="32"/>
          <w:szCs w:val="32"/>
        </w:rPr>
        <w:t>万元，执行数为</w:t>
      </w:r>
      <w:r>
        <w:rPr>
          <w:rFonts w:ascii="仿宋" w:hAnsi="仿宋" w:eastAsia="仿宋" w:cs="仿宋_GB2312"/>
          <w:sz w:val="32"/>
          <w:szCs w:val="32"/>
        </w:rPr>
        <w:t>4</w:t>
      </w:r>
      <w:r>
        <w:rPr>
          <w:rFonts w:hint="eastAsia" w:ascii="仿宋" w:hAnsi="仿宋" w:eastAsia="仿宋" w:cs="仿宋_GB2312"/>
          <w:sz w:val="32"/>
          <w:szCs w:val="32"/>
        </w:rPr>
        <w:t>万元。通过项目实施，全面掌握了利州区</w:t>
      </w:r>
      <w:r>
        <w:rPr>
          <w:rFonts w:ascii="仿宋" w:hAnsi="仿宋" w:eastAsia="仿宋" w:cs="仿宋_GB2312"/>
          <w:sz w:val="32"/>
          <w:szCs w:val="32"/>
        </w:rPr>
        <w:t>2018</w:t>
      </w:r>
      <w:r>
        <w:rPr>
          <w:rFonts w:hint="eastAsia" w:ascii="仿宋" w:hAnsi="仿宋" w:eastAsia="仿宋" w:cs="仿宋_GB2312"/>
          <w:sz w:val="32"/>
          <w:szCs w:val="32"/>
        </w:rPr>
        <w:t>年度土地利用变化情况，持续更新全国土地调查成果，有力支撑自然资源“一张图”和综合监管平台平稳运行，不断夯实“以图管地”工作基础，加快推进国家治理体系和治理能力现代化。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年度土地矿产卫片执法监督监察项目支出绩效评价报告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度土地矿产卫片监督检查执法项目以部下发的遥感监测矢量数据为基础，结合年度变更调查数据中新增建设用地、可调整地类数据以及矿产监测数据等，通过外业核查、内页套合、资料收集、集体会审等方式确定辖区范围新增建设用地违法数据，评估该地区土地管理利用秩序。</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通过开展</w:t>
      </w:r>
      <w:r>
        <w:rPr>
          <w:rFonts w:ascii="仿宋_GB2312" w:hAnsi="仿宋" w:eastAsia="仿宋_GB2312" w:cs="仿宋_GB2312"/>
          <w:sz w:val="32"/>
          <w:szCs w:val="32"/>
        </w:rPr>
        <w:t>2018</w:t>
      </w:r>
      <w:r>
        <w:rPr>
          <w:rFonts w:hint="eastAsia" w:ascii="仿宋_GB2312" w:hAnsi="仿宋" w:eastAsia="仿宋_GB2312" w:cs="仿宋_GB2312"/>
          <w:sz w:val="32"/>
          <w:szCs w:val="32"/>
        </w:rPr>
        <w:t>年度土地矿产卫片监督检查执法工作，已完成矢量数据套合、资料举证包、系统填报、资料组卷归档以及地区土地管理、利用违法比例结果。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、项目决策</w:t>
      </w:r>
    </w:p>
    <w:p>
      <w:pPr>
        <w:spacing w:line="576" w:lineRule="exact"/>
        <w:ind w:firstLine="645"/>
        <w:rPr>
          <w:rFonts w:ascii="仿宋_GB2312" w:eastAsia="仿宋_GB2312"/>
          <w:sz w:val="32"/>
          <w:szCs w:val="32"/>
        </w:rPr>
      </w:pPr>
      <w:r>
        <w:rPr>
          <w:rFonts w:hint="eastAsia" w:ascii="仿宋_GB2312" w:eastAsia="仿宋_GB2312"/>
          <w:sz w:val="32"/>
          <w:szCs w:val="32"/>
        </w:rPr>
        <w:t>根据《国土资源部关于开展</w:t>
      </w:r>
      <w:r>
        <w:rPr>
          <w:rFonts w:ascii="仿宋_GB2312" w:eastAsia="仿宋_GB2312"/>
          <w:sz w:val="32"/>
          <w:szCs w:val="32"/>
        </w:rPr>
        <w:t>2017</w:t>
      </w:r>
      <w:r>
        <w:rPr>
          <w:rFonts w:hint="eastAsia" w:ascii="仿宋_GB2312" w:eastAsia="仿宋_GB2312"/>
          <w:sz w:val="32"/>
          <w:szCs w:val="32"/>
        </w:rPr>
        <w:t>年度土地矿产卫片执法监督检查工作的通知》（国土资发</w:t>
      </w:r>
      <w:r>
        <w:rPr>
          <w:rFonts w:hint="eastAsia" w:ascii="仿宋_GB2312" w:hAnsi="宋体" w:eastAsia="仿宋_GB2312"/>
          <w:sz w:val="32"/>
          <w:szCs w:val="32"/>
        </w:rPr>
        <w:t>〔</w:t>
      </w:r>
      <w:r>
        <w:rPr>
          <w:rFonts w:ascii="仿宋_GB2312" w:hAnsi="宋体" w:eastAsia="仿宋_GB2312"/>
          <w:sz w:val="32"/>
          <w:szCs w:val="32"/>
        </w:rPr>
        <w:t>2018</w:t>
      </w:r>
      <w:r>
        <w:rPr>
          <w:rFonts w:hint="eastAsia" w:ascii="仿宋_GB2312" w:hAnsi="宋体" w:eastAsia="仿宋_GB2312"/>
          <w:sz w:val="32"/>
          <w:szCs w:val="32"/>
        </w:rPr>
        <w:t>〕</w:t>
      </w:r>
      <w:r>
        <w:rPr>
          <w:rFonts w:ascii="仿宋_GB2312" w:eastAsia="仿宋_GB2312"/>
          <w:sz w:val="32"/>
          <w:szCs w:val="32"/>
        </w:rPr>
        <w:t>8</w:t>
      </w:r>
      <w:r>
        <w:rPr>
          <w:rFonts w:hint="eastAsia" w:ascii="仿宋_GB2312" w:eastAsia="仿宋_GB2312"/>
          <w:sz w:val="32"/>
          <w:szCs w:val="32"/>
        </w:rPr>
        <w:t>号）、</w:t>
      </w:r>
      <w:r>
        <w:rPr>
          <w:rFonts w:hint="eastAsia" w:ascii="仿宋_GB2312" w:hAnsi="宋体" w:eastAsia="仿宋_GB2312"/>
          <w:sz w:val="32"/>
          <w:szCs w:val="32"/>
        </w:rPr>
        <w:t>《四川省国土资源厅关于开展</w:t>
      </w:r>
      <w:r>
        <w:rPr>
          <w:rFonts w:ascii="仿宋_GB2312" w:hAnsi="宋体" w:eastAsia="仿宋_GB2312"/>
          <w:sz w:val="32"/>
          <w:szCs w:val="32"/>
        </w:rPr>
        <w:t>2017</w:t>
      </w:r>
      <w:r>
        <w:rPr>
          <w:rFonts w:hint="eastAsia" w:ascii="仿宋_GB2312" w:hAnsi="宋体" w:eastAsia="仿宋_GB2312"/>
          <w:sz w:val="32"/>
          <w:szCs w:val="32"/>
        </w:rPr>
        <w:t>年度卫片执法监督检查工作的通知》（川国土资函〔</w:t>
      </w:r>
      <w:r>
        <w:rPr>
          <w:rFonts w:ascii="仿宋_GB2312" w:hAnsi="宋体" w:eastAsia="仿宋_GB2312"/>
          <w:sz w:val="32"/>
          <w:szCs w:val="32"/>
        </w:rPr>
        <w:t>2018</w:t>
      </w:r>
      <w:r>
        <w:rPr>
          <w:rFonts w:hint="eastAsia" w:ascii="仿宋_GB2312" w:hAnsi="宋体" w:eastAsia="仿宋_GB2312"/>
          <w:sz w:val="32"/>
          <w:szCs w:val="32"/>
        </w:rPr>
        <w:t>〕</w:t>
      </w:r>
      <w:r>
        <w:rPr>
          <w:rFonts w:ascii="仿宋_GB2312" w:hAnsi="宋体" w:eastAsia="仿宋_GB2312"/>
          <w:sz w:val="32"/>
          <w:szCs w:val="32"/>
        </w:rPr>
        <w:t>78</w:t>
      </w:r>
      <w:r>
        <w:rPr>
          <w:rFonts w:hint="eastAsia" w:ascii="仿宋_GB2312" w:hAnsi="宋体" w:eastAsia="仿宋_GB2312"/>
          <w:sz w:val="32"/>
          <w:szCs w:val="32"/>
        </w:rPr>
        <w:t>号）和</w:t>
      </w:r>
      <w:r>
        <w:rPr>
          <w:rFonts w:hint="eastAsia" w:ascii="仿宋_GB2312" w:hAnsi="仿宋_GB2312" w:eastAsia="仿宋_GB2312" w:cs="仿宋_GB2312"/>
          <w:bCs/>
          <w:sz w:val="32"/>
          <w:szCs w:val="32"/>
        </w:rPr>
        <w:t>市国土资源局《关于开展</w:t>
      </w:r>
      <w:r>
        <w:rPr>
          <w:rFonts w:ascii="仿宋_GB2312" w:hAnsi="仿宋_GB2312" w:eastAsia="仿宋_GB2312" w:cs="仿宋_GB2312"/>
          <w:bCs/>
          <w:sz w:val="32"/>
          <w:szCs w:val="32"/>
        </w:rPr>
        <w:t>2016</w:t>
      </w:r>
      <w:r>
        <w:rPr>
          <w:rFonts w:hint="eastAsia" w:ascii="仿宋_GB2312" w:hAnsi="仿宋_GB2312" w:eastAsia="仿宋_GB2312" w:cs="仿宋_GB2312"/>
          <w:bCs/>
          <w:sz w:val="32"/>
          <w:szCs w:val="32"/>
        </w:rPr>
        <w:t>年度卫片执法监督检查工作的通知》（广国土资函</w:t>
      </w:r>
      <w:r>
        <w:rPr>
          <w:rFonts w:hint="eastAsia" w:ascii="仿宋_GB2312" w:hAnsi="宋体" w:eastAsia="仿宋_GB2312"/>
          <w:sz w:val="32"/>
          <w:szCs w:val="32"/>
        </w:rPr>
        <w:t>〔</w:t>
      </w:r>
      <w:r>
        <w:rPr>
          <w:rFonts w:ascii="仿宋_GB2312" w:hAnsi="宋体" w:eastAsia="仿宋_GB2312"/>
          <w:sz w:val="32"/>
          <w:szCs w:val="32"/>
        </w:rPr>
        <w:t>2018</w:t>
      </w:r>
      <w:r>
        <w:rPr>
          <w:rFonts w:hint="eastAsia" w:ascii="仿宋_GB2312" w:hAnsi="宋体" w:eastAsia="仿宋_GB2312"/>
          <w:sz w:val="32"/>
          <w:szCs w:val="32"/>
        </w:rPr>
        <w:t>〕</w:t>
      </w:r>
      <w:r>
        <w:rPr>
          <w:rFonts w:ascii="仿宋_GB2312" w:hAnsi="宋体" w:eastAsia="仿宋_GB2312"/>
          <w:sz w:val="32"/>
          <w:szCs w:val="32"/>
        </w:rPr>
        <w:t>98</w:t>
      </w:r>
      <w:r>
        <w:rPr>
          <w:rFonts w:hint="eastAsia" w:ascii="仿宋_GB2312" w:hAnsi="宋体" w:eastAsia="仿宋_GB2312"/>
          <w:sz w:val="32"/>
          <w:szCs w:val="32"/>
        </w:rPr>
        <w:t>号</w:t>
      </w:r>
      <w:r>
        <w:rPr>
          <w:rFonts w:hint="eastAsia" w:ascii="仿宋_GB2312" w:hAnsi="仿宋_GB2312" w:eastAsia="仿宋_GB2312" w:cs="仿宋_GB2312"/>
          <w:bCs/>
          <w:sz w:val="32"/>
          <w:szCs w:val="32"/>
        </w:rPr>
        <w:t>）</w:t>
      </w:r>
      <w:r>
        <w:rPr>
          <w:rFonts w:hint="eastAsia" w:ascii="仿宋_GB2312" w:hAnsi="宋体" w:eastAsia="仿宋_GB2312"/>
          <w:sz w:val="32"/>
          <w:szCs w:val="32"/>
        </w:rPr>
        <w:t>的要求，</w:t>
      </w:r>
      <w:r>
        <w:rPr>
          <w:rFonts w:hint="eastAsia" w:ascii="仿宋_GB2312" w:eastAsia="仿宋_GB2312"/>
          <w:sz w:val="32"/>
          <w:szCs w:val="32"/>
        </w:rPr>
        <w:t>为进一步规范土地、矿产资源保护和开发利用秩序，确保顺利完成</w:t>
      </w:r>
      <w:r>
        <w:rPr>
          <w:rFonts w:ascii="仿宋_GB2312" w:eastAsia="仿宋_GB2312"/>
          <w:sz w:val="32"/>
          <w:szCs w:val="32"/>
        </w:rPr>
        <w:t>2017</w:t>
      </w:r>
      <w:r>
        <w:rPr>
          <w:rFonts w:hint="eastAsia" w:ascii="仿宋_GB2312" w:eastAsia="仿宋_GB2312"/>
          <w:sz w:val="32"/>
          <w:szCs w:val="32"/>
        </w:rPr>
        <w:t>年度土地矿产卫片执法监督检查工作，依据《违反土地管理规定行为处分办法》（监察部、人力资源和社会保障部、国土资源令第</w:t>
      </w:r>
      <w:r>
        <w:rPr>
          <w:rFonts w:ascii="仿宋_GB2312" w:eastAsia="仿宋_GB2312"/>
          <w:sz w:val="32"/>
          <w:szCs w:val="32"/>
        </w:rPr>
        <w:t>15</w:t>
      </w:r>
      <w:r>
        <w:rPr>
          <w:rFonts w:hint="eastAsia" w:ascii="仿宋_GB2312" w:eastAsia="仿宋_GB2312"/>
          <w:sz w:val="32"/>
          <w:szCs w:val="32"/>
        </w:rPr>
        <w:t>号，以下简称“</w:t>
      </w:r>
      <w:r>
        <w:rPr>
          <w:rFonts w:ascii="仿宋_GB2312" w:eastAsia="仿宋_GB2312"/>
          <w:sz w:val="32"/>
          <w:szCs w:val="32"/>
        </w:rPr>
        <w:t>15</w:t>
      </w:r>
      <w:r>
        <w:rPr>
          <w:rFonts w:hint="eastAsia" w:ascii="仿宋_GB2312" w:eastAsia="仿宋_GB2312"/>
          <w:sz w:val="32"/>
          <w:szCs w:val="32"/>
        </w:rPr>
        <w:t>号令”）规定对违法用地严重的乡镇（街道）行政主要负责人和其他负有责任的人员实施责任追究。</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、项目管理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项目预算资金只用于支付作业单位技术服务费用，未作其它用途。</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、项目绩效</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项目全年预算数</w:t>
      </w:r>
      <w:r>
        <w:rPr>
          <w:rFonts w:ascii="仿宋_GB2312" w:hAnsi="仿宋" w:eastAsia="仿宋_GB2312" w:cs="仿宋_GB2312"/>
          <w:sz w:val="32"/>
          <w:szCs w:val="32"/>
        </w:rPr>
        <w:t>15.15</w:t>
      </w:r>
      <w:r>
        <w:rPr>
          <w:rFonts w:hint="eastAsia" w:ascii="仿宋_GB2312" w:hAnsi="仿宋" w:eastAsia="仿宋_GB2312" w:cs="仿宋_GB2312"/>
          <w:sz w:val="32"/>
          <w:szCs w:val="32"/>
        </w:rPr>
        <w:t>万元，执行数为</w:t>
      </w:r>
      <w:r>
        <w:rPr>
          <w:rFonts w:ascii="仿宋_GB2312" w:hAnsi="仿宋" w:eastAsia="仿宋_GB2312" w:cs="仿宋_GB2312"/>
          <w:sz w:val="32"/>
          <w:szCs w:val="32"/>
        </w:rPr>
        <w:t>15.15</w:t>
      </w:r>
      <w:r>
        <w:rPr>
          <w:rFonts w:hint="eastAsia" w:ascii="仿宋_GB2312" w:hAnsi="仿宋" w:eastAsia="仿宋_GB2312" w:cs="仿宋_GB2312"/>
          <w:sz w:val="32"/>
          <w:szCs w:val="32"/>
        </w:rPr>
        <w:t>万元，完成预算的</w:t>
      </w:r>
      <w:r>
        <w:rPr>
          <w:rFonts w:ascii="仿宋_GB2312" w:hAnsi="仿宋" w:eastAsia="仿宋_GB2312" w:cs="仿宋_GB2312"/>
          <w:sz w:val="32"/>
          <w:szCs w:val="32"/>
        </w:rPr>
        <w:t>100%</w:t>
      </w:r>
      <w:r>
        <w:rPr>
          <w:rFonts w:hint="eastAsia" w:ascii="仿宋_GB2312" w:hAnsi="仿宋" w:eastAsia="仿宋_GB2312" w:cs="仿宋_GB2312"/>
          <w:sz w:val="32"/>
          <w:szCs w:val="32"/>
        </w:rPr>
        <w:t>。通过项目实施，全面掌握了利州区</w:t>
      </w:r>
      <w:r>
        <w:rPr>
          <w:rFonts w:ascii="仿宋_GB2312" w:hAnsi="仿宋" w:eastAsia="仿宋_GB2312" w:cs="仿宋_GB2312"/>
          <w:sz w:val="32"/>
          <w:szCs w:val="32"/>
        </w:rPr>
        <w:t>2018</w:t>
      </w:r>
      <w:r>
        <w:rPr>
          <w:rFonts w:hint="eastAsia" w:ascii="仿宋_GB2312" w:hAnsi="仿宋" w:eastAsia="仿宋_GB2312" w:cs="仿宋_GB2312"/>
          <w:sz w:val="32"/>
          <w:szCs w:val="32"/>
        </w:rPr>
        <w:t>年度土地管理和利用秩序，加强了法律知识的宣传，查处整改了一批项目违法违规用地的情况，做到了查处一处教育一片的效果，同时以卫片执法工作为契机建立土地违法监管联动机制，以大数据为关键完善土地动态巡查等工作，为全区土地规范管理利用提供了有力的保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三、存在主要问题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无</w:t>
      </w:r>
    </w:p>
    <w:p>
      <w:pPr>
        <w:spacing w:line="580" w:lineRule="exact"/>
        <w:ind w:firstLine="640" w:firstLineChars="200"/>
        <w:rPr>
          <w:rStyle w:val="22"/>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无</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年法律法规培训项目支出绩效评价</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w:t>
      </w:r>
      <w:r>
        <w:rPr>
          <w:rFonts w:ascii="仿宋" w:hAnsi="仿宋" w:eastAsia="仿宋" w:cs="仿宋_GB2312"/>
          <w:sz w:val="32"/>
          <w:szCs w:val="32"/>
        </w:rPr>
        <w:t>2018</w:t>
      </w:r>
      <w:r>
        <w:rPr>
          <w:rFonts w:hint="eastAsia" w:ascii="仿宋" w:hAnsi="仿宋" w:eastAsia="仿宋" w:cs="仿宋_GB2312"/>
          <w:sz w:val="32"/>
          <w:szCs w:val="32"/>
        </w:rPr>
        <w:t>年依法治区及普查工作安排，结合我局学法普法方案，在“</w:t>
      </w:r>
      <w:r>
        <w:rPr>
          <w:rFonts w:ascii="仿宋" w:hAnsi="仿宋" w:eastAsia="仿宋" w:cs="仿宋_GB2312"/>
          <w:sz w:val="32"/>
          <w:szCs w:val="32"/>
        </w:rPr>
        <w:t>4.22</w:t>
      </w:r>
      <w:r>
        <w:rPr>
          <w:rFonts w:hint="eastAsia" w:ascii="仿宋" w:hAnsi="仿宋" w:eastAsia="仿宋" w:cs="仿宋_GB2312"/>
          <w:sz w:val="32"/>
          <w:szCs w:val="32"/>
        </w:rPr>
        <w:t>”、“</w:t>
      </w:r>
      <w:r>
        <w:rPr>
          <w:rFonts w:ascii="仿宋" w:hAnsi="仿宋" w:eastAsia="仿宋" w:cs="仿宋_GB2312"/>
          <w:sz w:val="32"/>
          <w:szCs w:val="32"/>
        </w:rPr>
        <w:t>6.15</w:t>
      </w:r>
      <w:r>
        <w:rPr>
          <w:rFonts w:hint="eastAsia" w:ascii="仿宋" w:hAnsi="仿宋" w:eastAsia="仿宋" w:cs="仿宋_GB2312"/>
          <w:sz w:val="32"/>
          <w:szCs w:val="32"/>
        </w:rPr>
        <w:t>”等重要时间节点，制发宣传资料，开展国土资源法律法规培训。</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按照既定计划，依法按程序使用资金</w:t>
      </w:r>
      <w:r>
        <w:rPr>
          <w:rFonts w:ascii="仿宋" w:hAnsi="仿宋" w:eastAsia="仿宋" w:cs="仿宋_GB2312"/>
          <w:sz w:val="32"/>
          <w:szCs w:val="32"/>
        </w:rPr>
        <w:t>3</w:t>
      </w:r>
      <w:r>
        <w:rPr>
          <w:rFonts w:hint="eastAsia" w:ascii="仿宋" w:hAnsi="仿宋" w:eastAsia="仿宋" w:cs="仿宋_GB2312"/>
          <w:sz w:val="32"/>
          <w:szCs w:val="32"/>
        </w:rPr>
        <w:t>万元。通过持续开展“七五”普法，以“法律七进”为载体，组织开展形式多样的法制宣传教育活动，引导干部群众进一步了解和认识国土资源领域法律法规，努力营造全社会共同保护国土资源的良好氛围。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贯彻落实依法治区、普查治理工作要求，结合我局实际，制定普法工作要点，统筹组织开展普法宣传教育，提升干部职工依法行政的能力和水平，增强群众法治意识。大力倡导和培育法治文化，进一步强化法治意识，增强法治理念和法律素养，提高干部职工在工作实践中依法决策、依法执政、依法行政和服务社会的能力。</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全年使用资金</w:t>
      </w:r>
      <w:r>
        <w:rPr>
          <w:rFonts w:ascii="仿宋" w:hAnsi="仿宋" w:eastAsia="仿宋" w:cs="仿宋_GB2312"/>
          <w:sz w:val="32"/>
          <w:szCs w:val="32"/>
        </w:rPr>
        <w:t>3</w:t>
      </w:r>
      <w:r>
        <w:rPr>
          <w:rFonts w:hint="eastAsia" w:ascii="仿宋" w:hAnsi="仿宋" w:eastAsia="仿宋" w:cs="仿宋_GB2312"/>
          <w:sz w:val="32"/>
          <w:szCs w:val="32"/>
        </w:rPr>
        <w:t>万元，用于开展法律法规培训，发放宣传资料，制作宣传展板、公示栏等。全年组织全局干部职工参加法律法规培训</w:t>
      </w:r>
      <w:r>
        <w:rPr>
          <w:rFonts w:ascii="仿宋" w:hAnsi="仿宋" w:eastAsia="仿宋" w:cs="仿宋_GB2312"/>
          <w:sz w:val="32"/>
          <w:szCs w:val="32"/>
        </w:rPr>
        <w:t>2</w:t>
      </w:r>
      <w:r>
        <w:rPr>
          <w:rFonts w:hint="eastAsia" w:ascii="仿宋" w:hAnsi="仿宋" w:eastAsia="仿宋" w:cs="仿宋_GB2312"/>
          <w:sz w:val="32"/>
          <w:szCs w:val="32"/>
        </w:rPr>
        <w:t>次。开展依法治国重要论述、行政程序法律规定、国土资源政策法规知识集中学习</w:t>
      </w:r>
      <w:r>
        <w:rPr>
          <w:rFonts w:ascii="仿宋" w:hAnsi="仿宋" w:eastAsia="仿宋" w:cs="仿宋_GB2312"/>
          <w:sz w:val="32"/>
          <w:szCs w:val="32"/>
        </w:rPr>
        <w:t>4</w:t>
      </w:r>
      <w:r>
        <w:rPr>
          <w:rFonts w:hint="eastAsia" w:ascii="仿宋" w:hAnsi="仿宋" w:eastAsia="仿宋" w:cs="仿宋_GB2312"/>
          <w:sz w:val="32"/>
          <w:szCs w:val="32"/>
        </w:rPr>
        <w:t>次。利用“</w:t>
      </w:r>
      <w:r>
        <w:rPr>
          <w:rFonts w:ascii="仿宋" w:hAnsi="仿宋" w:eastAsia="仿宋" w:cs="仿宋_GB2312"/>
          <w:sz w:val="32"/>
          <w:szCs w:val="32"/>
        </w:rPr>
        <w:t>6.25</w:t>
      </w:r>
      <w:r>
        <w:rPr>
          <w:rFonts w:hint="eastAsia" w:ascii="仿宋" w:hAnsi="仿宋" w:eastAsia="仿宋" w:cs="仿宋_GB2312"/>
          <w:sz w:val="32"/>
          <w:szCs w:val="32"/>
        </w:rPr>
        <w:t>”全国土地日、“</w:t>
      </w:r>
      <w:r>
        <w:rPr>
          <w:rFonts w:ascii="仿宋" w:hAnsi="仿宋" w:eastAsia="仿宋" w:cs="仿宋_GB2312"/>
          <w:sz w:val="32"/>
          <w:szCs w:val="32"/>
        </w:rPr>
        <w:t>12.4</w:t>
      </w:r>
      <w:r>
        <w:rPr>
          <w:rFonts w:hint="eastAsia" w:ascii="仿宋" w:hAnsi="仿宋" w:eastAsia="仿宋" w:cs="仿宋_GB2312"/>
          <w:sz w:val="32"/>
          <w:szCs w:val="32"/>
        </w:rPr>
        <w:t>”全国法制宣传日等重要时间节点，开展法制宣传教育活动</w:t>
      </w:r>
      <w:r>
        <w:rPr>
          <w:rFonts w:ascii="仿宋" w:hAnsi="仿宋" w:eastAsia="仿宋" w:cs="仿宋_GB2312"/>
          <w:sz w:val="32"/>
          <w:szCs w:val="32"/>
        </w:rPr>
        <w:t>4</w:t>
      </w:r>
      <w:r>
        <w:rPr>
          <w:rFonts w:hint="eastAsia" w:ascii="仿宋" w:hAnsi="仿宋" w:eastAsia="仿宋" w:cs="仿宋_GB2312"/>
          <w:sz w:val="32"/>
          <w:szCs w:val="32"/>
        </w:rPr>
        <w:t>次。</w:t>
      </w:r>
    </w:p>
    <w:p>
      <w:pPr>
        <w:numPr>
          <w:ilvl w:val="0"/>
          <w:numId w:val="2"/>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通过开展法制宣传、法律</w:t>
      </w:r>
      <w:r>
        <w:rPr>
          <w:rFonts w:hint="eastAsia" w:ascii="仿宋" w:hAnsi="仿宋" w:eastAsia="仿宋" w:cs="仿宋_GB2312"/>
          <w:sz w:val="32"/>
          <w:szCs w:val="32"/>
          <w:lang w:eastAsia="zh-CN"/>
        </w:rPr>
        <w:t>咨询</w:t>
      </w:r>
      <w:r>
        <w:rPr>
          <w:rFonts w:hint="eastAsia" w:ascii="仿宋" w:hAnsi="仿宋" w:eastAsia="仿宋" w:cs="仿宋_GB2312"/>
          <w:sz w:val="32"/>
          <w:szCs w:val="32"/>
        </w:rPr>
        <w:t>、法律</w:t>
      </w:r>
      <w:r>
        <w:rPr>
          <w:rFonts w:hint="eastAsia" w:ascii="仿宋" w:hAnsi="仿宋" w:eastAsia="仿宋" w:cs="仿宋_GB2312"/>
          <w:sz w:val="32"/>
          <w:szCs w:val="32"/>
          <w:lang w:eastAsia="zh-CN"/>
        </w:rPr>
        <w:t>知识竞赛</w:t>
      </w:r>
      <w:r>
        <w:rPr>
          <w:rFonts w:hint="eastAsia" w:ascii="仿宋" w:hAnsi="仿宋" w:eastAsia="仿宋" w:cs="仿宋_GB2312"/>
          <w:sz w:val="32"/>
          <w:szCs w:val="32"/>
        </w:rPr>
        <w:t>等活动，提高了干部职工业务水平和服务群众的能力，使广大人民群众的自然资源法律观念明显提高，保护耕地、节约集约利用资源、维护自身合法权益的意识得到了加强。</w:t>
      </w:r>
    </w:p>
    <w:p>
      <w:pPr>
        <w:numPr>
          <w:ilvl w:val="0"/>
          <w:numId w:val="3"/>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存在主要问题</w:t>
      </w:r>
    </w:p>
    <w:p>
      <w:pPr>
        <w:spacing w:line="580" w:lineRule="exact"/>
        <w:rPr>
          <w:rFonts w:ascii="仿宋" w:hAnsi="仿宋" w:eastAsia="仿宋" w:cs="仿宋_GB2312"/>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无。</w:t>
      </w:r>
    </w:p>
    <w:p>
      <w:pPr>
        <w:numPr>
          <w:ilvl w:val="0"/>
          <w:numId w:val="3"/>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Fonts w:ascii="仿宋" w:hAnsi="仿宋" w:eastAsia="仿宋" w:cs="仿宋_GB2312"/>
          <w:kern w:val="44"/>
          <w:sz w:val="32"/>
          <w:szCs w:val="32"/>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年专项扶贫调查项目</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按程序，由驻村第一书记申报，提供相关资料，报经局领导审签同意，以</w:t>
      </w:r>
      <w:r>
        <w:rPr>
          <w:rFonts w:ascii="仿宋" w:hAnsi="仿宋" w:eastAsia="仿宋" w:cs="仿宋_GB2312"/>
          <w:sz w:val="32"/>
          <w:szCs w:val="32"/>
        </w:rPr>
        <w:t>0.53</w:t>
      </w:r>
      <w:r>
        <w:rPr>
          <w:rFonts w:hint="eastAsia" w:ascii="仿宋" w:hAnsi="仿宋" w:eastAsia="仿宋" w:cs="仿宋_GB2312"/>
          <w:sz w:val="32"/>
          <w:szCs w:val="32"/>
        </w:rPr>
        <w:t>万元购买办公用电脑</w:t>
      </w:r>
      <w:r>
        <w:rPr>
          <w:rFonts w:ascii="仿宋" w:hAnsi="仿宋" w:eastAsia="仿宋" w:cs="仿宋_GB2312"/>
          <w:sz w:val="32"/>
          <w:szCs w:val="32"/>
        </w:rPr>
        <w:t>1</w:t>
      </w:r>
      <w:r>
        <w:rPr>
          <w:rFonts w:hint="eastAsia" w:ascii="仿宋" w:hAnsi="仿宋" w:eastAsia="仿宋" w:cs="仿宋_GB2312"/>
          <w:sz w:val="32"/>
          <w:szCs w:val="32"/>
        </w:rPr>
        <w:t>台。</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已按程序完成项目资金支出，达到了为驻村干部提供办公设备的需要。</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因电脑系办公必备设施，因此根据需要进行购买，以保障驻村干部正常工作需要。</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按程序使用资金</w:t>
      </w:r>
      <w:r>
        <w:rPr>
          <w:rFonts w:ascii="仿宋" w:hAnsi="仿宋" w:eastAsia="仿宋" w:cs="仿宋_GB2312"/>
          <w:sz w:val="32"/>
          <w:szCs w:val="32"/>
        </w:rPr>
        <w:t>0.53</w:t>
      </w:r>
      <w:r>
        <w:rPr>
          <w:rFonts w:hint="eastAsia" w:ascii="仿宋" w:hAnsi="仿宋" w:eastAsia="仿宋" w:cs="仿宋_GB2312"/>
          <w:sz w:val="32"/>
          <w:szCs w:val="32"/>
        </w:rPr>
        <w:t>万元，购买办公用电脑</w:t>
      </w:r>
      <w:r>
        <w:rPr>
          <w:rFonts w:ascii="仿宋" w:hAnsi="仿宋" w:eastAsia="仿宋" w:cs="仿宋_GB2312"/>
          <w:sz w:val="32"/>
          <w:szCs w:val="32"/>
        </w:rPr>
        <w:t>1</w:t>
      </w:r>
      <w:r>
        <w:rPr>
          <w:rFonts w:hint="eastAsia" w:ascii="仿宋" w:hAnsi="仿宋" w:eastAsia="仿宋" w:cs="仿宋_GB2312"/>
          <w:sz w:val="32"/>
          <w:szCs w:val="32"/>
        </w:rPr>
        <w:t>台，主要用于驻村干部使用扶贫系统、完善扶贫资料。</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按照区委要求，为驻村干部提供强有力的资金和后勤保障，满足驻村干部正常办公需要。</w:t>
      </w:r>
    </w:p>
    <w:p>
      <w:pPr>
        <w:numPr>
          <w:ilvl w:val="0"/>
          <w:numId w:val="5"/>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numPr>
          <w:ilvl w:val="0"/>
          <w:numId w:val="5"/>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jc w:val="center"/>
        <w:rPr>
          <w:rFonts w:eastAsia="黑体"/>
          <w:sz w:val="44"/>
          <w:szCs w:val="44"/>
        </w:rPr>
      </w:pPr>
      <w:r>
        <w:rPr>
          <w:rFonts w:eastAsia="黑体"/>
          <w:sz w:val="44"/>
          <w:szCs w:val="44"/>
        </w:rPr>
        <w:t>2018</w:t>
      </w:r>
      <w:r>
        <w:rPr>
          <w:rFonts w:hint="eastAsia" w:eastAsia="黑体"/>
          <w:sz w:val="44"/>
          <w:szCs w:val="44"/>
        </w:rPr>
        <w:t>年汛期地质灾害专业排查和督导项目支出绩效评价报告</w:t>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r>
        <w:rPr>
          <w:rFonts w:hint="eastAsia" w:eastAsia="仿宋_GB2312"/>
          <w:sz w:val="32"/>
          <w:szCs w:val="32"/>
        </w:rPr>
        <w:t>一、评价工作开展及项目情况</w:t>
      </w:r>
    </w:p>
    <w:p>
      <w:pPr>
        <w:spacing w:line="580" w:lineRule="exact"/>
        <w:ind w:firstLine="640" w:firstLineChars="200"/>
        <w:rPr>
          <w:rFonts w:eastAsia="仿宋_GB2312"/>
          <w:sz w:val="32"/>
          <w:szCs w:val="32"/>
        </w:rPr>
      </w:pPr>
      <w:r>
        <w:rPr>
          <w:rFonts w:eastAsia="仿宋_GB2312"/>
          <w:sz w:val="32"/>
          <w:szCs w:val="32"/>
        </w:rPr>
        <w:t>2018</w:t>
      </w:r>
      <w:r>
        <w:rPr>
          <w:rFonts w:hint="eastAsia" w:eastAsia="仿宋_GB2312"/>
          <w:sz w:val="32"/>
          <w:szCs w:val="32"/>
        </w:rPr>
        <w:t>年汛期督导项目，主要针对全区地质灾害隐患点、在建工程、矿山企业、重点场镇及人口密集区进行排查，同时进行宣传培训，发放防灾</w:t>
      </w:r>
      <w:r>
        <w:rPr>
          <w:rFonts w:eastAsia="仿宋_GB2312"/>
          <w:sz w:val="32"/>
          <w:szCs w:val="32"/>
        </w:rPr>
        <w:t>/</w:t>
      </w:r>
      <w:r>
        <w:rPr>
          <w:rFonts w:hint="eastAsia" w:eastAsia="仿宋_GB2312"/>
          <w:sz w:val="32"/>
          <w:szCs w:val="32"/>
        </w:rPr>
        <w:t>避险明白卡，指导应急演练工作。</w:t>
      </w:r>
    </w:p>
    <w:p>
      <w:pPr>
        <w:spacing w:line="580" w:lineRule="exact"/>
        <w:ind w:firstLine="640" w:firstLineChars="200"/>
        <w:rPr>
          <w:rFonts w:eastAsia="仿宋_GB2312"/>
          <w:sz w:val="32"/>
          <w:szCs w:val="32"/>
        </w:rPr>
      </w:pPr>
      <w:r>
        <w:rPr>
          <w:rFonts w:hint="eastAsia" w:eastAsia="仿宋_GB2312"/>
          <w:sz w:val="32"/>
          <w:szCs w:val="32"/>
        </w:rPr>
        <w:t>二、评价结论及绩效分析</w:t>
      </w:r>
    </w:p>
    <w:p>
      <w:pPr>
        <w:spacing w:line="580" w:lineRule="exact"/>
        <w:ind w:firstLine="640" w:firstLineChars="200"/>
        <w:rPr>
          <w:rFonts w:eastAsia="仿宋_GB2312"/>
          <w:sz w:val="32"/>
          <w:szCs w:val="32"/>
        </w:rPr>
      </w:pPr>
      <w:r>
        <w:rPr>
          <w:rFonts w:hint="eastAsia" w:eastAsia="仿宋_GB2312"/>
          <w:sz w:val="32"/>
          <w:szCs w:val="32"/>
        </w:rPr>
        <w:t>（一）评价结论</w:t>
      </w:r>
    </w:p>
    <w:p>
      <w:pPr>
        <w:spacing w:line="580" w:lineRule="exact"/>
        <w:ind w:firstLine="640" w:firstLineChars="200"/>
        <w:rPr>
          <w:rFonts w:eastAsia="仿宋_GB2312"/>
          <w:sz w:val="32"/>
          <w:szCs w:val="32"/>
        </w:rPr>
      </w:pPr>
      <w:r>
        <w:rPr>
          <w:rFonts w:hint="eastAsia" w:eastAsia="仿宋_GB2312"/>
          <w:sz w:val="32"/>
          <w:szCs w:val="32"/>
        </w:rPr>
        <w:t>通过汛期督导，</w:t>
      </w:r>
      <w:r>
        <w:rPr>
          <w:rFonts w:hint="eastAsia" w:eastAsia="仿宋_GB2312"/>
          <w:bCs/>
          <w:sz w:val="32"/>
          <w:szCs w:val="32"/>
        </w:rPr>
        <w:t>保障了人民群众生命财产安全，确保各企业产生安全，普及防灾减灾知识，提高了基层群众的应急防灾减灾能力。</w:t>
      </w:r>
    </w:p>
    <w:p>
      <w:pPr>
        <w:spacing w:line="580" w:lineRule="exact"/>
        <w:ind w:firstLine="640" w:firstLineChars="200"/>
        <w:rPr>
          <w:rFonts w:eastAsia="仿宋_GB2312"/>
          <w:sz w:val="32"/>
          <w:szCs w:val="32"/>
        </w:rPr>
      </w:pPr>
      <w:r>
        <w:rPr>
          <w:rFonts w:hint="eastAsia" w:eastAsia="仿宋_GB2312"/>
          <w:sz w:val="32"/>
          <w:szCs w:val="32"/>
        </w:rPr>
        <w:t>（二）绩效分析</w:t>
      </w:r>
    </w:p>
    <w:p>
      <w:pPr>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、项目决策</w:t>
      </w:r>
    </w:p>
    <w:p>
      <w:pPr>
        <w:spacing w:line="580" w:lineRule="exact"/>
        <w:ind w:firstLine="640" w:firstLineChars="200"/>
        <w:rPr>
          <w:rFonts w:eastAsia="仿宋_GB2312"/>
          <w:bCs/>
          <w:sz w:val="32"/>
          <w:szCs w:val="32"/>
        </w:rPr>
      </w:pPr>
      <w:r>
        <w:rPr>
          <w:rFonts w:hint="eastAsia" w:eastAsia="仿宋_GB2312"/>
          <w:bCs/>
          <w:sz w:val="32"/>
          <w:szCs w:val="32"/>
        </w:rPr>
        <w:t>按照《四川省国土资源厅关于进一步加强汛期地质灾害防治驻守督导工作的通知》等文件要求，广元市自然资源局利州区分局高度重视，精心组织，认真落实，组织专业技术队伍对全区范围内的地质灾害情况进行专项驻守督导。</w:t>
      </w:r>
    </w:p>
    <w:p>
      <w:pPr>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、项目管理</w:t>
      </w:r>
    </w:p>
    <w:p>
      <w:pPr>
        <w:spacing w:line="580" w:lineRule="exact"/>
        <w:ind w:firstLine="640" w:firstLineChars="200"/>
        <w:rPr>
          <w:rFonts w:eastAsia="仿宋_GB2312"/>
          <w:sz w:val="32"/>
          <w:szCs w:val="32"/>
        </w:rPr>
      </w:pPr>
      <w:r>
        <w:rPr>
          <w:rFonts w:hint="eastAsia" w:eastAsia="仿宋_GB2312"/>
          <w:sz w:val="32"/>
          <w:szCs w:val="32"/>
        </w:rPr>
        <w:t>按照省市区有关文件要求，对该项目的资金分配、资金使用情况进行严格管理，做到科学规范化。</w:t>
      </w:r>
    </w:p>
    <w:p>
      <w:pPr>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、项目绩效</w:t>
      </w:r>
    </w:p>
    <w:p>
      <w:pPr>
        <w:spacing w:line="580" w:lineRule="exact"/>
        <w:ind w:firstLine="640" w:firstLineChars="200"/>
        <w:rPr>
          <w:rFonts w:eastAsia="仿宋_GB2312"/>
          <w:bCs/>
          <w:sz w:val="32"/>
          <w:szCs w:val="32"/>
        </w:rPr>
      </w:pPr>
      <w:r>
        <w:rPr>
          <w:rFonts w:hint="eastAsia" w:eastAsia="仿宋_GB2312"/>
          <w:bCs/>
          <w:sz w:val="32"/>
          <w:szCs w:val="32"/>
        </w:rPr>
        <w:t>项目绩效目标完成情况综述：预算数</w:t>
      </w:r>
      <w:r>
        <w:rPr>
          <w:rFonts w:eastAsia="仿宋_GB2312"/>
          <w:bCs/>
          <w:sz w:val="32"/>
          <w:szCs w:val="32"/>
        </w:rPr>
        <w:t>5</w:t>
      </w:r>
      <w:r>
        <w:rPr>
          <w:rFonts w:hint="eastAsia" w:eastAsia="仿宋_GB2312"/>
          <w:bCs/>
          <w:sz w:val="32"/>
          <w:szCs w:val="32"/>
        </w:rPr>
        <w:t>万元，执行数为</w:t>
      </w:r>
      <w:r>
        <w:rPr>
          <w:rFonts w:eastAsia="仿宋_GB2312"/>
          <w:bCs/>
          <w:sz w:val="32"/>
          <w:szCs w:val="32"/>
        </w:rPr>
        <w:t>5</w:t>
      </w:r>
      <w:r>
        <w:rPr>
          <w:rFonts w:hint="eastAsia" w:eastAsia="仿宋_GB2312"/>
          <w:bCs/>
          <w:sz w:val="32"/>
          <w:szCs w:val="32"/>
        </w:rPr>
        <w:t>万元，完成预算的</w:t>
      </w:r>
      <w:r>
        <w:rPr>
          <w:rFonts w:eastAsia="仿宋_GB2312"/>
          <w:bCs/>
          <w:sz w:val="32"/>
          <w:szCs w:val="32"/>
        </w:rPr>
        <w:t>100%</w:t>
      </w:r>
      <w:r>
        <w:rPr>
          <w:rFonts w:hint="eastAsia" w:eastAsia="仿宋_GB2312"/>
          <w:bCs/>
          <w:sz w:val="32"/>
          <w:szCs w:val="32"/>
        </w:rPr>
        <w:t>。通过项目实施，掌握了各乡镇、景区等地区的地质灾害防治体系，了解了地质灾害防治工作的薄弱环节，并提出了合理化的建议。对地灾预案点防灾责任人、监测责任人进行逐一核实完善。在强降雨时，对各预案点进行轮番抽查，在抽查的预案点中，全部防灾责任人、监测责任人通信畅通，落实到位。对辖区</w:t>
      </w:r>
      <w:r>
        <w:rPr>
          <w:rFonts w:eastAsia="仿宋_GB2312"/>
          <w:bCs/>
          <w:sz w:val="32"/>
          <w:szCs w:val="32"/>
        </w:rPr>
        <w:t>8</w:t>
      </w:r>
      <w:r>
        <w:rPr>
          <w:rFonts w:hint="eastAsia" w:eastAsia="仿宋_GB2312"/>
          <w:bCs/>
          <w:sz w:val="32"/>
          <w:szCs w:val="32"/>
        </w:rPr>
        <w:t>个街道、</w:t>
      </w:r>
      <w:r>
        <w:rPr>
          <w:rFonts w:eastAsia="仿宋_GB2312"/>
          <w:bCs/>
          <w:sz w:val="32"/>
          <w:szCs w:val="32"/>
        </w:rPr>
        <w:t>6</w:t>
      </w:r>
      <w:r>
        <w:rPr>
          <w:rFonts w:hint="eastAsia" w:eastAsia="仿宋_GB2312"/>
          <w:bCs/>
          <w:sz w:val="32"/>
          <w:szCs w:val="32"/>
        </w:rPr>
        <w:t>个镇、</w:t>
      </w:r>
      <w:r>
        <w:rPr>
          <w:rFonts w:eastAsia="仿宋_GB2312"/>
          <w:bCs/>
          <w:sz w:val="32"/>
          <w:szCs w:val="32"/>
        </w:rPr>
        <w:t>3</w:t>
      </w:r>
      <w:r>
        <w:rPr>
          <w:rFonts w:hint="eastAsia" w:eastAsia="仿宋_GB2312"/>
          <w:bCs/>
          <w:sz w:val="32"/>
          <w:szCs w:val="32"/>
        </w:rPr>
        <w:t>个乡，</w:t>
      </w:r>
      <w:r>
        <w:rPr>
          <w:rFonts w:eastAsia="仿宋_GB2312"/>
          <w:bCs/>
          <w:sz w:val="32"/>
          <w:szCs w:val="32"/>
        </w:rPr>
        <w:t>243</w:t>
      </w:r>
      <w:r>
        <w:rPr>
          <w:rFonts w:hint="eastAsia" w:eastAsia="仿宋_GB2312"/>
          <w:bCs/>
          <w:sz w:val="32"/>
          <w:szCs w:val="32"/>
        </w:rPr>
        <w:t>个村的地质灾害点进行了巡查、核查，同时检查各乡镇、街道办事处的地质灾害防治值班制度、地质灾害点监测制度以及应急通讯平台等相关问题。通过巡查、排查、科学评估、逐点造册、逐一落实等处置措施，对场镇、学校、医院、旅游景点、人口聚居区、集中安置点、工矿企业、大型工程建设施工场所和生活区等实现排查工作全覆盖，保障人民群众生命财产安全，确保各企业生产经营安全。</w:t>
      </w:r>
    </w:p>
    <w:p>
      <w:pPr>
        <w:spacing w:line="580" w:lineRule="exact"/>
        <w:ind w:firstLine="640" w:firstLineChars="200"/>
        <w:rPr>
          <w:rFonts w:eastAsia="仿宋_GB2312"/>
          <w:sz w:val="32"/>
          <w:szCs w:val="32"/>
        </w:rPr>
      </w:pPr>
      <w:r>
        <w:rPr>
          <w:rFonts w:hint="eastAsia" w:eastAsia="仿宋_GB2312"/>
          <w:sz w:val="32"/>
          <w:szCs w:val="32"/>
        </w:rPr>
        <w:t>三、存在主要问题</w:t>
      </w:r>
    </w:p>
    <w:p>
      <w:pPr>
        <w:spacing w:line="580" w:lineRule="exact"/>
        <w:ind w:firstLine="640" w:firstLineChars="200"/>
        <w:rPr>
          <w:rFonts w:eastAsia="仿宋_GB2312"/>
          <w:sz w:val="32"/>
          <w:szCs w:val="32"/>
        </w:rPr>
      </w:pPr>
      <w:r>
        <w:rPr>
          <w:rFonts w:hint="eastAsia" w:eastAsia="仿宋_GB2312"/>
          <w:sz w:val="32"/>
          <w:szCs w:val="32"/>
        </w:rPr>
        <w:t>无</w:t>
      </w:r>
    </w:p>
    <w:p>
      <w:pPr>
        <w:spacing w:line="580" w:lineRule="exact"/>
        <w:ind w:firstLine="640" w:firstLineChars="200"/>
        <w:rPr>
          <w:rFonts w:eastAsia="仿宋_GB2312"/>
          <w:sz w:val="32"/>
          <w:szCs w:val="32"/>
        </w:rPr>
      </w:pPr>
      <w:r>
        <w:rPr>
          <w:rFonts w:hint="eastAsia" w:eastAsia="仿宋_GB2312"/>
          <w:sz w:val="32"/>
          <w:szCs w:val="32"/>
        </w:rPr>
        <w:t>四、相关措施建议</w:t>
      </w:r>
    </w:p>
    <w:p>
      <w:pPr>
        <w:spacing w:line="580" w:lineRule="exact"/>
        <w:ind w:firstLine="640" w:firstLineChars="200"/>
        <w:rPr>
          <w:rFonts w:eastAsia="仿宋_GB2312"/>
          <w:sz w:val="32"/>
          <w:szCs w:val="32"/>
        </w:rPr>
      </w:pPr>
      <w:r>
        <w:rPr>
          <w:rFonts w:hint="eastAsia" w:eastAsia="仿宋_GB2312"/>
          <w:sz w:val="32"/>
          <w:szCs w:val="32"/>
        </w:rPr>
        <w:t>无</w:t>
      </w:r>
    </w:p>
    <w:p>
      <w:pPr>
        <w:spacing w:line="580" w:lineRule="exact"/>
        <w:rPr>
          <w:rStyle w:val="22"/>
          <w:rFonts w:ascii="仿宋" w:hAnsi="仿宋" w:eastAsia="仿宋" w:cs="仿宋_GB2312"/>
          <w:bCs w:val="0"/>
          <w:kern w:val="2"/>
          <w:sz w:val="32"/>
          <w:szCs w:val="32"/>
        </w:rPr>
      </w:pPr>
    </w:p>
    <w:p>
      <w:pPr>
        <w:pStyle w:val="2"/>
        <w:jc w:val="center"/>
      </w:pPr>
      <w:bookmarkStart w:id="123" w:name="_Toc19178049"/>
      <w:bookmarkStart w:id="124" w:name="_Toc15396618"/>
      <w:bookmarkStart w:id="125" w:name="_Toc19178314"/>
      <w:r>
        <w:rPr>
          <w:rFonts w:hint="eastAsia"/>
          <w:color w:val="000000"/>
        </w:rPr>
        <w:t>第</w:t>
      </w:r>
      <w:r>
        <w:rPr>
          <w:rFonts w:hint="eastAsia"/>
        </w:rPr>
        <w:t>五部分</w:t>
      </w:r>
      <w:r>
        <w:t xml:space="preserve"> </w:t>
      </w:r>
      <w:r>
        <w:rPr>
          <w:rFonts w:hint="eastAsia"/>
        </w:rPr>
        <w:t>附表</w:t>
      </w:r>
      <w:bookmarkEnd w:id="113"/>
      <w:bookmarkEnd w:id="123"/>
      <w:bookmarkEnd w:id="124"/>
      <w:bookmarkEnd w:id="125"/>
    </w:p>
    <w:p>
      <w:pPr>
        <w:pStyle w:val="3"/>
      </w:pPr>
      <w:bookmarkStart w:id="126" w:name="_Toc19178050"/>
      <w:bookmarkStart w:id="127" w:name="_Toc19178315"/>
      <w:bookmarkStart w:id="128" w:name="_Toc15396619"/>
      <w:r>
        <w:rPr>
          <w:rFonts w:hint="eastAsia"/>
        </w:rPr>
        <w:t>一、收入支出决算总表</w:t>
      </w:r>
      <w:bookmarkEnd w:id="126"/>
      <w:bookmarkEnd w:id="127"/>
      <w:bookmarkEnd w:id="128"/>
    </w:p>
    <w:p>
      <w:pPr>
        <w:pStyle w:val="3"/>
      </w:pPr>
      <w:bookmarkStart w:id="129" w:name="_Toc19178051"/>
      <w:bookmarkStart w:id="130" w:name="_Toc15396620"/>
      <w:bookmarkStart w:id="131" w:name="_Toc19178316"/>
      <w:r>
        <w:rPr>
          <w:rFonts w:hint="eastAsia"/>
        </w:rPr>
        <w:t>二、收入总表</w:t>
      </w:r>
      <w:bookmarkEnd w:id="129"/>
      <w:bookmarkEnd w:id="130"/>
      <w:bookmarkEnd w:id="131"/>
    </w:p>
    <w:p>
      <w:pPr>
        <w:pStyle w:val="3"/>
      </w:pPr>
      <w:bookmarkStart w:id="132" w:name="_Toc19178317"/>
      <w:bookmarkStart w:id="133" w:name="_Toc15396621"/>
      <w:bookmarkStart w:id="134" w:name="_Toc19178052"/>
      <w:r>
        <w:rPr>
          <w:rFonts w:hint="eastAsia"/>
        </w:rPr>
        <w:t>三、支出总表</w:t>
      </w:r>
      <w:bookmarkEnd w:id="132"/>
      <w:bookmarkEnd w:id="133"/>
      <w:bookmarkEnd w:id="134"/>
    </w:p>
    <w:p>
      <w:pPr>
        <w:pStyle w:val="3"/>
      </w:pPr>
      <w:bookmarkStart w:id="135" w:name="_Toc19178318"/>
      <w:bookmarkStart w:id="136" w:name="_Toc19178053"/>
      <w:bookmarkStart w:id="137" w:name="_Toc15396622"/>
      <w:r>
        <w:rPr>
          <w:rFonts w:hint="eastAsia"/>
        </w:rPr>
        <w:t>四、财政拨款收入支出决算总表</w:t>
      </w:r>
      <w:bookmarkEnd w:id="135"/>
      <w:bookmarkEnd w:id="136"/>
      <w:bookmarkEnd w:id="137"/>
    </w:p>
    <w:p>
      <w:pPr>
        <w:pStyle w:val="3"/>
      </w:pPr>
      <w:bookmarkStart w:id="138" w:name="_Toc19178319"/>
      <w:bookmarkStart w:id="139" w:name="_Toc19178054"/>
      <w:bookmarkStart w:id="140" w:name="_Toc15396623"/>
      <w:r>
        <w:rPr>
          <w:rFonts w:hint="eastAsia"/>
        </w:rPr>
        <w:t>五、财政拨款支出决算明细表（政府经济分类科目）</w:t>
      </w:r>
      <w:bookmarkEnd w:id="138"/>
      <w:bookmarkEnd w:id="139"/>
      <w:bookmarkEnd w:id="140"/>
    </w:p>
    <w:p>
      <w:pPr>
        <w:pStyle w:val="3"/>
      </w:pPr>
      <w:bookmarkStart w:id="141" w:name="_Toc19178055"/>
      <w:bookmarkStart w:id="142" w:name="_Toc19178320"/>
      <w:bookmarkStart w:id="143" w:name="_Toc15396624"/>
      <w:r>
        <w:rPr>
          <w:rFonts w:hint="eastAsia"/>
        </w:rPr>
        <w:t>六、一般公共预算财政拨款支出决算表</w:t>
      </w:r>
      <w:bookmarkEnd w:id="141"/>
      <w:bookmarkEnd w:id="142"/>
      <w:bookmarkEnd w:id="143"/>
    </w:p>
    <w:p>
      <w:pPr>
        <w:pStyle w:val="3"/>
      </w:pPr>
      <w:bookmarkStart w:id="144" w:name="_Toc19178321"/>
      <w:bookmarkStart w:id="145" w:name="_Toc19178056"/>
      <w:bookmarkStart w:id="146" w:name="_Toc15396625"/>
      <w:r>
        <w:rPr>
          <w:rFonts w:hint="eastAsia"/>
        </w:rPr>
        <w:t>七、一般公共预算财政拨款支出决算明细表</w:t>
      </w:r>
      <w:bookmarkEnd w:id="144"/>
      <w:bookmarkEnd w:id="145"/>
      <w:bookmarkEnd w:id="146"/>
    </w:p>
    <w:p>
      <w:pPr>
        <w:pStyle w:val="3"/>
      </w:pPr>
      <w:bookmarkStart w:id="147" w:name="_Toc19178057"/>
      <w:bookmarkStart w:id="148" w:name="_Toc19178322"/>
      <w:bookmarkStart w:id="149" w:name="_Toc15396626"/>
      <w:r>
        <w:rPr>
          <w:rFonts w:hint="eastAsia"/>
        </w:rPr>
        <w:t>八、一般公共预算财政拨款基本支出决算表</w:t>
      </w:r>
      <w:bookmarkEnd w:id="147"/>
      <w:bookmarkEnd w:id="148"/>
      <w:bookmarkEnd w:id="149"/>
    </w:p>
    <w:p>
      <w:pPr>
        <w:pStyle w:val="3"/>
      </w:pPr>
      <w:bookmarkStart w:id="150" w:name="_Toc19178323"/>
      <w:bookmarkStart w:id="151" w:name="_Toc19178058"/>
      <w:bookmarkStart w:id="152" w:name="_Toc15396627"/>
      <w:r>
        <w:rPr>
          <w:rFonts w:hint="eastAsia"/>
        </w:rPr>
        <w:t>九、一般公共预算财政拨款项目支出决算表</w:t>
      </w:r>
      <w:bookmarkEnd w:id="150"/>
      <w:bookmarkEnd w:id="151"/>
      <w:bookmarkEnd w:id="152"/>
    </w:p>
    <w:p>
      <w:pPr>
        <w:pStyle w:val="3"/>
      </w:pPr>
      <w:bookmarkStart w:id="153" w:name="_Toc19178324"/>
      <w:bookmarkStart w:id="154" w:name="_Toc19178059"/>
      <w:bookmarkStart w:id="155" w:name="_Toc15396628"/>
      <w:r>
        <w:rPr>
          <w:rFonts w:hint="eastAsia"/>
        </w:rPr>
        <w:t>十、一般公共预算财政拨款“三公”经费支出决算表</w:t>
      </w:r>
      <w:bookmarkEnd w:id="153"/>
      <w:bookmarkEnd w:id="154"/>
      <w:bookmarkEnd w:id="155"/>
    </w:p>
    <w:p>
      <w:pPr>
        <w:pStyle w:val="3"/>
      </w:pPr>
      <w:bookmarkStart w:id="156" w:name="_Toc19178060"/>
      <w:bookmarkStart w:id="157" w:name="_Toc19178325"/>
      <w:bookmarkStart w:id="158" w:name="_Toc15396629"/>
      <w:r>
        <w:rPr>
          <w:rFonts w:hint="eastAsia"/>
        </w:rPr>
        <w:t>十一、政府性基金预算财政拨款收入支出决算表</w:t>
      </w:r>
      <w:bookmarkEnd w:id="156"/>
      <w:bookmarkEnd w:id="157"/>
      <w:bookmarkEnd w:id="158"/>
    </w:p>
    <w:p>
      <w:pPr>
        <w:pStyle w:val="3"/>
      </w:pPr>
      <w:bookmarkStart w:id="159" w:name="_Toc19178326"/>
      <w:bookmarkStart w:id="160" w:name="_Toc15396630"/>
      <w:bookmarkStart w:id="161" w:name="_Toc19178061"/>
      <w:r>
        <w:rPr>
          <w:rFonts w:hint="eastAsia"/>
        </w:rPr>
        <w:t>十二、政府性基金预算财政拨款“三公”经费支出决算表</w:t>
      </w:r>
      <w:bookmarkEnd w:id="159"/>
      <w:bookmarkEnd w:id="160"/>
      <w:bookmarkEnd w:id="161"/>
    </w:p>
    <w:p>
      <w:pPr>
        <w:pStyle w:val="3"/>
      </w:pPr>
      <w:bookmarkStart w:id="162" w:name="_Toc19178327"/>
      <w:bookmarkStart w:id="163" w:name="_Toc19178062"/>
      <w:bookmarkStart w:id="164" w:name="_Toc15396631"/>
      <w:r>
        <w:rPr>
          <w:rFonts w:hint="eastAsia"/>
        </w:rPr>
        <w:t>十三、国有资本经营预算支出决算表</w:t>
      </w:r>
      <w:bookmarkEnd w:id="162"/>
      <w:bookmarkEnd w:id="163"/>
      <w:bookmarkEnd w:id="164"/>
    </w:p>
    <w:sectPr>
      <w:headerReference r:id="rId3" w:type="default"/>
      <w:footerReference r:id="rId4" w:type="default"/>
      <w:pgSz w:w="11906" w:h="16838"/>
      <w:pgMar w:top="1440" w:right="1080" w:bottom="1440" w:left="108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9</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592B0"/>
    <w:multiLevelType w:val="singleLevel"/>
    <w:tmpl w:val="D92592B0"/>
    <w:lvl w:ilvl="0" w:tentative="0">
      <w:start w:val="3"/>
      <w:numFmt w:val="chineseCounting"/>
      <w:suff w:val="nothing"/>
      <w:lvlText w:val="%1、"/>
      <w:lvlJc w:val="left"/>
      <w:rPr>
        <w:rFonts w:hint="eastAsia" w:cs="Times New Roman"/>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ED7AC537"/>
    <w:multiLevelType w:val="singleLevel"/>
    <w:tmpl w:val="ED7AC537"/>
    <w:lvl w:ilvl="0" w:tentative="0">
      <w:start w:val="3"/>
      <w:numFmt w:val="decimal"/>
      <w:suff w:val="nothing"/>
      <w:lvlText w:val="%1、"/>
      <w:lvlJc w:val="left"/>
      <w:rPr>
        <w:rFonts w:cs="Times New Roman"/>
      </w:rPr>
    </w:lvl>
  </w:abstractNum>
  <w:abstractNum w:abstractNumId="3">
    <w:nsid w:val="F57E32AC"/>
    <w:multiLevelType w:val="singleLevel"/>
    <w:tmpl w:val="F57E32AC"/>
    <w:lvl w:ilvl="0" w:tentative="0">
      <w:start w:val="3"/>
      <w:numFmt w:val="chineseCounting"/>
      <w:suff w:val="nothing"/>
      <w:lvlText w:val="%1、"/>
      <w:lvlJc w:val="left"/>
      <w:rPr>
        <w:rFonts w:hint="eastAsia" w:cs="Times New Roman"/>
      </w:rPr>
    </w:lvl>
  </w:abstractNum>
  <w:abstractNum w:abstractNumId="4">
    <w:nsid w:val="62AE673C"/>
    <w:multiLevelType w:val="singleLevel"/>
    <w:tmpl w:val="62AE673C"/>
    <w:lvl w:ilvl="0" w:tentative="0">
      <w:start w:val="1"/>
      <w:numFmt w:val="chineseCounting"/>
      <w:suff w:val="nothing"/>
      <w:lvlText w:val="%1、"/>
      <w:lvlJc w:val="left"/>
      <w:rPr>
        <w:rFonts w:hint="eastAsia"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10A63"/>
    <w:rsid w:val="00013F67"/>
    <w:rsid w:val="000222C6"/>
    <w:rsid w:val="0002549F"/>
    <w:rsid w:val="0003028E"/>
    <w:rsid w:val="00061D54"/>
    <w:rsid w:val="00063D9A"/>
    <w:rsid w:val="0006487A"/>
    <w:rsid w:val="00065F8F"/>
    <w:rsid w:val="0006753F"/>
    <w:rsid w:val="00067FFA"/>
    <w:rsid w:val="000768F2"/>
    <w:rsid w:val="0009184B"/>
    <w:rsid w:val="0009313B"/>
    <w:rsid w:val="0009593C"/>
    <w:rsid w:val="000B047F"/>
    <w:rsid w:val="000B4A24"/>
    <w:rsid w:val="000B5923"/>
    <w:rsid w:val="000B5A48"/>
    <w:rsid w:val="000B5E17"/>
    <w:rsid w:val="000B6FF3"/>
    <w:rsid w:val="000C3467"/>
    <w:rsid w:val="000C3CA6"/>
    <w:rsid w:val="000C5447"/>
    <w:rsid w:val="000D1267"/>
    <w:rsid w:val="000D1D50"/>
    <w:rsid w:val="000D5782"/>
    <w:rsid w:val="000E6613"/>
    <w:rsid w:val="000E7119"/>
    <w:rsid w:val="000F1FAD"/>
    <w:rsid w:val="0010183E"/>
    <w:rsid w:val="00114E9B"/>
    <w:rsid w:val="0011602A"/>
    <w:rsid w:val="001168E3"/>
    <w:rsid w:val="0014729F"/>
    <w:rsid w:val="00150420"/>
    <w:rsid w:val="00152712"/>
    <w:rsid w:val="00157BAB"/>
    <w:rsid w:val="001654D1"/>
    <w:rsid w:val="00173373"/>
    <w:rsid w:val="001762FB"/>
    <w:rsid w:val="0018106D"/>
    <w:rsid w:val="001877A7"/>
    <w:rsid w:val="0018785C"/>
    <w:rsid w:val="00191536"/>
    <w:rsid w:val="00196687"/>
    <w:rsid w:val="00196F0A"/>
    <w:rsid w:val="001C0962"/>
    <w:rsid w:val="001C6778"/>
    <w:rsid w:val="001D7531"/>
    <w:rsid w:val="001E37EA"/>
    <w:rsid w:val="001E6FFD"/>
    <w:rsid w:val="001E737D"/>
    <w:rsid w:val="001F0592"/>
    <w:rsid w:val="001F7506"/>
    <w:rsid w:val="002006CD"/>
    <w:rsid w:val="00202B36"/>
    <w:rsid w:val="00204B7A"/>
    <w:rsid w:val="0021101A"/>
    <w:rsid w:val="00214D5A"/>
    <w:rsid w:val="00217337"/>
    <w:rsid w:val="00220536"/>
    <w:rsid w:val="00227476"/>
    <w:rsid w:val="00233F17"/>
    <w:rsid w:val="00235629"/>
    <w:rsid w:val="002363A3"/>
    <w:rsid w:val="0025007F"/>
    <w:rsid w:val="00260C38"/>
    <w:rsid w:val="002616C0"/>
    <w:rsid w:val="002662AA"/>
    <w:rsid w:val="00271829"/>
    <w:rsid w:val="00275729"/>
    <w:rsid w:val="00280496"/>
    <w:rsid w:val="002858E8"/>
    <w:rsid w:val="00290306"/>
    <w:rsid w:val="00295495"/>
    <w:rsid w:val="002A7B27"/>
    <w:rsid w:val="002B0543"/>
    <w:rsid w:val="002B2613"/>
    <w:rsid w:val="002B6C2A"/>
    <w:rsid w:val="002E4651"/>
    <w:rsid w:val="002F1818"/>
    <w:rsid w:val="002F567B"/>
    <w:rsid w:val="0030773D"/>
    <w:rsid w:val="003177D7"/>
    <w:rsid w:val="003216A9"/>
    <w:rsid w:val="00323FA2"/>
    <w:rsid w:val="00325F84"/>
    <w:rsid w:val="00326446"/>
    <w:rsid w:val="00336487"/>
    <w:rsid w:val="00344DE1"/>
    <w:rsid w:val="003516BB"/>
    <w:rsid w:val="00362882"/>
    <w:rsid w:val="003649E5"/>
    <w:rsid w:val="00364DB9"/>
    <w:rsid w:val="00365112"/>
    <w:rsid w:val="0037013F"/>
    <w:rsid w:val="00380C92"/>
    <w:rsid w:val="00381FB1"/>
    <w:rsid w:val="00387DBA"/>
    <w:rsid w:val="003912B3"/>
    <w:rsid w:val="00391887"/>
    <w:rsid w:val="003A484F"/>
    <w:rsid w:val="003B0BE0"/>
    <w:rsid w:val="003B0C1B"/>
    <w:rsid w:val="003B688C"/>
    <w:rsid w:val="003C0291"/>
    <w:rsid w:val="003C39AE"/>
    <w:rsid w:val="003C4289"/>
    <w:rsid w:val="003C7B60"/>
    <w:rsid w:val="003D1FB2"/>
    <w:rsid w:val="003D2287"/>
    <w:rsid w:val="003D66DA"/>
    <w:rsid w:val="003E1310"/>
    <w:rsid w:val="003E6F55"/>
    <w:rsid w:val="003F272A"/>
    <w:rsid w:val="00406254"/>
    <w:rsid w:val="004223DE"/>
    <w:rsid w:val="004311C9"/>
    <w:rsid w:val="00434489"/>
    <w:rsid w:val="00435F54"/>
    <w:rsid w:val="00435F5D"/>
    <w:rsid w:val="00437085"/>
    <w:rsid w:val="00443880"/>
    <w:rsid w:val="004464F4"/>
    <w:rsid w:val="00447211"/>
    <w:rsid w:val="0044785B"/>
    <w:rsid w:val="00447B2E"/>
    <w:rsid w:val="0045577B"/>
    <w:rsid w:val="00457F31"/>
    <w:rsid w:val="00471401"/>
    <w:rsid w:val="00473F31"/>
    <w:rsid w:val="0048263A"/>
    <w:rsid w:val="00487E5D"/>
    <w:rsid w:val="004A6E41"/>
    <w:rsid w:val="004A711F"/>
    <w:rsid w:val="004B199D"/>
    <w:rsid w:val="004B4690"/>
    <w:rsid w:val="004B6D9C"/>
    <w:rsid w:val="004C5DAA"/>
    <w:rsid w:val="004D3A90"/>
    <w:rsid w:val="004D4513"/>
    <w:rsid w:val="004D7C14"/>
    <w:rsid w:val="004E0A2D"/>
    <w:rsid w:val="004E206B"/>
    <w:rsid w:val="004E65B6"/>
    <w:rsid w:val="004E6DF7"/>
    <w:rsid w:val="004F0FBD"/>
    <w:rsid w:val="00504C32"/>
    <w:rsid w:val="00505A47"/>
    <w:rsid w:val="00512FDA"/>
    <w:rsid w:val="00520DA0"/>
    <w:rsid w:val="005237B8"/>
    <w:rsid w:val="005664BB"/>
    <w:rsid w:val="00567351"/>
    <w:rsid w:val="0057481D"/>
    <w:rsid w:val="005804D9"/>
    <w:rsid w:val="00580686"/>
    <w:rsid w:val="0058486E"/>
    <w:rsid w:val="005868E4"/>
    <w:rsid w:val="005B3FB4"/>
    <w:rsid w:val="005C1508"/>
    <w:rsid w:val="005C3CB6"/>
    <w:rsid w:val="005D1C8B"/>
    <w:rsid w:val="005D5B7C"/>
    <w:rsid w:val="005D5CED"/>
    <w:rsid w:val="005D70D1"/>
    <w:rsid w:val="005D7D68"/>
    <w:rsid w:val="005F1A4C"/>
    <w:rsid w:val="005F24E5"/>
    <w:rsid w:val="005F3A33"/>
    <w:rsid w:val="00603545"/>
    <w:rsid w:val="00605688"/>
    <w:rsid w:val="00606695"/>
    <w:rsid w:val="006070AF"/>
    <w:rsid w:val="00607E6C"/>
    <w:rsid w:val="006101B1"/>
    <w:rsid w:val="00614E44"/>
    <w:rsid w:val="00622830"/>
    <w:rsid w:val="00630AEF"/>
    <w:rsid w:val="006325F8"/>
    <w:rsid w:val="006334F3"/>
    <w:rsid w:val="00634C9A"/>
    <w:rsid w:val="00641E11"/>
    <w:rsid w:val="006440E4"/>
    <w:rsid w:val="0065575A"/>
    <w:rsid w:val="00657589"/>
    <w:rsid w:val="0066343B"/>
    <w:rsid w:val="00664414"/>
    <w:rsid w:val="00664777"/>
    <w:rsid w:val="006748A4"/>
    <w:rsid w:val="00683E73"/>
    <w:rsid w:val="00687318"/>
    <w:rsid w:val="006A3141"/>
    <w:rsid w:val="006A4804"/>
    <w:rsid w:val="006A5E34"/>
    <w:rsid w:val="006B2422"/>
    <w:rsid w:val="006B2B9A"/>
    <w:rsid w:val="006B3A92"/>
    <w:rsid w:val="006C1937"/>
    <w:rsid w:val="006C315B"/>
    <w:rsid w:val="006D3DA0"/>
    <w:rsid w:val="006E5570"/>
    <w:rsid w:val="006F020C"/>
    <w:rsid w:val="006F044A"/>
    <w:rsid w:val="006F5127"/>
    <w:rsid w:val="007023F9"/>
    <w:rsid w:val="007050E4"/>
    <w:rsid w:val="007127B7"/>
    <w:rsid w:val="00724FD3"/>
    <w:rsid w:val="00737801"/>
    <w:rsid w:val="007416B6"/>
    <w:rsid w:val="00746F48"/>
    <w:rsid w:val="007514EC"/>
    <w:rsid w:val="0075404D"/>
    <w:rsid w:val="00757ACE"/>
    <w:rsid w:val="0076182A"/>
    <w:rsid w:val="00764CFB"/>
    <w:rsid w:val="00767B7E"/>
    <w:rsid w:val="00771689"/>
    <w:rsid w:val="007725A1"/>
    <w:rsid w:val="00776F29"/>
    <w:rsid w:val="007770C3"/>
    <w:rsid w:val="00780C84"/>
    <w:rsid w:val="00784D24"/>
    <w:rsid w:val="00785FBA"/>
    <w:rsid w:val="00786E4A"/>
    <w:rsid w:val="007875EB"/>
    <w:rsid w:val="007904E9"/>
    <w:rsid w:val="00793EB7"/>
    <w:rsid w:val="0079426B"/>
    <w:rsid w:val="007B62FC"/>
    <w:rsid w:val="007B71D2"/>
    <w:rsid w:val="007D312A"/>
    <w:rsid w:val="007D3F19"/>
    <w:rsid w:val="007E23B0"/>
    <w:rsid w:val="007E6F92"/>
    <w:rsid w:val="007E7E01"/>
    <w:rsid w:val="007F1991"/>
    <w:rsid w:val="007F2C2F"/>
    <w:rsid w:val="007F55FC"/>
    <w:rsid w:val="007F5665"/>
    <w:rsid w:val="007F79D0"/>
    <w:rsid w:val="00800112"/>
    <w:rsid w:val="00800696"/>
    <w:rsid w:val="00821E20"/>
    <w:rsid w:val="00822D54"/>
    <w:rsid w:val="008253BB"/>
    <w:rsid w:val="008358FD"/>
    <w:rsid w:val="0083706E"/>
    <w:rsid w:val="008423A5"/>
    <w:rsid w:val="0084430D"/>
    <w:rsid w:val="00850625"/>
    <w:rsid w:val="00853718"/>
    <w:rsid w:val="00855221"/>
    <w:rsid w:val="00860645"/>
    <w:rsid w:val="00871BAA"/>
    <w:rsid w:val="00871F71"/>
    <w:rsid w:val="008728D9"/>
    <w:rsid w:val="00885AF4"/>
    <w:rsid w:val="00890316"/>
    <w:rsid w:val="00891AA3"/>
    <w:rsid w:val="00892D11"/>
    <w:rsid w:val="008939CD"/>
    <w:rsid w:val="008A3758"/>
    <w:rsid w:val="008A7983"/>
    <w:rsid w:val="008B768C"/>
    <w:rsid w:val="008C4DB1"/>
    <w:rsid w:val="008C4EAF"/>
    <w:rsid w:val="008C5176"/>
    <w:rsid w:val="008C7FD0"/>
    <w:rsid w:val="008D26E1"/>
    <w:rsid w:val="008E1DE7"/>
    <w:rsid w:val="008E1E71"/>
    <w:rsid w:val="008E6B35"/>
    <w:rsid w:val="008E707C"/>
    <w:rsid w:val="008F476F"/>
    <w:rsid w:val="00900B08"/>
    <w:rsid w:val="00902155"/>
    <w:rsid w:val="00902653"/>
    <w:rsid w:val="00902FA3"/>
    <w:rsid w:val="00903654"/>
    <w:rsid w:val="00923564"/>
    <w:rsid w:val="0092392E"/>
    <w:rsid w:val="009315F9"/>
    <w:rsid w:val="0093452F"/>
    <w:rsid w:val="00936849"/>
    <w:rsid w:val="009453E2"/>
    <w:rsid w:val="00946945"/>
    <w:rsid w:val="009507CD"/>
    <w:rsid w:val="00951248"/>
    <w:rsid w:val="0095152F"/>
    <w:rsid w:val="00954C49"/>
    <w:rsid w:val="009627C9"/>
    <w:rsid w:val="00966473"/>
    <w:rsid w:val="0097099F"/>
    <w:rsid w:val="00971997"/>
    <w:rsid w:val="00971FFC"/>
    <w:rsid w:val="009744A9"/>
    <w:rsid w:val="00974DAA"/>
    <w:rsid w:val="0098660A"/>
    <w:rsid w:val="00991819"/>
    <w:rsid w:val="009928BB"/>
    <w:rsid w:val="009931C3"/>
    <w:rsid w:val="009B21DF"/>
    <w:rsid w:val="009B2C43"/>
    <w:rsid w:val="009B4EAE"/>
    <w:rsid w:val="009B7573"/>
    <w:rsid w:val="009C22F4"/>
    <w:rsid w:val="009C2E98"/>
    <w:rsid w:val="009D3447"/>
    <w:rsid w:val="009D45B3"/>
    <w:rsid w:val="009D4711"/>
    <w:rsid w:val="009D47FB"/>
    <w:rsid w:val="009E45C2"/>
    <w:rsid w:val="009F1185"/>
    <w:rsid w:val="009F18CD"/>
    <w:rsid w:val="009F2A13"/>
    <w:rsid w:val="009F33B1"/>
    <w:rsid w:val="009F5879"/>
    <w:rsid w:val="009F6146"/>
    <w:rsid w:val="009F6A91"/>
    <w:rsid w:val="00A04EB0"/>
    <w:rsid w:val="00A13CC1"/>
    <w:rsid w:val="00A16847"/>
    <w:rsid w:val="00A237D8"/>
    <w:rsid w:val="00A268C4"/>
    <w:rsid w:val="00A307CD"/>
    <w:rsid w:val="00A40A00"/>
    <w:rsid w:val="00A4142F"/>
    <w:rsid w:val="00A51B8E"/>
    <w:rsid w:val="00A56DF2"/>
    <w:rsid w:val="00A618BF"/>
    <w:rsid w:val="00A63D1D"/>
    <w:rsid w:val="00A67AB5"/>
    <w:rsid w:val="00A758A5"/>
    <w:rsid w:val="00A91760"/>
    <w:rsid w:val="00A92AAC"/>
    <w:rsid w:val="00A93B00"/>
    <w:rsid w:val="00A93C21"/>
    <w:rsid w:val="00AB327A"/>
    <w:rsid w:val="00AB5991"/>
    <w:rsid w:val="00AC3C6A"/>
    <w:rsid w:val="00AC6530"/>
    <w:rsid w:val="00AC69DD"/>
    <w:rsid w:val="00AD2D35"/>
    <w:rsid w:val="00AD4509"/>
    <w:rsid w:val="00AD4DF9"/>
    <w:rsid w:val="00AD5620"/>
    <w:rsid w:val="00AD7C1B"/>
    <w:rsid w:val="00AE16BA"/>
    <w:rsid w:val="00AE1EBE"/>
    <w:rsid w:val="00AF77C0"/>
    <w:rsid w:val="00B03C9D"/>
    <w:rsid w:val="00B060AE"/>
    <w:rsid w:val="00B0715D"/>
    <w:rsid w:val="00B10517"/>
    <w:rsid w:val="00B14E76"/>
    <w:rsid w:val="00B161B8"/>
    <w:rsid w:val="00B2048C"/>
    <w:rsid w:val="00B23BFC"/>
    <w:rsid w:val="00B310B9"/>
    <w:rsid w:val="00B35F3F"/>
    <w:rsid w:val="00B36CBB"/>
    <w:rsid w:val="00B425E0"/>
    <w:rsid w:val="00B440AA"/>
    <w:rsid w:val="00B44B70"/>
    <w:rsid w:val="00B45DF5"/>
    <w:rsid w:val="00B5053F"/>
    <w:rsid w:val="00B53C56"/>
    <w:rsid w:val="00B736F1"/>
    <w:rsid w:val="00B74DE3"/>
    <w:rsid w:val="00B77EA6"/>
    <w:rsid w:val="00B81598"/>
    <w:rsid w:val="00B841F1"/>
    <w:rsid w:val="00B944D6"/>
    <w:rsid w:val="00B969B6"/>
    <w:rsid w:val="00BB00BB"/>
    <w:rsid w:val="00BB4DF0"/>
    <w:rsid w:val="00BC289F"/>
    <w:rsid w:val="00BC5361"/>
    <w:rsid w:val="00BC5460"/>
    <w:rsid w:val="00BC6B50"/>
    <w:rsid w:val="00BD0E25"/>
    <w:rsid w:val="00BD3701"/>
    <w:rsid w:val="00BD6FB4"/>
    <w:rsid w:val="00BE435D"/>
    <w:rsid w:val="00BF1924"/>
    <w:rsid w:val="00BF5BD6"/>
    <w:rsid w:val="00C00A62"/>
    <w:rsid w:val="00C03E31"/>
    <w:rsid w:val="00C068D2"/>
    <w:rsid w:val="00C16DEE"/>
    <w:rsid w:val="00C2672F"/>
    <w:rsid w:val="00C33E72"/>
    <w:rsid w:val="00C354B2"/>
    <w:rsid w:val="00C35554"/>
    <w:rsid w:val="00C37825"/>
    <w:rsid w:val="00C37E82"/>
    <w:rsid w:val="00C41404"/>
    <w:rsid w:val="00C42709"/>
    <w:rsid w:val="00C44B6E"/>
    <w:rsid w:val="00C533CC"/>
    <w:rsid w:val="00C5751C"/>
    <w:rsid w:val="00C61BFC"/>
    <w:rsid w:val="00C62B85"/>
    <w:rsid w:val="00C63851"/>
    <w:rsid w:val="00C65438"/>
    <w:rsid w:val="00C74EC4"/>
    <w:rsid w:val="00C913B8"/>
    <w:rsid w:val="00C91CBB"/>
    <w:rsid w:val="00C94032"/>
    <w:rsid w:val="00C95B3F"/>
    <w:rsid w:val="00CA0059"/>
    <w:rsid w:val="00CA35F1"/>
    <w:rsid w:val="00CC09B6"/>
    <w:rsid w:val="00CC666F"/>
    <w:rsid w:val="00CC7EAC"/>
    <w:rsid w:val="00CD1E3F"/>
    <w:rsid w:val="00CE44F6"/>
    <w:rsid w:val="00CE49DA"/>
    <w:rsid w:val="00CE7701"/>
    <w:rsid w:val="00CE7B61"/>
    <w:rsid w:val="00CF771D"/>
    <w:rsid w:val="00D00095"/>
    <w:rsid w:val="00D00C57"/>
    <w:rsid w:val="00D04ED2"/>
    <w:rsid w:val="00D0773E"/>
    <w:rsid w:val="00D131E2"/>
    <w:rsid w:val="00D20620"/>
    <w:rsid w:val="00D26091"/>
    <w:rsid w:val="00D33229"/>
    <w:rsid w:val="00D34E7C"/>
    <w:rsid w:val="00D35489"/>
    <w:rsid w:val="00D35F27"/>
    <w:rsid w:val="00D371FB"/>
    <w:rsid w:val="00D51276"/>
    <w:rsid w:val="00D7035F"/>
    <w:rsid w:val="00D826F5"/>
    <w:rsid w:val="00D82D60"/>
    <w:rsid w:val="00D917AA"/>
    <w:rsid w:val="00D945C8"/>
    <w:rsid w:val="00D97062"/>
    <w:rsid w:val="00DA2829"/>
    <w:rsid w:val="00DA442F"/>
    <w:rsid w:val="00DA65AC"/>
    <w:rsid w:val="00DB1913"/>
    <w:rsid w:val="00DB6BF6"/>
    <w:rsid w:val="00DB6EA7"/>
    <w:rsid w:val="00DC3823"/>
    <w:rsid w:val="00DC410D"/>
    <w:rsid w:val="00DC68CA"/>
    <w:rsid w:val="00DC7CBA"/>
    <w:rsid w:val="00DD73B7"/>
    <w:rsid w:val="00DE2B51"/>
    <w:rsid w:val="00DF28BC"/>
    <w:rsid w:val="00DF34B9"/>
    <w:rsid w:val="00E01053"/>
    <w:rsid w:val="00E07ACF"/>
    <w:rsid w:val="00E331A1"/>
    <w:rsid w:val="00E33202"/>
    <w:rsid w:val="00E336A9"/>
    <w:rsid w:val="00E43519"/>
    <w:rsid w:val="00E43A29"/>
    <w:rsid w:val="00E44746"/>
    <w:rsid w:val="00E45B6B"/>
    <w:rsid w:val="00E50624"/>
    <w:rsid w:val="00E568DF"/>
    <w:rsid w:val="00E63CB7"/>
    <w:rsid w:val="00E64269"/>
    <w:rsid w:val="00E806FC"/>
    <w:rsid w:val="00E82267"/>
    <w:rsid w:val="00E87FB5"/>
    <w:rsid w:val="00E906DB"/>
    <w:rsid w:val="00E95E75"/>
    <w:rsid w:val="00EA010F"/>
    <w:rsid w:val="00EA3482"/>
    <w:rsid w:val="00EB6074"/>
    <w:rsid w:val="00EC54EB"/>
    <w:rsid w:val="00ED1B63"/>
    <w:rsid w:val="00ED3C1F"/>
    <w:rsid w:val="00ED4085"/>
    <w:rsid w:val="00ED420E"/>
    <w:rsid w:val="00EE2F57"/>
    <w:rsid w:val="00EF0794"/>
    <w:rsid w:val="00EF4C34"/>
    <w:rsid w:val="00EF6F76"/>
    <w:rsid w:val="00EF77C6"/>
    <w:rsid w:val="00F05438"/>
    <w:rsid w:val="00F06E76"/>
    <w:rsid w:val="00F1361C"/>
    <w:rsid w:val="00F145FD"/>
    <w:rsid w:val="00F15A3D"/>
    <w:rsid w:val="00F160C7"/>
    <w:rsid w:val="00F34DF4"/>
    <w:rsid w:val="00F36D8F"/>
    <w:rsid w:val="00F402A3"/>
    <w:rsid w:val="00F417B1"/>
    <w:rsid w:val="00F42DD0"/>
    <w:rsid w:val="00F56BE2"/>
    <w:rsid w:val="00F602DF"/>
    <w:rsid w:val="00F70833"/>
    <w:rsid w:val="00F75E14"/>
    <w:rsid w:val="00F81B3F"/>
    <w:rsid w:val="00F81FD9"/>
    <w:rsid w:val="00F82E65"/>
    <w:rsid w:val="00F841AA"/>
    <w:rsid w:val="00F90BD8"/>
    <w:rsid w:val="00F9794E"/>
    <w:rsid w:val="00FA23E8"/>
    <w:rsid w:val="00FA2EDC"/>
    <w:rsid w:val="00FA30A4"/>
    <w:rsid w:val="00FB39DC"/>
    <w:rsid w:val="00FB51EB"/>
    <w:rsid w:val="00FC37C1"/>
    <w:rsid w:val="00FC5412"/>
    <w:rsid w:val="00FD3CC1"/>
    <w:rsid w:val="00FD3F65"/>
    <w:rsid w:val="00FD650F"/>
    <w:rsid w:val="00FE2A45"/>
    <w:rsid w:val="00FF1E02"/>
    <w:rsid w:val="00FF1FD2"/>
    <w:rsid w:val="00FF30B4"/>
    <w:rsid w:val="00FF41F4"/>
    <w:rsid w:val="00FF6744"/>
    <w:rsid w:val="00FF6D94"/>
    <w:rsid w:val="00FF6F0C"/>
    <w:rsid w:val="0A993791"/>
    <w:rsid w:val="10C055FF"/>
    <w:rsid w:val="16BB723D"/>
    <w:rsid w:val="240371BF"/>
    <w:rsid w:val="29FD04D3"/>
    <w:rsid w:val="319F7F4E"/>
    <w:rsid w:val="37FF9F21"/>
    <w:rsid w:val="5611243A"/>
    <w:rsid w:val="6FEF26F9"/>
    <w:rsid w:val="7D7FFA56"/>
    <w:rsid w:val="7FD7948E"/>
    <w:rsid w:val="A67FF639"/>
    <w:rsid w:val="B61D47E1"/>
    <w:rsid w:val="BBCEDD36"/>
    <w:rsid w:val="D9FE86F9"/>
    <w:rsid w:val="EABFB0A4"/>
    <w:rsid w:val="EBFF5415"/>
    <w:rsid w:val="FA2E8FFE"/>
    <w:rsid w:val="FE3F30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qFormat/>
    <w:uiPriority w:val="9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1260"/>
      <w:jc w:val="left"/>
    </w:pPr>
    <w:rPr>
      <w:rFonts w:ascii="Calibri" w:hAnsi="Calibri" w:cs="Calibri"/>
      <w:sz w:val="20"/>
      <w:szCs w:val="20"/>
    </w:rPr>
  </w:style>
  <w:style w:type="paragraph" w:styleId="6">
    <w:name w:val="Body Text"/>
    <w:basedOn w:val="1"/>
    <w:link w:val="30"/>
    <w:qFormat/>
    <w:uiPriority w:val="99"/>
    <w:pPr>
      <w:spacing w:beforeLines="30"/>
    </w:pPr>
    <w:rPr>
      <w:rFonts w:ascii="仿宋_GB2312" w:eastAsia="仿宋_GB2312"/>
      <w:kern w:val="0"/>
      <w:sz w:val="24"/>
      <w:szCs w:val="20"/>
    </w:rPr>
  </w:style>
  <w:style w:type="paragraph" w:styleId="7">
    <w:name w:val="toc 5"/>
    <w:basedOn w:val="1"/>
    <w:next w:val="1"/>
    <w:qFormat/>
    <w:uiPriority w:val="99"/>
    <w:pPr>
      <w:ind w:left="840"/>
      <w:jc w:val="left"/>
    </w:pPr>
    <w:rPr>
      <w:rFonts w:ascii="Calibri" w:hAnsi="Calibri" w:cs="Calibri"/>
      <w:sz w:val="20"/>
      <w:szCs w:val="20"/>
    </w:rPr>
  </w:style>
  <w:style w:type="paragraph" w:styleId="8">
    <w:name w:val="toc 3"/>
    <w:basedOn w:val="1"/>
    <w:next w:val="1"/>
    <w:qFormat/>
    <w:uiPriority w:val="99"/>
    <w:pPr>
      <w:ind w:left="420"/>
      <w:jc w:val="left"/>
    </w:pPr>
    <w:rPr>
      <w:rFonts w:ascii="Calibri" w:hAnsi="Calibri" w:cs="Calibri"/>
      <w:sz w:val="20"/>
      <w:szCs w:val="20"/>
    </w:rPr>
  </w:style>
  <w:style w:type="paragraph" w:styleId="9">
    <w:name w:val="toc 8"/>
    <w:basedOn w:val="1"/>
    <w:next w:val="1"/>
    <w:qFormat/>
    <w:uiPriority w:val="99"/>
    <w:pPr>
      <w:ind w:left="1470"/>
      <w:jc w:val="left"/>
    </w:pPr>
    <w:rPr>
      <w:rFonts w:ascii="Calibri" w:hAnsi="Calibri" w:cs="Calibri"/>
      <w:sz w:val="20"/>
      <w:szCs w:val="20"/>
    </w:rPr>
  </w:style>
  <w:style w:type="paragraph" w:styleId="10">
    <w:name w:val="Balloon Text"/>
    <w:basedOn w:val="1"/>
    <w:link w:val="34"/>
    <w:semiHidden/>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28"/>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3">
    <w:name w:val="toc 1"/>
    <w:basedOn w:val="1"/>
    <w:next w:val="1"/>
    <w:qFormat/>
    <w:uiPriority w:val="99"/>
    <w:pPr>
      <w:spacing w:before="120"/>
      <w:jc w:val="left"/>
    </w:pPr>
    <w:rPr>
      <w:rFonts w:ascii="Calibri" w:hAnsi="Calibri" w:cs="Calibri"/>
      <w:b/>
      <w:bCs/>
      <w:i/>
      <w:iCs/>
      <w:sz w:val="24"/>
    </w:rPr>
  </w:style>
  <w:style w:type="paragraph" w:styleId="14">
    <w:name w:val="toc 4"/>
    <w:basedOn w:val="1"/>
    <w:next w:val="1"/>
    <w:qFormat/>
    <w:uiPriority w:val="99"/>
    <w:pPr>
      <w:ind w:left="630"/>
      <w:jc w:val="left"/>
    </w:pPr>
    <w:rPr>
      <w:rFonts w:ascii="Calibri" w:hAnsi="Calibri" w:cs="Calibri"/>
      <w:sz w:val="20"/>
      <w:szCs w:val="20"/>
    </w:rPr>
  </w:style>
  <w:style w:type="paragraph" w:styleId="15">
    <w:name w:val="toc 6"/>
    <w:basedOn w:val="1"/>
    <w:next w:val="1"/>
    <w:qFormat/>
    <w:uiPriority w:val="99"/>
    <w:pPr>
      <w:ind w:left="1050"/>
      <w:jc w:val="left"/>
    </w:pPr>
    <w:rPr>
      <w:rFonts w:ascii="Calibri" w:hAnsi="Calibri" w:cs="Calibri"/>
      <w:sz w:val="20"/>
      <w:szCs w:val="20"/>
    </w:rPr>
  </w:style>
  <w:style w:type="paragraph" w:styleId="16">
    <w:name w:val="toc 2"/>
    <w:basedOn w:val="1"/>
    <w:next w:val="1"/>
    <w:qFormat/>
    <w:uiPriority w:val="99"/>
    <w:pPr>
      <w:spacing w:before="120"/>
      <w:ind w:left="210"/>
      <w:jc w:val="left"/>
    </w:pPr>
    <w:rPr>
      <w:rFonts w:ascii="Calibri" w:hAnsi="Calibri" w:cs="Calibri"/>
      <w:b/>
      <w:bCs/>
      <w:sz w:val="22"/>
      <w:szCs w:val="22"/>
    </w:rPr>
  </w:style>
  <w:style w:type="paragraph" w:styleId="17">
    <w:name w:val="toc 9"/>
    <w:basedOn w:val="1"/>
    <w:next w:val="1"/>
    <w:qFormat/>
    <w:uiPriority w:val="99"/>
    <w:pPr>
      <w:ind w:left="1680"/>
      <w:jc w:val="left"/>
    </w:pPr>
    <w:rPr>
      <w:rFonts w:ascii="Calibri" w:hAnsi="Calibri" w:cs="Calibri"/>
      <w:sz w:val="20"/>
      <w:szCs w:val="20"/>
    </w:rPr>
  </w:style>
  <w:style w:type="character" w:styleId="20">
    <w:name w:val="Strong"/>
    <w:basedOn w:val="19"/>
    <w:qFormat/>
    <w:uiPriority w:val="99"/>
    <w:rPr>
      <w:rFonts w:cs="Times New Roman"/>
      <w:b/>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locked/>
    <w:uiPriority w:val="99"/>
    <w:rPr>
      <w:rFonts w:ascii="Times New Roman" w:hAnsi="Times New Roman" w:cs="Times New Roman"/>
      <w:b/>
      <w:bCs/>
      <w:kern w:val="44"/>
      <w:sz w:val="44"/>
      <w:szCs w:val="44"/>
    </w:rPr>
  </w:style>
  <w:style w:type="character" w:customStyle="1" w:styleId="23">
    <w:name w:val="标题 2 Char"/>
    <w:basedOn w:val="19"/>
    <w:link w:val="3"/>
    <w:qFormat/>
    <w:locked/>
    <w:uiPriority w:val="99"/>
    <w:rPr>
      <w:rFonts w:ascii="Cambria" w:hAnsi="Cambria" w:eastAsia="宋体" w:cs="Times New Roman"/>
      <w:b/>
      <w:bCs/>
      <w:kern w:val="2"/>
      <w:sz w:val="32"/>
      <w:szCs w:val="32"/>
    </w:rPr>
  </w:style>
  <w:style w:type="character" w:customStyle="1" w:styleId="24">
    <w:name w:val="标题 3 Char"/>
    <w:basedOn w:val="19"/>
    <w:link w:val="4"/>
    <w:qFormat/>
    <w:locked/>
    <w:uiPriority w:val="99"/>
    <w:rPr>
      <w:rFonts w:ascii="Times New Roman" w:hAnsi="Times New Roman" w:cs="Times New Roman"/>
      <w:b/>
      <w:bCs/>
      <w:kern w:val="2"/>
      <w:sz w:val="32"/>
      <w:szCs w:val="32"/>
    </w:rPr>
  </w:style>
  <w:style w:type="character" w:customStyle="1" w:styleId="25">
    <w:name w:val="Body Text Char"/>
    <w:basedOn w:val="19"/>
    <w:link w:val="6"/>
    <w:semiHidden/>
    <w:qFormat/>
    <w:locked/>
    <w:uiPriority w:val="99"/>
    <w:rPr>
      <w:rFonts w:ascii="Times New Roman" w:hAnsi="Times New Roman" w:cs="Times New Roman"/>
      <w:sz w:val="24"/>
      <w:szCs w:val="24"/>
    </w:rPr>
  </w:style>
  <w:style w:type="character" w:customStyle="1" w:styleId="26">
    <w:name w:val="Footer Char"/>
    <w:basedOn w:val="19"/>
    <w:link w:val="11"/>
    <w:semiHidden/>
    <w:qFormat/>
    <w:locked/>
    <w:uiPriority w:val="99"/>
    <w:rPr>
      <w:rFonts w:ascii="Times New Roman" w:hAnsi="Times New Roman" w:cs="Times New Roman"/>
      <w:sz w:val="18"/>
      <w:szCs w:val="18"/>
    </w:rPr>
  </w:style>
  <w:style w:type="character" w:customStyle="1" w:styleId="27">
    <w:name w:val="Header Char"/>
    <w:basedOn w:val="19"/>
    <w:link w:val="12"/>
    <w:semiHidden/>
    <w:qFormat/>
    <w:locked/>
    <w:uiPriority w:val="99"/>
    <w:rPr>
      <w:rFonts w:ascii="Times New Roman" w:hAnsi="Times New Roman" w:cs="Times New Roman"/>
      <w:sz w:val="18"/>
      <w:szCs w:val="18"/>
    </w:rPr>
  </w:style>
  <w:style w:type="character" w:customStyle="1" w:styleId="28">
    <w:name w:val="页眉 Char"/>
    <w:link w:val="12"/>
    <w:semiHidden/>
    <w:qFormat/>
    <w:locked/>
    <w:uiPriority w:val="99"/>
    <w:rPr>
      <w:sz w:val="18"/>
    </w:rPr>
  </w:style>
  <w:style w:type="character" w:customStyle="1" w:styleId="29">
    <w:name w:val="页脚 Char"/>
    <w:link w:val="11"/>
    <w:qFormat/>
    <w:locked/>
    <w:uiPriority w:val="99"/>
    <w:rPr>
      <w:sz w:val="18"/>
    </w:rPr>
  </w:style>
  <w:style w:type="character" w:customStyle="1" w:styleId="30">
    <w:name w:val="正文文本 Char"/>
    <w:link w:val="6"/>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2">
    <w:name w:val="List Paragraph"/>
    <w:basedOn w:val="1"/>
    <w:qFormat/>
    <w:uiPriority w:val="99"/>
    <w:pPr>
      <w:ind w:firstLine="420" w:firstLineChars="200"/>
    </w:pPr>
  </w:style>
  <w:style w:type="paragraph" w:customStyle="1" w:styleId="33">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4">
    <w:name w:val="批注框文本 Char"/>
    <w:basedOn w:val="19"/>
    <w:link w:val="10"/>
    <w:semiHidden/>
    <w:qFormat/>
    <w:locked/>
    <w:uiPriority w:val="99"/>
    <w:rPr>
      <w:rFonts w:ascii="Times New Roman" w:hAnsi="Times New Roman" w:cs="Times New Roman"/>
      <w:kern w:val="2"/>
      <w:sz w:val="18"/>
      <w:szCs w:val="18"/>
    </w:rPr>
  </w:style>
  <w:style w:type="paragraph" w:customStyle="1" w:styleId="35">
    <w:name w:val="Char"/>
    <w:basedOn w:val="1"/>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53</Pages>
  <Words>3920</Words>
  <Characters>22349</Characters>
  <Lines>186</Lines>
  <Paragraphs>52</Paragraphs>
  <TotalTime>7</TotalTime>
  <ScaleCrop>false</ScaleCrop>
  <LinksUpToDate>false</LinksUpToDate>
  <CharactersWithSpaces>26217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2019-09-11T13:57:00Z</dcterms:created>
  <dc:creator>张彬茜</dc:creator>
  <cp:lastModifiedBy>user</cp:lastModifiedBy>
  <cp:lastPrinted>2019-09-12T12:02:00Z</cp:lastPrinted>
  <dcterms:modified xsi:type="dcterms:W3CDTF">2023-07-13T12:01:03Z</dcterms:modified>
  <dc:title>四川省***</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